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5EF" w:rsidRPr="004905D3" w:rsidRDefault="006D25EF" w:rsidP="006D25EF">
      <w:pPr>
        <w:spacing w:after="0" w:line="240" w:lineRule="auto"/>
        <w:jc w:val="right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  <w:r w:rsidRPr="004905D3">
        <w:rPr>
          <w:rFonts w:ascii="Times New Roman" w:hAnsi="Times New Roman" w:cs="Times New Roman"/>
          <w:sz w:val="25"/>
          <w:szCs w:val="25"/>
        </w:rPr>
        <w:t>Приложение 1</w:t>
      </w:r>
    </w:p>
    <w:p w:rsidR="006D25EF" w:rsidRPr="004905D3" w:rsidRDefault="006D25EF" w:rsidP="006D25EF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6D25EF" w:rsidRPr="004905D3" w:rsidRDefault="006D25EF" w:rsidP="006D25EF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4905D3">
        <w:rPr>
          <w:rFonts w:ascii="Times New Roman" w:hAnsi="Times New Roman" w:cs="Times New Roman"/>
          <w:sz w:val="25"/>
          <w:szCs w:val="25"/>
        </w:rPr>
        <w:t>П</w:t>
      </w:r>
      <w:r w:rsidR="004905D3">
        <w:rPr>
          <w:rFonts w:ascii="Times New Roman" w:hAnsi="Times New Roman" w:cs="Times New Roman"/>
          <w:sz w:val="25"/>
          <w:szCs w:val="25"/>
        </w:rPr>
        <w:t xml:space="preserve">лан-график </w:t>
      </w:r>
      <w:r w:rsidRPr="004905D3">
        <w:rPr>
          <w:rFonts w:ascii="Times New Roman" w:hAnsi="Times New Roman" w:cs="Times New Roman"/>
          <w:sz w:val="25"/>
          <w:szCs w:val="25"/>
        </w:rPr>
        <w:t>повышения квалификации</w:t>
      </w:r>
    </w:p>
    <w:p w:rsidR="006D25EF" w:rsidRPr="004905D3" w:rsidRDefault="006D25EF" w:rsidP="006D25EF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4905D3">
        <w:rPr>
          <w:rFonts w:ascii="Times New Roman" w:hAnsi="Times New Roman" w:cs="Times New Roman"/>
          <w:sz w:val="25"/>
          <w:szCs w:val="25"/>
        </w:rPr>
        <w:t>«Создание и эффективное функционирование крестьянских (фермерских) хозяйств»</w:t>
      </w:r>
    </w:p>
    <w:p w:rsidR="006D25EF" w:rsidRPr="004905D3" w:rsidRDefault="006D25EF" w:rsidP="006D25EF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tbl>
      <w:tblPr>
        <w:tblStyle w:val="a3"/>
        <w:tblW w:w="8188" w:type="dxa"/>
        <w:tblLook w:val="04A0" w:firstRow="1" w:lastRow="0" w:firstColumn="1" w:lastColumn="0" w:noHBand="0" w:noVBand="1"/>
      </w:tblPr>
      <w:tblGrid>
        <w:gridCol w:w="1668"/>
        <w:gridCol w:w="6520"/>
      </w:tblGrid>
      <w:tr w:rsidR="006D25EF" w:rsidRPr="004905D3" w:rsidTr="006D25EF">
        <w:tc>
          <w:tcPr>
            <w:tcW w:w="1668" w:type="dxa"/>
            <w:vAlign w:val="center"/>
          </w:tcPr>
          <w:p w:rsidR="006D25EF" w:rsidRPr="004905D3" w:rsidRDefault="006D25EF" w:rsidP="006D25E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Даты проведения</w:t>
            </w:r>
          </w:p>
        </w:tc>
        <w:tc>
          <w:tcPr>
            <w:tcW w:w="6520" w:type="dxa"/>
            <w:vAlign w:val="center"/>
          </w:tcPr>
          <w:p w:rsidR="006D25EF" w:rsidRPr="004905D3" w:rsidRDefault="006D25EF" w:rsidP="006D25EF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Наименование раздела</w:t>
            </w:r>
          </w:p>
        </w:tc>
      </w:tr>
      <w:tr w:rsidR="006D25EF" w:rsidRPr="004905D3" w:rsidTr="006D25EF">
        <w:trPr>
          <w:trHeight w:val="655"/>
        </w:trPr>
        <w:tc>
          <w:tcPr>
            <w:tcW w:w="1668" w:type="dxa"/>
            <w:vAlign w:val="center"/>
          </w:tcPr>
          <w:p w:rsidR="006D25EF" w:rsidRPr="004905D3" w:rsidRDefault="006764E5" w:rsidP="006764E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13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>.02.201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9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– 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15.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>02.201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6520" w:type="dxa"/>
            <w:vAlign w:val="center"/>
          </w:tcPr>
          <w:p w:rsidR="006D25EF" w:rsidRPr="004905D3" w:rsidRDefault="006764E5" w:rsidP="006D25EF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МОДУЛЬ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«Организационно-правовое обеспечение деятельности крестьянских (фермерских) хозяйств»</w:t>
            </w:r>
          </w:p>
        </w:tc>
      </w:tr>
      <w:tr w:rsidR="006D25EF" w:rsidRPr="004905D3" w:rsidTr="006D25EF">
        <w:trPr>
          <w:trHeight w:val="423"/>
        </w:trPr>
        <w:tc>
          <w:tcPr>
            <w:tcW w:w="8188" w:type="dxa"/>
            <w:gridSpan w:val="2"/>
            <w:vAlign w:val="center"/>
          </w:tcPr>
          <w:p w:rsidR="006D25EF" w:rsidRPr="004905D3" w:rsidRDefault="006D25EF" w:rsidP="006764E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Итоговая аттестация по </w:t>
            </w:r>
            <w:r w:rsidRPr="004905D3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6764E5" w:rsidRPr="004905D3">
              <w:rPr>
                <w:rFonts w:ascii="Times New Roman" w:hAnsi="Times New Roman" w:cs="Times New Roman"/>
                <w:sz w:val="25"/>
                <w:szCs w:val="25"/>
              </w:rPr>
              <w:t>МОДУЛЮ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</w:tr>
      <w:tr w:rsidR="006D25EF" w:rsidRPr="004905D3" w:rsidTr="006D25EF">
        <w:trPr>
          <w:trHeight w:val="699"/>
        </w:trPr>
        <w:tc>
          <w:tcPr>
            <w:tcW w:w="1668" w:type="dxa"/>
            <w:vAlign w:val="center"/>
          </w:tcPr>
          <w:p w:rsidR="006D25EF" w:rsidRPr="004905D3" w:rsidRDefault="006764E5" w:rsidP="006764E5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20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>.02.201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9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– 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22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>.02.201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9</w:t>
            </w:r>
          </w:p>
        </w:tc>
        <w:tc>
          <w:tcPr>
            <w:tcW w:w="6520" w:type="dxa"/>
            <w:vAlign w:val="center"/>
          </w:tcPr>
          <w:p w:rsidR="006D25EF" w:rsidRPr="004905D3" w:rsidRDefault="006764E5" w:rsidP="006D25EF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МОДУЛЬ 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II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>«Экономические и маркетинговые аспекты деятельности крестьянских (фермерских) хозяйств»</w:t>
            </w:r>
          </w:p>
        </w:tc>
      </w:tr>
      <w:tr w:rsidR="006D25EF" w:rsidRPr="004905D3" w:rsidTr="006D25EF">
        <w:trPr>
          <w:trHeight w:val="411"/>
        </w:trPr>
        <w:tc>
          <w:tcPr>
            <w:tcW w:w="8188" w:type="dxa"/>
            <w:gridSpan w:val="2"/>
            <w:vAlign w:val="center"/>
          </w:tcPr>
          <w:p w:rsidR="006D25EF" w:rsidRPr="004905D3" w:rsidRDefault="006D25EF" w:rsidP="006D25EF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Итоговая аттестация по </w:t>
            </w:r>
            <w:r w:rsidRPr="004905D3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II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6764E5" w:rsidRPr="004905D3">
              <w:rPr>
                <w:rFonts w:ascii="Times New Roman" w:hAnsi="Times New Roman" w:cs="Times New Roman"/>
                <w:sz w:val="25"/>
                <w:szCs w:val="25"/>
              </w:rPr>
              <w:t>МОДУЛЮ</w:t>
            </w:r>
          </w:p>
        </w:tc>
      </w:tr>
      <w:tr w:rsidR="006D25EF" w:rsidRPr="004905D3" w:rsidTr="006D25EF">
        <w:trPr>
          <w:trHeight w:val="984"/>
        </w:trPr>
        <w:tc>
          <w:tcPr>
            <w:tcW w:w="1668" w:type="dxa"/>
            <w:vAlign w:val="center"/>
          </w:tcPr>
          <w:p w:rsidR="006D25EF" w:rsidRPr="004905D3" w:rsidRDefault="006764E5" w:rsidP="006D25EF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13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>.0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3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>.201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9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– 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15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>.03.201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9</w:t>
            </w:r>
          </w:p>
          <w:p w:rsidR="006D25EF" w:rsidRPr="004905D3" w:rsidRDefault="006D25EF" w:rsidP="006D25EF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6520" w:type="dxa"/>
            <w:vAlign w:val="center"/>
          </w:tcPr>
          <w:p w:rsidR="006D25EF" w:rsidRPr="004905D3" w:rsidRDefault="006764E5" w:rsidP="006D25EF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МОДУЛЬ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III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«Производственно-технологические аспекты ведения крестьянских (фермерских) хозяйств. Молочное и мясное животноводство». </w:t>
            </w:r>
          </w:p>
        </w:tc>
      </w:tr>
      <w:tr w:rsidR="006D25EF" w:rsidRPr="004905D3" w:rsidTr="006D25EF">
        <w:trPr>
          <w:trHeight w:val="1268"/>
        </w:trPr>
        <w:tc>
          <w:tcPr>
            <w:tcW w:w="1668" w:type="dxa"/>
            <w:vAlign w:val="center"/>
          </w:tcPr>
          <w:p w:rsidR="006D25EF" w:rsidRPr="004905D3" w:rsidRDefault="0089373E" w:rsidP="006D25EF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20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>.03.201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9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– 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22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>.03.201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9</w:t>
            </w:r>
          </w:p>
          <w:p w:rsidR="006D25EF" w:rsidRPr="004905D3" w:rsidRDefault="006D25EF" w:rsidP="006D25EF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6520" w:type="dxa"/>
            <w:vAlign w:val="center"/>
          </w:tcPr>
          <w:p w:rsidR="006D25EF" w:rsidRPr="004905D3" w:rsidRDefault="006764E5" w:rsidP="006D25EF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МОДУЛЬ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III</w:t>
            </w:r>
            <w:r w:rsidR="006D25EF"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«Производственно-технологические аспекты ведения крестьянских (фермерских) хозяйств». </w:t>
            </w:r>
          </w:p>
          <w:p w:rsidR="006D25EF" w:rsidRPr="004905D3" w:rsidRDefault="006D25EF" w:rsidP="006D25EF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ЧАСТЬ </w:t>
            </w:r>
            <w:r w:rsidRPr="004905D3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II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>«Здоровье и комфорт животных. Ветеринарное обслуживание. Кормопроизводство»</w:t>
            </w:r>
          </w:p>
        </w:tc>
      </w:tr>
      <w:tr w:rsidR="006D25EF" w:rsidRPr="004905D3" w:rsidTr="006D25EF">
        <w:trPr>
          <w:trHeight w:val="407"/>
        </w:trPr>
        <w:tc>
          <w:tcPr>
            <w:tcW w:w="8188" w:type="dxa"/>
            <w:gridSpan w:val="2"/>
            <w:vAlign w:val="center"/>
          </w:tcPr>
          <w:p w:rsidR="006D25EF" w:rsidRPr="004905D3" w:rsidRDefault="006D25EF" w:rsidP="006D25EF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Итоговая аттестация по </w:t>
            </w:r>
            <w:r w:rsidRPr="004905D3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III</w:t>
            </w:r>
            <w:r w:rsidRPr="004905D3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6764E5" w:rsidRPr="004905D3">
              <w:rPr>
                <w:rFonts w:ascii="Times New Roman" w:hAnsi="Times New Roman" w:cs="Times New Roman"/>
                <w:sz w:val="25"/>
                <w:szCs w:val="25"/>
              </w:rPr>
              <w:t>МОДУЛЮ</w:t>
            </w:r>
          </w:p>
        </w:tc>
      </w:tr>
    </w:tbl>
    <w:p w:rsidR="006D25EF" w:rsidRPr="004905D3" w:rsidRDefault="006D25EF" w:rsidP="006D25EF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6D25EF" w:rsidRPr="004905D3" w:rsidRDefault="006D25EF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 w:rsidRPr="004905D3">
        <w:rPr>
          <w:rFonts w:ascii="Times New Roman" w:hAnsi="Times New Roman" w:cs="Times New Roman"/>
          <w:sz w:val="25"/>
          <w:szCs w:val="25"/>
          <w:u w:val="single"/>
        </w:rPr>
        <w:t>Место проведения:</w:t>
      </w:r>
    </w:p>
    <w:p w:rsidR="006D25EF" w:rsidRPr="004905D3" w:rsidRDefault="006D25EF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4905D3">
        <w:rPr>
          <w:rFonts w:ascii="Times New Roman" w:hAnsi="Times New Roman" w:cs="Times New Roman"/>
          <w:sz w:val="25"/>
          <w:szCs w:val="25"/>
        </w:rPr>
        <w:t xml:space="preserve">Томский </w:t>
      </w:r>
      <w:r w:rsidR="0089373E" w:rsidRPr="004905D3">
        <w:rPr>
          <w:rFonts w:ascii="Times New Roman" w:hAnsi="Times New Roman" w:cs="Times New Roman"/>
          <w:sz w:val="25"/>
          <w:szCs w:val="25"/>
        </w:rPr>
        <w:t>сельскохозяйственный институт</w:t>
      </w:r>
      <w:r w:rsidRPr="004905D3">
        <w:rPr>
          <w:rFonts w:ascii="Times New Roman" w:hAnsi="Times New Roman" w:cs="Times New Roman"/>
          <w:sz w:val="25"/>
          <w:szCs w:val="25"/>
        </w:rPr>
        <w:t xml:space="preserve">, г. Томск, </w:t>
      </w:r>
      <w:r w:rsidR="0089373E" w:rsidRPr="004905D3">
        <w:rPr>
          <w:rFonts w:ascii="Times New Roman" w:hAnsi="Times New Roman" w:cs="Times New Roman"/>
          <w:sz w:val="25"/>
          <w:szCs w:val="25"/>
        </w:rPr>
        <w:t>ул. К. Маркса</w:t>
      </w:r>
      <w:r w:rsidRPr="004905D3">
        <w:rPr>
          <w:rFonts w:ascii="Times New Roman" w:hAnsi="Times New Roman" w:cs="Times New Roman"/>
          <w:sz w:val="25"/>
          <w:szCs w:val="25"/>
        </w:rPr>
        <w:t xml:space="preserve">, </w:t>
      </w:r>
      <w:r w:rsidR="0089373E" w:rsidRPr="004905D3">
        <w:rPr>
          <w:rFonts w:ascii="Times New Roman" w:hAnsi="Times New Roman" w:cs="Times New Roman"/>
          <w:sz w:val="25"/>
          <w:szCs w:val="25"/>
        </w:rPr>
        <w:t xml:space="preserve">19, ауд. </w:t>
      </w:r>
      <w:r w:rsidRPr="004905D3">
        <w:rPr>
          <w:rFonts w:ascii="Times New Roman" w:hAnsi="Times New Roman" w:cs="Times New Roman"/>
          <w:sz w:val="25"/>
          <w:szCs w:val="25"/>
        </w:rPr>
        <w:t>10</w:t>
      </w:r>
      <w:r w:rsidR="0089373E" w:rsidRPr="004905D3">
        <w:rPr>
          <w:rFonts w:ascii="Times New Roman" w:hAnsi="Times New Roman" w:cs="Times New Roman"/>
          <w:sz w:val="25"/>
          <w:szCs w:val="25"/>
        </w:rPr>
        <w:t>5</w:t>
      </w:r>
    </w:p>
    <w:p w:rsidR="006D25EF" w:rsidRPr="004905D3" w:rsidRDefault="006D25EF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D25EF" w:rsidRPr="004905D3" w:rsidRDefault="006D25EF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 w:rsidRPr="004905D3">
        <w:rPr>
          <w:rFonts w:ascii="Times New Roman" w:hAnsi="Times New Roman" w:cs="Times New Roman"/>
          <w:sz w:val="25"/>
          <w:szCs w:val="25"/>
          <w:u w:val="single"/>
        </w:rPr>
        <w:t>Целевая аудитория:</w:t>
      </w:r>
    </w:p>
    <w:p w:rsidR="006D25EF" w:rsidRPr="004905D3" w:rsidRDefault="006D25EF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4905D3">
        <w:rPr>
          <w:rFonts w:ascii="Times New Roman" w:hAnsi="Times New Roman" w:cs="Times New Roman"/>
          <w:sz w:val="25"/>
          <w:szCs w:val="25"/>
        </w:rPr>
        <w:t>Претенденты на участие в программах государственной поддержки начинающих фермеров и семейных животноводческих ферм, главы и члены крестьянских (фермерских) хозяйств, владельцы личных подсобных хозяйств, специалисты муниципальных органов управления АПК, центров поддержки малого и среднего бизнеса, учреждений сельскохозяйственного консультирования</w:t>
      </w:r>
      <w:r w:rsidR="00541F26" w:rsidRPr="004905D3">
        <w:rPr>
          <w:rFonts w:ascii="Times New Roman" w:hAnsi="Times New Roman" w:cs="Times New Roman"/>
          <w:sz w:val="25"/>
          <w:szCs w:val="25"/>
        </w:rPr>
        <w:t>, иные лица</w:t>
      </w:r>
    </w:p>
    <w:p w:rsidR="006D25EF" w:rsidRPr="004905D3" w:rsidRDefault="006D25EF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D25EF" w:rsidRPr="004905D3" w:rsidRDefault="006D25EF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 w:rsidRPr="004905D3">
        <w:rPr>
          <w:rFonts w:ascii="Times New Roman" w:hAnsi="Times New Roman" w:cs="Times New Roman"/>
          <w:sz w:val="25"/>
          <w:szCs w:val="25"/>
          <w:u w:val="single"/>
        </w:rPr>
        <w:t>Эксперты:</w:t>
      </w:r>
    </w:p>
    <w:p w:rsidR="006D25EF" w:rsidRPr="004905D3" w:rsidRDefault="006D25EF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4905D3">
        <w:rPr>
          <w:rFonts w:ascii="Times New Roman" w:hAnsi="Times New Roman" w:cs="Times New Roman"/>
          <w:sz w:val="25"/>
          <w:szCs w:val="25"/>
        </w:rPr>
        <w:t xml:space="preserve">Специалисты Департамента по социально-экономическому развитию села Томской области, Управления ветеринарии Томской области,  </w:t>
      </w:r>
      <w:r w:rsidR="004905D3">
        <w:rPr>
          <w:rFonts w:ascii="Times New Roman" w:hAnsi="Times New Roman" w:cs="Times New Roman"/>
          <w:sz w:val="25"/>
          <w:szCs w:val="25"/>
        </w:rPr>
        <w:t xml:space="preserve">Департамента </w:t>
      </w:r>
      <w:r w:rsidR="004905D3" w:rsidRPr="00D928B9">
        <w:rPr>
          <w:rFonts w:ascii="Times New Roman" w:eastAsia="Times New Roman" w:hAnsi="Times New Roman" w:cs="Times New Roman"/>
          <w:kern w:val="36"/>
          <w:sz w:val="25"/>
          <w:szCs w:val="25"/>
          <w:lang w:eastAsia="ru-RU"/>
        </w:rPr>
        <w:t>по развитию инновационной и предпринимательской деятельности Томской области</w:t>
      </w:r>
      <w:r w:rsidR="004905D3" w:rsidRPr="00D928B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4905D3">
        <w:rPr>
          <w:rFonts w:ascii="Times New Roman" w:hAnsi="Times New Roman" w:cs="Times New Roman"/>
          <w:sz w:val="25"/>
          <w:szCs w:val="25"/>
        </w:rPr>
        <w:t xml:space="preserve">федеральных структур, кредитных институтов, </w:t>
      </w:r>
      <w:r w:rsidR="00282A0F" w:rsidRPr="004905D3">
        <w:rPr>
          <w:rFonts w:ascii="Times New Roman" w:hAnsi="Times New Roman" w:cs="Times New Roman"/>
          <w:sz w:val="25"/>
          <w:szCs w:val="25"/>
        </w:rPr>
        <w:t xml:space="preserve">консультационных центров, </w:t>
      </w:r>
      <w:r w:rsidRPr="004905D3">
        <w:rPr>
          <w:rFonts w:ascii="Times New Roman" w:hAnsi="Times New Roman" w:cs="Times New Roman"/>
          <w:sz w:val="25"/>
          <w:szCs w:val="25"/>
        </w:rPr>
        <w:t xml:space="preserve">преподаватели Томского </w:t>
      </w:r>
      <w:r w:rsidR="00282A0F" w:rsidRPr="004905D3">
        <w:rPr>
          <w:rFonts w:ascii="Times New Roman" w:hAnsi="Times New Roman" w:cs="Times New Roman"/>
          <w:sz w:val="25"/>
          <w:szCs w:val="25"/>
        </w:rPr>
        <w:t xml:space="preserve">сельскохозяйственного института – филиала Новосибирского </w:t>
      </w:r>
      <w:r w:rsidRPr="004905D3">
        <w:rPr>
          <w:rFonts w:ascii="Times New Roman" w:hAnsi="Times New Roman" w:cs="Times New Roman"/>
          <w:sz w:val="25"/>
          <w:szCs w:val="25"/>
        </w:rPr>
        <w:t xml:space="preserve">государственного </w:t>
      </w:r>
      <w:r w:rsidR="00282A0F" w:rsidRPr="004905D3">
        <w:rPr>
          <w:rFonts w:ascii="Times New Roman" w:hAnsi="Times New Roman" w:cs="Times New Roman"/>
          <w:sz w:val="25"/>
          <w:szCs w:val="25"/>
        </w:rPr>
        <w:t xml:space="preserve">аграрного </w:t>
      </w:r>
      <w:r w:rsidRPr="004905D3">
        <w:rPr>
          <w:rFonts w:ascii="Times New Roman" w:hAnsi="Times New Roman" w:cs="Times New Roman"/>
          <w:sz w:val="25"/>
          <w:szCs w:val="25"/>
        </w:rPr>
        <w:t>университета</w:t>
      </w:r>
    </w:p>
    <w:p w:rsidR="006D25EF" w:rsidRPr="004905D3" w:rsidRDefault="006D25EF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D25EF" w:rsidRPr="004905D3" w:rsidRDefault="006D25EF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 w:rsidRPr="004905D3">
        <w:rPr>
          <w:rFonts w:ascii="Times New Roman" w:hAnsi="Times New Roman" w:cs="Times New Roman"/>
          <w:sz w:val="25"/>
          <w:szCs w:val="25"/>
          <w:u w:val="single"/>
        </w:rPr>
        <w:t xml:space="preserve">Контактные данные для подачи заявок на обучение: </w:t>
      </w:r>
    </w:p>
    <w:p w:rsidR="006D25EF" w:rsidRPr="004905D3" w:rsidRDefault="00541F26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proofErr w:type="spellStart"/>
      <w:r w:rsidRPr="004905D3">
        <w:rPr>
          <w:rFonts w:ascii="Times New Roman" w:hAnsi="Times New Roman" w:cs="Times New Roman"/>
          <w:sz w:val="25"/>
          <w:szCs w:val="25"/>
        </w:rPr>
        <w:t>Стукальская</w:t>
      </w:r>
      <w:proofErr w:type="spellEnd"/>
      <w:r w:rsidR="006D25EF" w:rsidRPr="004905D3">
        <w:rPr>
          <w:rFonts w:ascii="Times New Roman" w:hAnsi="Times New Roman" w:cs="Times New Roman"/>
          <w:sz w:val="25"/>
          <w:szCs w:val="25"/>
        </w:rPr>
        <w:t xml:space="preserve"> Ольга </w:t>
      </w:r>
      <w:r w:rsidRPr="004905D3">
        <w:rPr>
          <w:rFonts w:ascii="Times New Roman" w:hAnsi="Times New Roman" w:cs="Times New Roman"/>
          <w:sz w:val="25"/>
          <w:szCs w:val="25"/>
        </w:rPr>
        <w:t>Евгеньевна</w:t>
      </w:r>
      <w:r w:rsidR="006D25EF" w:rsidRPr="004905D3">
        <w:rPr>
          <w:rFonts w:ascii="Times New Roman" w:hAnsi="Times New Roman" w:cs="Times New Roman"/>
          <w:sz w:val="25"/>
          <w:szCs w:val="25"/>
        </w:rPr>
        <w:t>, тел.: (</w:t>
      </w:r>
      <w:r w:rsidR="00282A0F" w:rsidRPr="004905D3">
        <w:rPr>
          <w:rFonts w:ascii="Times New Roman" w:hAnsi="Times New Roman" w:cs="Times New Roman"/>
          <w:sz w:val="25"/>
          <w:szCs w:val="25"/>
        </w:rPr>
        <w:t>8-</w:t>
      </w:r>
      <w:r w:rsidR="006D25EF" w:rsidRPr="004905D3">
        <w:rPr>
          <w:rFonts w:ascii="Times New Roman" w:hAnsi="Times New Roman" w:cs="Times New Roman"/>
          <w:sz w:val="25"/>
          <w:szCs w:val="25"/>
        </w:rPr>
        <w:t>382</w:t>
      </w:r>
      <w:r w:rsidR="00282A0F" w:rsidRPr="004905D3">
        <w:rPr>
          <w:rFonts w:ascii="Times New Roman" w:hAnsi="Times New Roman" w:cs="Times New Roman"/>
          <w:sz w:val="25"/>
          <w:szCs w:val="25"/>
        </w:rPr>
        <w:t>-</w:t>
      </w:r>
      <w:r w:rsidR="006D25EF" w:rsidRPr="004905D3">
        <w:rPr>
          <w:rFonts w:ascii="Times New Roman" w:hAnsi="Times New Roman" w:cs="Times New Roman"/>
          <w:sz w:val="25"/>
          <w:szCs w:val="25"/>
        </w:rPr>
        <w:t xml:space="preserve">2) </w:t>
      </w:r>
      <w:r w:rsidR="00282A0F" w:rsidRPr="004905D3">
        <w:rPr>
          <w:rFonts w:ascii="Times New Roman" w:hAnsi="Times New Roman" w:cs="Times New Roman"/>
          <w:sz w:val="25"/>
          <w:szCs w:val="25"/>
        </w:rPr>
        <w:t>51</w:t>
      </w:r>
      <w:r w:rsidR="006D25EF" w:rsidRPr="004905D3">
        <w:rPr>
          <w:rFonts w:ascii="Times New Roman" w:hAnsi="Times New Roman" w:cs="Times New Roman"/>
          <w:sz w:val="25"/>
          <w:szCs w:val="25"/>
        </w:rPr>
        <w:t>-</w:t>
      </w:r>
      <w:r w:rsidR="00282A0F" w:rsidRPr="004905D3">
        <w:rPr>
          <w:rFonts w:ascii="Times New Roman" w:hAnsi="Times New Roman" w:cs="Times New Roman"/>
          <w:sz w:val="25"/>
          <w:szCs w:val="25"/>
        </w:rPr>
        <w:t>66</w:t>
      </w:r>
      <w:r w:rsidR="006D25EF" w:rsidRPr="004905D3">
        <w:rPr>
          <w:rFonts w:ascii="Times New Roman" w:hAnsi="Times New Roman" w:cs="Times New Roman"/>
          <w:sz w:val="25"/>
          <w:szCs w:val="25"/>
        </w:rPr>
        <w:t>-</w:t>
      </w:r>
      <w:r w:rsidR="00282A0F" w:rsidRPr="004905D3">
        <w:rPr>
          <w:rFonts w:ascii="Times New Roman" w:hAnsi="Times New Roman" w:cs="Times New Roman"/>
          <w:sz w:val="25"/>
          <w:szCs w:val="25"/>
        </w:rPr>
        <w:t>79</w:t>
      </w:r>
      <w:r w:rsidR="006D25EF" w:rsidRPr="004905D3">
        <w:rPr>
          <w:rFonts w:ascii="Times New Roman" w:hAnsi="Times New Roman" w:cs="Times New Roman"/>
          <w:sz w:val="25"/>
          <w:szCs w:val="25"/>
        </w:rPr>
        <w:t>, 8-9</w:t>
      </w:r>
      <w:r w:rsidRPr="004905D3">
        <w:rPr>
          <w:rFonts w:ascii="Times New Roman" w:hAnsi="Times New Roman" w:cs="Times New Roman"/>
          <w:sz w:val="25"/>
          <w:szCs w:val="25"/>
        </w:rPr>
        <w:t>13</w:t>
      </w:r>
      <w:r w:rsidR="006D25EF" w:rsidRPr="004905D3">
        <w:rPr>
          <w:rFonts w:ascii="Times New Roman" w:hAnsi="Times New Roman" w:cs="Times New Roman"/>
          <w:sz w:val="25"/>
          <w:szCs w:val="25"/>
        </w:rPr>
        <w:t>-</w:t>
      </w:r>
      <w:r w:rsidRPr="004905D3">
        <w:rPr>
          <w:rFonts w:ascii="Times New Roman" w:hAnsi="Times New Roman" w:cs="Times New Roman"/>
          <w:sz w:val="25"/>
          <w:szCs w:val="25"/>
        </w:rPr>
        <w:t>102</w:t>
      </w:r>
      <w:r w:rsidR="006D25EF" w:rsidRPr="004905D3">
        <w:rPr>
          <w:rFonts w:ascii="Times New Roman" w:hAnsi="Times New Roman" w:cs="Times New Roman"/>
          <w:sz w:val="25"/>
          <w:szCs w:val="25"/>
        </w:rPr>
        <w:t>-</w:t>
      </w:r>
      <w:r w:rsidR="00282A0F" w:rsidRPr="004905D3">
        <w:rPr>
          <w:rFonts w:ascii="Times New Roman" w:hAnsi="Times New Roman" w:cs="Times New Roman"/>
          <w:sz w:val="25"/>
          <w:szCs w:val="25"/>
        </w:rPr>
        <w:t>85-82</w:t>
      </w:r>
      <w:r w:rsidR="006D25EF" w:rsidRPr="004905D3">
        <w:rPr>
          <w:rFonts w:ascii="Times New Roman" w:hAnsi="Times New Roman" w:cs="Times New Roman"/>
          <w:sz w:val="25"/>
          <w:szCs w:val="25"/>
        </w:rPr>
        <w:t xml:space="preserve">, </w:t>
      </w:r>
      <w:r w:rsidR="004905D3">
        <w:rPr>
          <w:rFonts w:ascii="Times New Roman" w:hAnsi="Times New Roman" w:cs="Times New Roman"/>
          <w:sz w:val="25"/>
          <w:szCs w:val="25"/>
          <w:lang w:val="en-US"/>
        </w:rPr>
        <w:t>e</w:t>
      </w:r>
      <w:r w:rsidR="004905D3" w:rsidRPr="004905D3">
        <w:rPr>
          <w:rFonts w:ascii="Times New Roman" w:hAnsi="Times New Roman" w:cs="Times New Roman"/>
          <w:sz w:val="25"/>
          <w:szCs w:val="25"/>
        </w:rPr>
        <w:t>-</w:t>
      </w:r>
      <w:r w:rsidR="004905D3">
        <w:rPr>
          <w:rFonts w:ascii="Times New Roman" w:hAnsi="Times New Roman" w:cs="Times New Roman"/>
          <w:sz w:val="25"/>
          <w:szCs w:val="25"/>
          <w:lang w:val="en-US"/>
        </w:rPr>
        <w:t>mail</w:t>
      </w:r>
      <w:r w:rsidR="004905D3">
        <w:rPr>
          <w:rFonts w:ascii="Times New Roman" w:hAnsi="Times New Roman" w:cs="Times New Roman"/>
          <w:sz w:val="25"/>
          <w:szCs w:val="25"/>
        </w:rPr>
        <w:t xml:space="preserve">: </w:t>
      </w:r>
      <w:hyperlink r:id="rId5" w:history="1">
        <w:r w:rsidRPr="004905D3">
          <w:rPr>
            <w:rStyle w:val="a4"/>
            <w:rFonts w:ascii="Times New Roman" w:hAnsi="Times New Roman" w:cs="Times New Roman"/>
            <w:sz w:val="25"/>
            <w:szCs w:val="25"/>
            <w:lang w:val="en-US"/>
          </w:rPr>
          <w:t>soe</w:t>
        </w:r>
        <w:r w:rsidR="006D25EF" w:rsidRPr="004905D3">
          <w:rPr>
            <w:rStyle w:val="a4"/>
            <w:rFonts w:ascii="Times New Roman" w:hAnsi="Times New Roman" w:cs="Times New Roman"/>
            <w:sz w:val="25"/>
            <w:szCs w:val="25"/>
          </w:rPr>
          <w:t>.</w:t>
        </w:r>
        <w:r w:rsidRPr="004905D3">
          <w:rPr>
            <w:rStyle w:val="a4"/>
            <w:rFonts w:ascii="Times New Roman" w:hAnsi="Times New Roman" w:cs="Times New Roman"/>
            <w:sz w:val="25"/>
            <w:szCs w:val="25"/>
            <w:lang w:val="en-US"/>
          </w:rPr>
          <w:t>tshi</w:t>
        </w:r>
        <w:r w:rsidRPr="004905D3">
          <w:rPr>
            <w:rStyle w:val="a4"/>
            <w:rFonts w:ascii="Times New Roman" w:hAnsi="Times New Roman" w:cs="Times New Roman"/>
            <w:sz w:val="25"/>
            <w:szCs w:val="25"/>
          </w:rPr>
          <w:t>.</w:t>
        </w:r>
        <w:r w:rsidRPr="004905D3">
          <w:rPr>
            <w:rStyle w:val="a4"/>
            <w:rFonts w:ascii="Times New Roman" w:hAnsi="Times New Roman" w:cs="Times New Roman"/>
            <w:sz w:val="25"/>
            <w:szCs w:val="25"/>
            <w:lang w:val="en-US"/>
          </w:rPr>
          <w:t>tomsk</w:t>
        </w:r>
        <w:r w:rsidR="006D25EF" w:rsidRPr="004905D3">
          <w:rPr>
            <w:rStyle w:val="a4"/>
            <w:rFonts w:ascii="Times New Roman" w:hAnsi="Times New Roman" w:cs="Times New Roman"/>
            <w:sz w:val="25"/>
            <w:szCs w:val="25"/>
          </w:rPr>
          <w:t>@</w:t>
        </w:r>
        <w:r w:rsidRPr="004905D3">
          <w:rPr>
            <w:rStyle w:val="a4"/>
            <w:rFonts w:ascii="Times New Roman" w:hAnsi="Times New Roman" w:cs="Times New Roman"/>
            <w:sz w:val="25"/>
            <w:szCs w:val="25"/>
            <w:lang w:val="en-US"/>
          </w:rPr>
          <w:t>yandex</w:t>
        </w:r>
        <w:r w:rsidR="006D25EF" w:rsidRPr="004905D3">
          <w:rPr>
            <w:rStyle w:val="a4"/>
            <w:rFonts w:ascii="Times New Roman" w:hAnsi="Times New Roman" w:cs="Times New Roman"/>
            <w:sz w:val="25"/>
            <w:szCs w:val="25"/>
          </w:rPr>
          <w:t>.</w:t>
        </w:r>
        <w:r w:rsidR="006D25EF" w:rsidRPr="004905D3">
          <w:rPr>
            <w:rStyle w:val="a4"/>
            <w:rFonts w:ascii="Times New Roman" w:hAnsi="Times New Roman" w:cs="Times New Roman"/>
            <w:sz w:val="25"/>
            <w:szCs w:val="25"/>
            <w:lang w:val="en-US"/>
          </w:rPr>
          <w:t>ru</w:t>
        </w:r>
      </w:hyperlink>
    </w:p>
    <w:p w:rsidR="006D25EF" w:rsidRPr="004905D3" w:rsidRDefault="006D25EF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D25EF" w:rsidRPr="004905D3" w:rsidRDefault="006D25EF" w:rsidP="006D25E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 w:rsidRPr="004905D3">
        <w:rPr>
          <w:rFonts w:ascii="Times New Roman" w:hAnsi="Times New Roman" w:cs="Times New Roman"/>
          <w:sz w:val="25"/>
          <w:szCs w:val="25"/>
          <w:u w:val="single"/>
        </w:rPr>
        <w:t>Срок подачи заявок:</w:t>
      </w:r>
    </w:p>
    <w:p w:rsidR="004E4C84" w:rsidRPr="004905D3" w:rsidRDefault="006D25EF" w:rsidP="00282A0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4905D3">
        <w:rPr>
          <w:rFonts w:ascii="Times New Roman" w:hAnsi="Times New Roman" w:cs="Times New Roman"/>
          <w:sz w:val="25"/>
          <w:szCs w:val="25"/>
        </w:rPr>
        <w:t xml:space="preserve">До </w:t>
      </w:r>
      <w:r w:rsidR="004905D3">
        <w:rPr>
          <w:rFonts w:ascii="Times New Roman" w:hAnsi="Times New Roman" w:cs="Times New Roman"/>
          <w:sz w:val="25"/>
          <w:szCs w:val="25"/>
        </w:rPr>
        <w:t>11</w:t>
      </w:r>
      <w:r w:rsidRPr="004905D3">
        <w:rPr>
          <w:rFonts w:ascii="Times New Roman" w:hAnsi="Times New Roman" w:cs="Times New Roman"/>
          <w:sz w:val="25"/>
          <w:szCs w:val="25"/>
        </w:rPr>
        <w:t xml:space="preserve"> февраля 201</w:t>
      </w:r>
      <w:r w:rsidR="00541F26" w:rsidRPr="004905D3">
        <w:rPr>
          <w:rFonts w:ascii="Times New Roman" w:hAnsi="Times New Roman" w:cs="Times New Roman"/>
          <w:sz w:val="25"/>
          <w:szCs w:val="25"/>
        </w:rPr>
        <w:t>9</w:t>
      </w:r>
      <w:r w:rsidRPr="004905D3">
        <w:rPr>
          <w:rFonts w:ascii="Times New Roman" w:hAnsi="Times New Roman" w:cs="Times New Roman"/>
          <w:sz w:val="25"/>
          <w:szCs w:val="25"/>
        </w:rPr>
        <w:t xml:space="preserve"> года</w:t>
      </w:r>
    </w:p>
    <w:sectPr w:rsidR="004E4C84" w:rsidRPr="004905D3" w:rsidSect="006D25EF">
      <w:pgSz w:w="11906" w:h="16838"/>
      <w:pgMar w:top="568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5EF"/>
    <w:rsid w:val="00282A0F"/>
    <w:rsid w:val="002A0C60"/>
    <w:rsid w:val="003352D6"/>
    <w:rsid w:val="004905D3"/>
    <w:rsid w:val="00541F26"/>
    <w:rsid w:val="006764E5"/>
    <w:rsid w:val="006D25EF"/>
    <w:rsid w:val="0074044A"/>
    <w:rsid w:val="00740B88"/>
    <w:rsid w:val="00743252"/>
    <w:rsid w:val="0089373E"/>
    <w:rsid w:val="0096612E"/>
    <w:rsid w:val="00BD2ACF"/>
    <w:rsid w:val="00C43D30"/>
    <w:rsid w:val="00F615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5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2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D25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5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2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D25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.doroshenko@lent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1763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Купцова</dc:creator>
  <cp:lastModifiedBy>Марина Петрова</cp:lastModifiedBy>
  <cp:revision>2</cp:revision>
  <cp:lastPrinted>2019-02-04T09:51:00Z</cp:lastPrinted>
  <dcterms:created xsi:type="dcterms:W3CDTF">2019-03-19T04:15:00Z</dcterms:created>
  <dcterms:modified xsi:type="dcterms:W3CDTF">2019-03-19T04:15:00Z</dcterms:modified>
</cp:coreProperties>
</file>