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045C13" w14:textId="69F0BC69" w:rsidR="00AB0AFD" w:rsidRPr="008605F1" w:rsidRDefault="00FD7AE5" w:rsidP="00AB0AFD">
      <w:pPr>
        <w:spacing w:line="240" w:lineRule="auto"/>
        <w:jc w:val="center"/>
        <w:rPr>
          <w:rFonts w:ascii="Times New Roman" w:hAnsi="Times New Roman"/>
          <w:sz w:val="28"/>
          <w:szCs w:val="28"/>
        </w:rPr>
      </w:pPr>
      <w:bookmarkStart w:id="0" w:name="_Hlk531169433"/>
      <w:r>
        <w:rPr>
          <w:rFonts w:ascii="Times New Roman" w:hAnsi="Times New Roman"/>
          <w:noProof/>
          <w:sz w:val="28"/>
          <w:szCs w:val="28"/>
        </w:rPr>
        <w:drawing>
          <wp:anchor distT="0" distB="0" distL="114300" distR="114300" simplePos="0" relativeHeight="251658240" behindDoc="0" locked="0" layoutInCell="1" allowOverlap="1" wp14:anchorId="5378FC22" wp14:editId="76F08318">
            <wp:simplePos x="0" y="0"/>
            <wp:positionH relativeFrom="page">
              <wp:align>left</wp:align>
            </wp:positionH>
            <wp:positionV relativeFrom="paragraph">
              <wp:posOffset>-862965</wp:posOffset>
            </wp:positionV>
            <wp:extent cx="7610475" cy="10810875"/>
            <wp:effectExtent l="0" t="0" r="9525"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8">
                      <a:extLst>
                        <a:ext uri="{28A0092B-C50C-407E-A947-70E740481C1C}">
                          <a14:useLocalDpi xmlns:a14="http://schemas.microsoft.com/office/drawing/2010/main" val="0"/>
                        </a:ext>
                      </a:extLst>
                    </a:blip>
                    <a:stretch>
                      <a:fillRect/>
                    </a:stretch>
                  </pic:blipFill>
                  <pic:spPr>
                    <a:xfrm>
                      <a:off x="0" y="0"/>
                      <a:ext cx="7610475" cy="10810875"/>
                    </a:xfrm>
                    <a:prstGeom prst="rect">
                      <a:avLst/>
                    </a:prstGeom>
                  </pic:spPr>
                </pic:pic>
              </a:graphicData>
            </a:graphic>
            <wp14:sizeRelH relativeFrom="page">
              <wp14:pctWidth>0</wp14:pctWidth>
            </wp14:sizeRelH>
            <wp14:sizeRelV relativeFrom="page">
              <wp14:pctHeight>0</wp14:pctHeight>
            </wp14:sizeRelV>
          </wp:anchor>
        </w:drawing>
      </w:r>
      <w:r w:rsidR="002A1B3F">
        <w:rPr>
          <w:rFonts w:ascii="Times New Roman" w:hAnsi="Times New Roman"/>
          <w:sz w:val="28"/>
          <w:szCs w:val="28"/>
        </w:rPr>
        <w:t xml:space="preserve"> </w:t>
      </w:r>
      <w:r w:rsidR="00AB0AFD" w:rsidRPr="008605F1">
        <w:rPr>
          <w:rFonts w:ascii="Times New Roman" w:hAnsi="Times New Roman"/>
          <w:sz w:val="28"/>
          <w:szCs w:val="28"/>
        </w:rPr>
        <w:t>Министерство науки и высшего образования</w:t>
      </w:r>
      <w:bookmarkEnd w:id="0"/>
      <w:r w:rsidR="00AB0AFD" w:rsidRPr="008605F1">
        <w:rPr>
          <w:rFonts w:ascii="Times New Roman" w:hAnsi="Times New Roman"/>
          <w:sz w:val="28"/>
          <w:szCs w:val="28"/>
        </w:rPr>
        <w:t xml:space="preserve"> РФ</w:t>
      </w:r>
    </w:p>
    <w:p w14:paraId="064CFA68" w14:textId="77777777" w:rsidR="00AB0AFD" w:rsidRPr="008605F1" w:rsidRDefault="00AB0AFD" w:rsidP="00AB0AFD">
      <w:pPr>
        <w:spacing w:line="240" w:lineRule="auto"/>
        <w:rPr>
          <w:rFonts w:ascii="Times New Roman" w:hAnsi="Times New Roman"/>
          <w:sz w:val="28"/>
          <w:szCs w:val="28"/>
        </w:rPr>
      </w:pPr>
    </w:p>
    <w:p w14:paraId="522F0F6B"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 xml:space="preserve">ФЕДЕРАЛЬНОЕ ГОСУДАРСТВЕННОЕ БЮДЖЕТНОЕ УЧРЕЖДЕНИЕ НАУКИ </w:t>
      </w:r>
    </w:p>
    <w:p w14:paraId="726F5914"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СИБИРСКИЙ ФЕДЕРАЛЬНЫЙ НАУЧНЫЙ ЦЕНТР АГРОБИОТЕХНОЛОГИЙ</w:t>
      </w:r>
    </w:p>
    <w:p w14:paraId="34B952F8"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РОССИЙСКОЙ АКАДЕМИИ НАУК</w:t>
      </w:r>
    </w:p>
    <w:p w14:paraId="44B0D3ED" w14:textId="77777777" w:rsidR="00AB0AFD" w:rsidRPr="008605F1" w:rsidRDefault="00AB0AFD" w:rsidP="00AB0AFD">
      <w:pPr>
        <w:spacing w:line="240" w:lineRule="auto"/>
        <w:jc w:val="center"/>
        <w:rPr>
          <w:rFonts w:ascii="Times New Roman" w:hAnsi="Times New Roman"/>
          <w:b/>
          <w:sz w:val="28"/>
          <w:szCs w:val="28"/>
        </w:rPr>
      </w:pPr>
    </w:p>
    <w:p w14:paraId="4EBF1126"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Сибирский научно-исследовательский институт</w:t>
      </w:r>
    </w:p>
    <w:p w14:paraId="1301C7C8"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 xml:space="preserve">сельского хозяйства и торфа - филиал Федерального государственного бюджетного учреждения науки Сибирского федерального научного центра </w:t>
      </w:r>
      <w:proofErr w:type="spellStart"/>
      <w:r w:rsidRPr="008605F1">
        <w:rPr>
          <w:rFonts w:ascii="Times New Roman" w:hAnsi="Times New Roman"/>
          <w:sz w:val="28"/>
          <w:szCs w:val="28"/>
        </w:rPr>
        <w:t>агробиотехнологий</w:t>
      </w:r>
      <w:proofErr w:type="spellEnd"/>
      <w:r w:rsidRPr="008605F1">
        <w:rPr>
          <w:rFonts w:ascii="Times New Roman" w:hAnsi="Times New Roman"/>
          <w:sz w:val="28"/>
          <w:szCs w:val="28"/>
        </w:rPr>
        <w:t xml:space="preserve"> Российской академии наук</w:t>
      </w:r>
    </w:p>
    <w:p w14:paraId="465A097D"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w:t>
      </w:r>
      <w:proofErr w:type="spellStart"/>
      <w:r w:rsidRPr="008605F1">
        <w:rPr>
          <w:rFonts w:ascii="Times New Roman" w:hAnsi="Times New Roman"/>
          <w:sz w:val="28"/>
          <w:szCs w:val="28"/>
        </w:rPr>
        <w:t>СибНИИСХиТ</w:t>
      </w:r>
      <w:proofErr w:type="spellEnd"/>
      <w:r w:rsidRPr="008605F1">
        <w:rPr>
          <w:rFonts w:ascii="Times New Roman" w:hAnsi="Times New Roman"/>
          <w:sz w:val="28"/>
          <w:szCs w:val="28"/>
        </w:rPr>
        <w:t xml:space="preserve"> - филиал СФНЦА РАН)</w:t>
      </w:r>
    </w:p>
    <w:p w14:paraId="072AE558" w14:textId="77777777" w:rsidR="00AB0AFD" w:rsidRPr="008605F1" w:rsidRDefault="00AB0AFD" w:rsidP="00AB0AFD">
      <w:pPr>
        <w:spacing w:line="240" w:lineRule="auto"/>
        <w:ind w:firstLine="567"/>
        <w:jc w:val="center"/>
        <w:rPr>
          <w:rFonts w:ascii="Times New Roman" w:hAnsi="Times New Roman"/>
          <w:sz w:val="28"/>
          <w:szCs w:val="28"/>
        </w:rPr>
      </w:pPr>
    </w:p>
    <w:p w14:paraId="701060F0" w14:textId="77777777" w:rsidR="00AB0AFD" w:rsidRPr="008605F1" w:rsidRDefault="00AB0AFD" w:rsidP="00AB0AFD">
      <w:pPr>
        <w:spacing w:line="240" w:lineRule="auto"/>
        <w:ind w:left="5040" w:firstLine="567"/>
        <w:jc w:val="center"/>
        <w:rPr>
          <w:rFonts w:ascii="Times New Roman" w:hAnsi="Times New Roman"/>
          <w:sz w:val="28"/>
          <w:szCs w:val="28"/>
        </w:rPr>
      </w:pPr>
    </w:p>
    <w:tbl>
      <w:tblPr>
        <w:tblW w:w="5077" w:type="pct"/>
        <w:tblLook w:val="04A0" w:firstRow="1" w:lastRow="0" w:firstColumn="1" w:lastColumn="0" w:noHBand="0" w:noVBand="1"/>
      </w:tblPr>
      <w:tblGrid>
        <w:gridCol w:w="5371"/>
        <w:gridCol w:w="4128"/>
      </w:tblGrid>
      <w:tr w:rsidR="00AB0AFD" w:rsidRPr="008605F1" w14:paraId="6DCD5284" w14:textId="77777777" w:rsidTr="00F5379C">
        <w:tc>
          <w:tcPr>
            <w:tcW w:w="2827" w:type="pct"/>
          </w:tcPr>
          <w:p w14:paraId="3F63DCDC" w14:textId="77777777" w:rsidR="00AB0AFD" w:rsidRPr="00452698" w:rsidRDefault="00AB0AFD" w:rsidP="00AB0AFD">
            <w:pPr>
              <w:tabs>
                <w:tab w:val="left" w:pos="-108"/>
                <w:tab w:val="center" w:pos="4677"/>
                <w:tab w:val="right" w:pos="9355"/>
              </w:tabs>
              <w:spacing w:line="240" w:lineRule="auto"/>
              <w:ind w:right="-1"/>
              <w:jc w:val="both"/>
              <w:rPr>
                <w:rFonts w:ascii="Times New Roman" w:hAnsi="Times New Roman"/>
                <w:sz w:val="28"/>
                <w:szCs w:val="28"/>
              </w:rPr>
            </w:pPr>
            <w:r w:rsidRPr="00452698">
              <w:rPr>
                <w:rFonts w:ascii="Times New Roman" w:hAnsi="Times New Roman"/>
                <w:sz w:val="28"/>
                <w:szCs w:val="28"/>
              </w:rPr>
              <w:t xml:space="preserve">УДК </w:t>
            </w:r>
            <w:r w:rsidR="00FE2042" w:rsidRPr="00452698">
              <w:rPr>
                <w:rFonts w:ascii="Times New Roman" w:hAnsi="Times New Roman"/>
                <w:sz w:val="28"/>
                <w:szCs w:val="28"/>
              </w:rPr>
              <w:t>60:581.143.6:631.589:633.491:631.544</w:t>
            </w:r>
          </w:p>
          <w:p w14:paraId="751CBF8E" w14:textId="77777777" w:rsidR="00AB0AFD" w:rsidRPr="00452698" w:rsidRDefault="00AB0AFD" w:rsidP="00AB0AFD">
            <w:pPr>
              <w:tabs>
                <w:tab w:val="left" w:pos="-108"/>
              </w:tabs>
              <w:spacing w:line="240" w:lineRule="auto"/>
              <w:ind w:right="-1"/>
              <w:rPr>
                <w:rFonts w:ascii="Times New Roman" w:hAnsi="Times New Roman"/>
                <w:sz w:val="28"/>
                <w:szCs w:val="28"/>
              </w:rPr>
            </w:pPr>
          </w:p>
        </w:tc>
        <w:tc>
          <w:tcPr>
            <w:tcW w:w="2173" w:type="pct"/>
          </w:tcPr>
          <w:p w14:paraId="6AEDB068" w14:textId="77777777" w:rsidR="00AB0AFD" w:rsidRPr="00452698" w:rsidRDefault="00AB0AFD" w:rsidP="00AB0AFD">
            <w:pPr>
              <w:spacing w:line="240" w:lineRule="auto"/>
              <w:rPr>
                <w:rFonts w:ascii="Times New Roman" w:hAnsi="Times New Roman"/>
                <w:sz w:val="28"/>
                <w:szCs w:val="28"/>
              </w:rPr>
            </w:pPr>
            <w:r w:rsidRPr="00452698">
              <w:rPr>
                <w:rFonts w:ascii="Times New Roman" w:hAnsi="Times New Roman"/>
                <w:sz w:val="28"/>
                <w:szCs w:val="28"/>
              </w:rPr>
              <w:t>УТВЕРЖДАЮ</w:t>
            </w:r>
          </w:p>
          <w:p w14:paraId="3B956F81" w14:textId="77777777" w:rsidR="00AB0AFD" w:rsidRPr="00452698" w:rsidRDefault="00AB0AFD" w:rsidP="00AB0AFD">
            <w:pPr>
              <w:spacing w:line="240" w:lineRule="auto"/>
              <w:jc w:val="both"/>
              <w:rPr>
                <w:rFonts w:ascii="Times New Roman" w:hAnsi="Times New Roman"/>
                <w:sz w:val="28"/>
                <w:szCs w:val="28"/>
              </w:rPr>
            </w:pPr>
            <w:r w:rsidRPr="00452698">
              <w:rPr>
                <w:rFonts w:ascii="Times New Roman" w:hAnsi="Times New Roman"/>
                <w:sz w:val="28"/>
                <w:szCs w:val="28"/>
              </w:rPr>
              <w:t xml:space="preserve">Директор </w:t>
            </w:r>
            <w:proofErr w:type="spellStart"/>
            <w:r w:rsidRPr="00452698">
              <w:rPr>
                <w:rFonts w:ascii="Times New Roman" w:hAnsi="Times New Roman"/>
                <w:sz w:val="28"/>
                <w:szCs w:val="28"/>
              </w:rPr>
              <w:t>СибНИИСХиТ</w:t>
            </w:r>
            <w:proofErr w:type="spellEnd"/>
            <w:r w:rsidRPr="00452698">
              <w:rPr>
                <w:rFonts w:ascii="Times New Roman" w:hAnsi="Times New Roman"/>
                <w:sz w:val="28"/>
                <w:szCs w:val="28"/>
              </w:rPr>
              <w:t xml:space="preserve"> –</w:t>
            </w:r>
          </w:p>
          <w:p w14:paraId="6EE38D17" w14:textId="77777777" w:rsidR="00AB0AFD" w:rsidRPr="00452698" w:rsidRDefault="00AB0AFD" w:rsidP="00AB0AFD">
            <w:pPr>
              <w:spacing w:line="240" w:lineRule="auto"/>
              <w:jc w:val="both"/>
              <w:rPr>
                <w:rFonts w:ascii="Times New Roman" w:hAnsi="Times New Roman"/>
                <w:sz w:val="28"/>
                <w:szCs w:val="28"/>
              </w:rPr>
            </w:pPr>
            <w:r w:rsidRPr="00452698">
              <w:rPr>
                <w:rFonts w:ascii="Times New Roman" w:hAnsi="Times New Roman"/>
                <w:sz w:val="28"/>
                <w:szCs w:val="28"/>
              </w:rPr>
              <w:t>филиала СФНЦА РАН,</w:t>
            </w:r>
          </w:p>
          <w:p w14:paraId="2AA89468" w14:textId="77777777" w:rsidR="00AB0AFD" w:rsidRPr="00452698" w:rsidRDefault="00AB0AFD" w:rsidP="00AB0AFD">
            <w:pPr>
              <w:spacing w:line="240" w:lineRule="auto"/>
              <w:jc w:val="both"/>
              <w:rPr>
                <w:rFonts w:ascii="Times New Roman" w:hAnsi="Times New Roman"/>
                <w:sz w:val="28"/>
                <w:szCs w:val="28"/>
              </w:rPr>
            </w:pPr>
            <w:r w:rsidRPr="00452698">
              <w:rPr>
                <w:rFonts w:ascii="Times New Roman" w:hAnsi="Times New Roman"/>
                <w:sz w:val="28"/>
                <w:szCs w:val="28"/>
              </w:rPr>
              <w:t xml:space="preserve">канд. с.-х. наук, </w:t>
            </w:r>
          </w:p>
          <w:p w14:paraId="205226BC" w14:textId="77777777" w:rsidR="00AB0AFD" w:rsidRPr="00452698" w:rsidRDefault="00AB0AFD" w:rsidP="00AB0AFD">
            <w:pPr>
              <w:spacing w:line="240" w:lineRule="auto"/>
              <w:jc w:val="both"/>
              <w:rPr>
                <w:rFonts w:ascii="Times New Roman" w:hAnsi="Times New Roman"/>
                <w:sz w:val="28"/>
                <w:szCs w:val="28"/>
              </w:rPr>
            </w:pPr>
            <w:r w:rsidRPr="00452698">
              <w:rPr>
                <w:rFonts w:ascii="Times New Roman" w:hAnsi="Times New Roman"/>
                <w:sz w:val="28"/>
                <w:szCs w:val="28"/>
              </w:rPr>
              <w:t xml:space="preserve">______________А.Б. </w:t>
            </w:r>
            <w:proofErr w:type="spellStart"/>
            <w:r w:rsidRPr="00452698">
              <w:rPr>
                <w:rFonts w:ascii="Times New Roman" w:hAnsi="Times New Roman"/>
                <w:sz w:val="28"/>
                <w:szCs w:val="28"/>
              </w:rPr>
              <w:t>Сайнакова</w:t>
            </w:r>
            <w:proofErr w:type="spellEnd"/>
          </w:p>
          <w:p w14:paraId="0AA4C2AE" w14:textId="71A1F5A1" w:rsidR="00AB0AFD" w:rsidRPr="008605F1" w:rsidRDefault="00AB0AFD" w:rsidP="002A1B3F">
            <w:pPr>
              <w:spacing w:line="240" w:lineRule="auto"/>
              <w:ind w:right="-1"/>
              <w:rPr>
                <w:rFonts w:ascii="Times New Roman" w:hAnsi="Times New Roman"/>
                <w:bCs/>
                <w:sz w:val="28"/>
                <w:szCs w:val="28"/>
              </w:rPr>
            </w:pPr>
            <w:r w:rsidRPr="00452698">
              <w:rPr>
                <w:rFonts w:ascii="Times New Roman" w:hAnsi="Times New Roman"/>
                <w:sz w:val="28"/>
                <w:szCs w:val="28"/>
              </w:rPr>
              <w:t>«___»_________20</w:t>
            </w:r>
            <w:r w:rsidR="002A1B3F" w:rsidRPr="00452698">
              <w:rPr>
                <w:rFonts w:ascii="Times New Roman" w:hAnsi="Times New Roman"/>
                <w:sz w:val="28"/>
                <w:szCs w:val="28"/>
              </w:rPr>
              <w:t>20</w:t>
            </w:r>
            <w:r w:rsidRPr="00452698">
              <w:rPr>
                <w:rFonts w:ascii="Times New Roman" w:hAnsi="Times New Roman"/>
                <w:sz w:val="28"/>
                <w:szCs w:val="28"/>
              </w:rPr>
              <w:t xml:space="preserve"> г.</w:t>
            </w:r>
          </w:p>
        </w:tc>
      </w:tr>
    </w:tbl>
    <w:p w14:paraId="78E392D4" w14:textId="77777777" w:rsidR="00AB0AFD" w:rsidRPr="008605F1" w:rsidRDefault="00AB0AFD" w:rsidP="00AB0AFD">
      <w:pPr>
        <w:tabs>
          <w:tab w:val="center" w:pos="4677"/>
        </w:tabs>
        <w:spacing w:line="240" w:lineRule="auto"/>
        <w:rPr>
          <w:rFonts w:ascii="Times New Roman" w:hAnsi="Times New Roman"/>
          <w:sz w:val="28"/>
          <w:szCs w:val="28"/>
        </w:rPr>
      </w:pPr>
    </w:p>
    <w:p w14:paraId="4D84B90A" w14:textId="77777777" w:rsidR="00AB0AFD" w:rsidRPr="008605F1" w:rsidRDefault="00AB0AFD" w:rsidP="00AB0AFD">
      <w:pPr>
        <w:spacing w:line="240" w:lineRule="auto"/>
        <w:ind w:firstLine="567"/>
        <w:jc w:val="center"/>
        <w:rPr>
          <w:rFonts w:ascii="Times New Roman" w:hAnsi="Times New Roman"/>
          <w:b/>
          <w:sz w:val="28"/>
          <w:szCs w:val="28"/>
        </w:rPr>
      </w:pPr>
    </w:p>
    <w:p w14:paraId="77BB8F5E" w14:textId="77777777" w:rsidR="00AB0AFD" w:rsidRPr="008605F1" w:rsidRDefault="00AB0AFD" w:rsidP="00AB0AFD">
      <w:pPr>
        <w:pStyle w:val="4"/>
        <w:spacing w:before="0" w:line="240" w:lineRule="auto"/>
        <w:jc w:val="center"/>
        <w:rPr>
          <w:rFonts w:ascii="Times New Roman" w:hAnsi="Times New Roman" w:cs="Times New Roman"/>
          <w:b w:val="0"/>
          <w:i w:val="0"/>
          <w:color w:val="auto"/>
          <w:sz w:val="28"/>
          <w:szCs w:val="28"/>
        </w:rPr>
      </w:pPr>
      <w:r w:rsidRPr="008605F1">
        <w:rPr>
          <w:rFonts w:ascii="Times New Roman" w:hAnsi="Times New Roman" w:cs="Times New Roman"/>
          <w:b w:val="0"/>
          <w:i w:val="0"/>
          <w:color w:val="auto"/>
          <w:sz w:val="28"/>
          <w:szCs w:val="28"/>
        </w:rPr>
        <w:t>ОТЧЕТ</w:t>
      </w:r>
    </w:p>
    <w:p w14:paraId="71780813"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О НАУЧНО</w:t>
      </w:r>
      <w:r w:rsidRPr="008605F1">
        <w:rPr>
          <w:rFonts w:ascii="Times New Roman" w:hAnsi="Times New Roman"/>
          <w:color w:val="000000"/>
          <w:sz w:val="28"/>
          <w:szCs w:val="28"/>
          <w:lang w:eastAsia="ru-RU"/>
        </w:rPr>
        <w:t>–</w:t>
      </w:r>
      <w:r w:rsidRPr="008605F1">
        <w:rPr>
          <w:rFonts w:ascii="Times New Roman" w:hAnsi="Times New Roman"/>
          <w:sz w:val="28"/>
          <w:szCs w:val="28"/>
        </w:rPr>
        <w:t>ИССЛЕДОВАТЕЛЬСКОЙ РАБОТЕ</w:t>
      </w:r>
    </w:p>
    <w:p w14:paraId="24DAB5B8" w14:textId="77777777" w:rsidR="00AB0AFD" w:rsidRPr="008605F1" w:rsidRDefault="00AB0AFD" w:rsidP="00AB0AFD">
      <w:pPr>
        <w:spacing w:line="240" w:lineRule="auto"/>
        <w:jc w:val="center"/>
        <w:rPr>
          <w:rFonts w:ascii="Times New Roman" w:hAnsi="Times New Roman"/>
          <w:sz w:val="28"/>
          <w:szCs w:val="28"/>
        </w:rPr>
      </w:pPr>
    </w:p>
    <w:p w14:paraId="66801A90" w14:textId="6471C3D2" w:rsidR="00AB0AFD" w:rsidRPr="00067F92" w:rsidRDefault="00067F92" w:rsidP="00AB0AFD">
      <w:pPr>
        <w:spacing w:line="240" w:lineRule="auto"/>
        <w:jc w:val="center"/>
        <w:rPr>
          <w:rFonts w:ascii="Times New Roman" w:hAnsi="Times New Roman"/>
          <w:bCs/>
          <w:sz w:val="28"/>
          <w:szCs w:val="28"/>
        </w:rPr>
      </w:pPr>
      <w:r w:rsidRPr="00067F92">
        <w:rPr>
          <w:rFonts w:ascii="Times New Roman" w:hAnsi="Times New Roman"/>
          <w:bCs/>
          <w:sz w:val="28"/>
          <w:szCs w:val="28"/>
        </w:rPr>
        <w:t>Разработка элементов технологии получения оздоровленного семенного материала картофеля российских сортов в лабораторных условиях, включающих описание состава питательной среды и густоты посадки растений</w:t>
      </w:r>
    </w:p>
    <w:p w14:paraId="5B87E459" w14:textId="77777777" w:rsidR="00AB0AFD" w:rsidRPr="008605F1" w:rsidRDefault="00AB0AFD" w:rsidP="00AB0AFD">
      <w:pPr>
        <w:spacing w:line="240" w:lineRule="auto"/>
        <w:ind w:firstLine="567"/>
        <w:jc w:val="center"/>
        <w:rPr>
          <w:rFonts w:ascii="Times New Roman" w:hAnsi="Times New Roman"/>
          <w:sz w:val="28"/>
          <w:szCs w:val="28"/>
        </w:rPr>
      </w:pPr>
    </w:p>
    <w:p w14:paraId="0750029A" w14:textId="77777777" w:rsidR="00AB0AFD" w:rsidRPr="008605F1" w:rsidRDefault="00AB0AFD" w:rsidP="00AB0AFD">
      <w:pPr>
        <w:spacing w:line="240" w:lineRule="auto"/>
        <w:rPr>
          <w:rFonts w:ascii="Times New Roman" w:hAnsi="Times New Roman"/>
          <w:sz w:val="28"/>
          <w:szCs w:val="28"/>
        </w:rPr>
      </w:pPr>
    </w:p>
    <w:p w14:paraId="23808060" w14:textId="77777777" w:rsidR="00AB0AFD" w:rsidRPr="008605F1" w:rsidRDefault="00AB0AFD" w:rsidP="00AB0AFD">
      <w:pPr>
        <w:pStyle w:val="22"/>
        <w:spacing w:after="0" w:line="240" w:lineRule="auto"/>
        <w:ind w:left="5103"/>
        <w:rPr>
          <w:rFonts w:ascii="Times New Roman" w:hAnsi="Times New Roman" w:cs="Times New Roman"/>
          <w:sz w:val="28"/>
          <w:szCs w:val="28"/>
        </w:rPr>
      </w:pPr>
    </w:p>
    <w:p w14:paraId="13C99FB8" w14:textId="77777777" w:rsidR="00AB0AFD" w:rsidRPr="008605F1" w:rsidRDefault="00AB0AFD" w:rsidP="00AB0AFD">
      <w:pPr>
        <w:pStyle w:val="a6"/>
        <w:spacing w:line="276" w:lineRule="auto"/>
        <w:contextualSpacing/>
        <w:mirrorIndents/>
        <w:jc w:val="left"/>
        <w:rPr>
          <w:b w:val="0"/>
          <w:sz w:val="28"/>
          <w:szCs w:val="28"/>
        </w:rPr>
      </w:pPr>
      <w:r w:rsidRPr="008605F1">
        <w:rPr>
          <w:b w:val="0"/>
          <w:sz w:val="28"/>
          <w:szCs w:val="28"/>
        </w:rPr>
        <w:t>Руководитель проекта</w:t>
      </w:r>
    </w:p>
    <w:p w14:paraId="39011C34" w14:textId="77777777" w:rsidR="00AB0AFD" w:rsidRPr="008605F1" w:rsidRDefault="00AB0AFD" w:rsidP="00AB0AFD">
      <w:pPr>
        <w:spacing w:line="240" w:lineRule="auto"/>
        <w:rPr>
          <w:rFonts w:ascii="Times New Roman" w:hAnsi="Times New Roman"/>
          <w:sz w:val="28"/>
          <w:szCs w:val="28"/>
          <w:lang w:eastAsia="ru-RU"/>
        </w:rPr>
      </w:pPr>
      <w:r w:rsidRPr="008605F1">
        <w:rPr>
          <w:rFonts w:ascii="Times New Roman" w:hAnsi="Times New Roman"/>
          <w:sz w:val="28"/>
          <w:szCs w:val="28"/>
          <w:lang w:eastAsia="ru-RU"/>
        </w:rPr>
        <w:t>Зам. директора</w:t>
      </w:r>
      <w:r w:rsidRPr="008605F1">
        <w:rPr>
          <w:sz w:val="28"/>
          <w:szCs w:val="28"/>
          <w:lang w:eastAsia="ru-RU"/>
        </w:rPr>
        <w:t xml:space="preserve"> </w:t>
      </w:r>
      <w:r w:rsidRPr="008605F1">
        <w:rPr>
          <w:rFonts w:ascii="Times New Roman" w:hAnsi="Times New Roman"/>
          <w:sz w:val="28"/>
          <w:szCs w:val="28"/>
          <w:lang w:eastAsia="ru-RU"/>
        </w:rPr>
        <w:t xml:space="preserve">по НИР, к.б.н.  </w:t>
      </w:r>
    </w:p>
    <w:p w14:paraId="7AA3BFDE" w14:textId="77777777" w:rsidR="00AB0AFD" w:rsidRPr="008605F1" w:rsidRDefault="00AB0AFD" w:rsidP="00AB0AFD">
      <w:pPr>
        <w:spacing w:line="240" w:lineRule="auto"/>
        <w:rPr>
          <w:rFonts w:ascii="Times New Roman" w:hAnsi="Times New Roman"/>
          <w:sz w:val="28"/>
          <w:szCs w:val="28"/>
        </w:rPr>
      </w:pPr>
      <w:r w:rsidRPr="008605F1">
        <w:rPr>
          <w:rFonts w:ascii="Times New Roman" w:hAnsi="Times New Roman"/>
          <w:sz w:val="28"/>
          <w:szCs w:val="28"/>
          <w:lang w:eastAsia="ru-RU"/>
        </w:rPr>
        <w:t xml:space="preserve">М.С. Романова_______________                    </w:t>
      </w:r>
    </w:p>
    <w:p w14:paraId="7704A4B3" w14:textId="77777777" w:rsidR="00AB0AFD" w:rsidRPr="008605F1" w:rsidRDefault="00AB0AFD" w:rsidP="00AB0AFD">
      <w:pPr>
        <w:spacing w:line="240" w:lineRule="auto"/>
        <w:jc w:val="center"/>
        <w:rPr>
          <w:rFonts w:ascii="Times New Roman" w:hAnsi="Times New Roman"/>
          <w:sz w:val="28"/>
          <w:szCs w:val="28"/>
        </w:rPr>
      </w:pPr>
    </w:p>
    <w:p w14:paraId="082F6D61" w14:textId="77777777" w:rsidR="00AB0AFD" w:rsidRPr="008605F1" w:rsidRDefault="00AB0AFD" w:rsidP="00AB0AFD">
      <w:pPr>
        <w:spacing w:line="240" w:lineRule="auto"/>
        <w:jc w:val="center"/>
        <w:rPr>
          <w:rFonts w:ascii="Times New Roman" w:hAnsi="Times New Roman"/>
          <w:sz w:val="28"/>
          <w:szCs w:val="28"/>
        </w:rPr>
      </w:pPr>
    </w:p>
    <w:p w14:paraId="40D8F41A" w14:textId="77777777" w:rsidR="00AB0AFD" w:rsidRPr="008605F1" w:rsidRDefault="00AB0AFD" w:rsidP="00AB0AFD">
      <w:pPr>
        <w:spacing w:line="240" w:lineRule="auto"/>
        <w:jc w:val="center"/>
        <w:rPr>
          <w:rFonts w:ascii="Times New Roman" w:hAnsi="Times New Roman"/>
          <w:sz w:val="28"/>
          <w:szCs w:val="28"/>
        </w:rPr>
      </w:pPr>
    </w:p>
    <w:p w14:paraId="5E197245" w14:textId="77777777" w:rsidR="00AB0AFD" w:rsidRPr="008605F1" w:rsidRDefault="00AB0AFD" w:rsidP="00AB0AFD">
      <w:pPr>
        <w:spacing w:line="240" w:lineRule="auto"/>
        <w:rPr>
          <w:rFonts w:ascii="Times New Roman" w:hAnsi="Times New Roman"/>
          <w:sz w:val="28"/>
          <w:szCs w:val="28"/>
        </w:rPr>
      </w:pPr>
    </w:p>
    <w:p w14:paraId="11419F54" w14:textId="77777777" w:rsidR="00AB0AFD" w:rsidRPr="008605F1" w:rsidRDefault="00AB0AFD" w:rsidP="00AB0AFD">
      <w:pPr>
        <w:spacing w:line="240" w:lineRule="auto"/>
        <w:rPr>
          <w:rFonts w:ascii="Times New Roman" w:hAnsi="Times New Roman"/>
          <w:sz w:val="28"/>
          <w:szCs w:val="28"/>
        </w:rPr>
      </w:pPr>
    </w:p>
    <w:p w14:paraId="1D8A2053" w14:textId="77777777" w:rsidR="00F5379C" w:rsidRPr="008605F1" w:rsidRDefault="00F5379C" w:rsidP="00AB0AFD">
      <w:pPr>
        <w:spacing w:line="240" w:lineRule="auto"/>
        <w:rPr>
          <w:rFonts w:ascii="Times New Roman" w:hAnsi="Times New Roman"/>
          <w:sz w:val="28"/>
          <w:szCs w:val="28"/>
        </w:rPr>
      </w:pPr>
    </w:p>
    <w:p w14:paraId="5706DC94" w14:textId="77777777" w:rsidR="00F5379C" w:rsidRPr="008605F1" w:rsidRDefault="00F5379C" w:rsidP="00AB0AFD">
      <w:pPr>
        <w:spacing w:line="240" w:lineRule="auto"/>
        <w:rPr>
          <w:rFonts w:ascii="Times New Roman" w:hAnsi="Times New Roman"/>
          <w:sz w:val="28"/>
          <w:szCs w:val="28"/>
        </w:rPr>
      </w:pPr>
    </w:p>
    <w:p w14:paraId="3D48FE18" w14:textId="7EA5942E"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Томск 20</w:t>
      </w:r>
      <w:r w:rsidR="002A1B3F">
        <w:rPr>
          <w:rFonts w:ascii="Times New Roman" w:hAnsi="Times New Roman"/>
          <w:sz w:val="28"/>
          <w:szCs w:val="28"/>
        </w:rPr>
        <w:t>20</w:t>
      </w:r>
    </w:p>
    <w:p w14:paraId="2C363B4C" w14:textId="77777777" w:rsidR="00B15011" w:rsidRDefault="00B15011" w:rsidP="00AB0AFD">
      <w:pPr>
        <w:spacing w:line="240" w:lineRule="auto"/>
        <w:jc w:val="center"/>
        <w:rPr>
          <w:rFonts w:ascii="Times New Roman" w:hAnsi="Times New Roman"/>
          <w:sz w:val="28"/>
          <w:szCs w:val="28"/>
        </w:rPr>
      </w:pPr>
    </w:p>
    <w:p w14:paraId="3448C0E0" w14:textId="66C8461A" w:rsidR="005B4EE6" w:rsidRPr="008605F1" w:rsidRDefault="002518AB"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w:t>
      </w:r>
      <w:r w:rsidR="00487846" w:rsidRPr="008605F1">
        <w:rPr>
          <w:rFonts w:ascii="Times New Roman" w:hAnsi="Times New Roman"/>
          <w:sz w:val="28"/>
          <w:szCs w:val="28"/>
        </w:rPr>
        <w:t>писок исполнителей</w:t>
      </w:r>
    </w:p>
    <w:p w14:paraId="661C2944" w14:textId="77777777" w:rsidR="005B4EE6" w:rsidRPr="008605F1" w:rsidRDefault="005B4EE6" w:rsidP="0003579C">
      <w:pPr>
        <w:ind w:firstLine="709"/>
        <w:jc w:val="center"/>
        <w:rPr>
          <w:rFonts w:ascii="Times New Roman" w:hAnsi="Times New Roman"/>
          <w:sz w:val="28"/>
          <w:szCs w:val="28"/>
          <w:shd w:val="clear" w:color="auto" w:fill="FFFFFF"/>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578"/>
        <w:gridCol w:w="2224"/>
      </w:tblGrid>
      <w:tr w:rsidR="002518AB" w:rsidRPr="008605F1" w14:paraId="50C0D828" w14:textId="77777777" w:rsidTr="002518AB">
        <w:tc>
          <w:tcPr>
            <w:tcW w:w="2552" w:type="dxa"/>
          </w:tcPr>
          <w:p w14:paraId="6167F203" w14:textId="77777777" w:rsidR="002518AB" w:rsidRPr="008605F1" w:rsidRDefault="002518AB" w:rsidP="002518AB">
            <w:pPr>
              <w:rPr>
                <w:sz w:val="28"/>
                <w:szCs w:val="28"/>
                <w:lang w:eastAsia="ru-RU"/>
              </w:rPr>
            </w:pPr>
          </w:p>
        </w:tc>
        <w:tc>
          <w:tcPr>
            <w:tcW w:w="4578" w:type="dxa"/>
          </w:tcPr>
          <w:p w14:paraId="6BBC54E6" w14:textId="77777777" w:rsidR="002518AB" w:rsidRPr="008605F1" w:rsidRDefault="002518AB" w:rsidP="002518AB">
            <w:pPr>
              <w:ind w:firstLine="0"/>
              <w:rPr>
                <w:sz w:val="28"/>
                <w:szCs w:val="28"/>
                <w:lang w:eastAsia="ru-RU"/>
              </w:rPr>
            </w:pPr>
          </w:p>
        </w:tc>
        <w:tc>
          <w:tcPr>
            <w:tcW w:w="2224" w:type="dxa"/>
          </w:tcPr>
          <w:p w14:paraId="3311E667" w14:textId="77777777" w:rsidR="002518AB" w:rsidRPr="008605F1" w:rsidRDefault="002518AB" w:rsidP="002518AB">
            <w:pPr>
              <w:pStyle w:val="a6"/>
              <w:ind w:right="-1"/>
              <w:jc w:val="left"/>
              <w:rPr>
                <w:b w:val="0"/>
                <w:sz w:val="28"/>
                <w:szCs w:val="28"/>
              </w:rPr>
            </w:pPr>
          </w:p>
        </w:tc>
      </w:tr>
      <w:tr w:rsidR="002518AB" w:rsidRPr="008605F1" w14:paraId="653E9A8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2552" w:type="dxa"/>
          </w:tcPr>
          <w:p w14:paraId="11314F1A"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Руководитель проекта</w:t>
            </w:r>
          </w:p>
          <w:p w14:paraId="2BB44062" w14:textId="77777777" w:rsidR="002518AB" w:rsidRPr="008605F1" w:rsidRDefault="008F130F" w:rsidP="002518AB">
            <w:pPr>
              <w:ind w:firstLine="0"/>
              <w:contextualSpacing/>
              <w:mirrorIndents/>
              <w:rPr>
                <w:rFonts w:ascii="Times New Roman" w:hAnsi="Times New Roman"/>
                <w:sz w:val="28"/>
                <w:szCs w:val="28"/>
                <w:lang w:eastAsia="ru-RU"/>
              </w:rPr>
            </w:pPr>
            <w:r w:rsidRPr="008605F1">
              <w:rPr>
                <w:rFonts w:ascii="Times New Roman" w:hAnsi="Times New Roman"/>
                <w:sz w:val="28"/>
                <w:szCs w:val="28"/>
                <w:lang w:eastAsia="ru-RU"/>
              </w:rPr>
              <w:t>з</w:t>
            </w:r>
            <w:r w:rsidR="002518AB" w:rsidRPr="008605F1">
              <w:rPr>
                <w:rFonts w:ascii="Times New Roman" w:hAnsi="Times New Roman"/>
                <w:sz w:val="28"/>
                <w:szCs w:val="28"/>
                <w:lang w:eastAsia="ru-RU"/>
              </w:rPr>
              <w:t>ам. директора</w:t>
            </w:r>
            <w:r w:rsidR="002518AB" w:rsidRPr="008605F1">
              <w:rPr>
                <w:sz w:val="28"/>
                <w:szCs w:val="28"/>
                <w:lang w:eastAsia="ru-RU"/>
              </w:rPr>
              <w:t xml:space="preserve"> </w:t>
            </w:r>
            <w:r w:rsidR="002518AB" w:rsidRPr="008605F1">
              <w:rPr>
                <w:rFonts w:ascii="Times New Roman" w:hAnsi="Times New Roman"/>
                <w:sz w:val="28"/>
                <w:szCs w:val="28"/>
                <w:lang w:eastAsia="ru-RU"/>
              </w:rPr>
              <w:t>по НИР, к.б.н.</w:t>
            </w:r>
          </w:p>
        </w:tc>
        <w:tc>
          <w:tcPr>
            <w:tcW w:w="4578" w:type="dxa"/>
          </w:tcPr>
          <w:p w14:paraId="3D16C253" w14:textId="77777777" w:rsidR="002518AB" w:rsidRPr="008605F1" w:rsidRDefault="002518AB" w:rsidP="002518AB">
            <w:pPr>
              <w:pStyle w:val="a6"/>
              <w:spacing w:line="276" w:lineRule="auto"/>
              <w:ind w:firstLine="0"/>
              <w:contextualSpacing/>
              <w:mirrorIndents/>
              <w:rPr>
                <w:b w:val="0"/>
                <w:sz w:val="28"/>
                <w:szCs w:val="28"/>
              </w:rPr>
            </w:pPr>
          </w:p>
          <w:p w14:paraId="2D29B203" w14:textId="344B9E85" w:rsidR="002518AB" w:rsidRPr="008605F1" w:rsidRDefault="002518AB" w:rsidP="002518AB">
            <w:pPr>
              <w:ind w:firstLine="0"/>
              <w:contextualSpacing/>
              <w:mirrorIndents/>
              <w:rPr>
                <w:sz w:val="28"/>
                <w:szCs w:val="28"/>
                <w:lang w:eastAsia="ru-RU"/>
              </w:rPr>
            </w:pPr>
          </w:p>
          <w:p w14:paraId="339ED7FC" w14:textId="77777777" w:rsidR="002518AB" w:rsidRPr="008605F1" w:rsidRDefault="002518AB" w:rsidP="002518AB">
            <w:pPr>
              <w:ind w:firstLine="0"/>
              <w:contextualSpacing/>
              <w:mirrorIndents/>
              <w:rPr>
                <w:sz w:val="28"/>
                <w:szCs w:val="28"/>
                <w:lang w:eastAsia="ru-RU"/>
              </w:rPr>
            </w:pPr>
          </w:p>
          <w:p w14:paraId="6FD0AF8B"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33EB4EE6" w14:textId="77777777" w:rsidR="002518AB" w:rsidRPr="00891D24" w:rsidRDefault="002518AB" w:rsidP="002518AB">
            <w:pPr>
              <w:pStyle w:val="a6"/>
              <w:spacing w:line="276" w:lineRule="auto"/>
              <w:ind w:firstLine="0"/>
              <w:contextualSpacing/>
              <w:mirrorIndents/>
              <w:rPr>
                <w:b w:val="0"/>
                <w:sz w:val="28"/>
                <w:szCs w:val="28"/>
              </w:rPr>
            </w:pPr>
            <w:r w:rsidRPr="00891D24">
              <w:rPr>
                <w:b w:val="0"/>
                <w:sz w:val="28"/>
                <w:szCs w:val="28"/>
              </w:rPr>
              <w:t>М.С. Романова (введение, заключение, разделы 1-3)</w:t>
            </w:r>
          </w:p>
        </w:tc>
      </w:tr>
      <w:tr w:rsidR="002518AB" w:rsidRPr="008605F1" w14:paraId="20E3E7B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2DBA359C"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5BA766FB"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402685B3" w14:textId="77777777" w:rsidR="002518AB" w:rsidRPr="00891D24" w:rsidRDefault="002518AB" w:rsidP="002518AB">
            <w:pPr>
              <w:pStyle w:val="a6"/>
              <w:spacing w:line="276" w:lineRule="auto"/>
              <w:ind w:firstLine="0"/>
              <w:contextualSpacing/>
              <w:mirrorIndents/>
              <w:rPr>
                <w:b w:val="0"/>
                <w:sz w:val="28"/>
                <w:szCs w:val="28"/>
              </w:rPr>
            </w:pPr>
          </w:p>
        </w:tc>
      </w:tr>
      <w:tr w:rsidR="002518AB" w:rsidRPr="008605F1" w14:paraId="6EB3E4EA"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4" w:type="dxa"/>
            <w:gridSpan w:val="3"/>
          </w:tcPr>
          <w:p w14:paraId="623C2599" w14:textId="77777777" w:rsidR="002518AB" w:rsidRPr="00891D24" w:rsidRDefault="002518AB" w:rsidP="002518AB">
            <w:pPr>
              <w:pStyle w:val="a6"/>
              <w:spacing w:line="276" w:lineRule="auto"/>
              <w:ind w:firstLine="0"/>
              <w:contextualSpacing/>
              <w:mirrorIndents/>
              <w:rPr>
                <w:b w:val="0"/>
                <w:sz w:val="28"/>
                <w:szCs w:val="28"/>
              </w:rPr>
            </w:pPr>
            <w:r w:rsidRPr="00891D24">
              <w:rPr>
                <w:b w:val="0"/>
                <w:sz w:val="28"/>
                <w:szCs w:val="28"/>
              </w:rPr>
              <w:t>Исполнители:</w:t>
            </w:r>
          </w:p>
          <w:p w14:paraId="387B568B" w14:textId="77777777" w:rsidR="002518AB" w:rsidRPr="00891D24" w:rsidRDefault="002518AB" w:rsidP="002518AB">
            <w:pPr>
              <w:pStyle w:val="a6"/>
              <w:spacing w:line="276" w:lineRule="auto"/>
              <w:ind w:firstLine="0"/>
              <w:contextualSpacing/>
              <w:mirrorIndents/>
              <w:rPr>
                <w:b w:val="0"/>
                <w:sz w:val="28"/>
                <w:szCs w:val="28"/>
              </w:rPr>
            </w:pPr>
          </w:p>
        </w:tc>
      </w:tr>
      <w:tr w:rsidR="002518AB" w:rsidRPr="008605F1" w14:paraId="4640588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661DDB9" w14:textId="55F2CDAB"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Научный сотрудник</w:t>
            </w:r>
          </w:p>
        </w:tc>
        <w:tc>
          <w:tcPr>
            <w:tcW w:w="4578" w:type="dxa"/>
          </w:tcPr>
          <w:p w14:paraId="7383A74B" w14:textId="46A5850D" w:rsidR="002518AB" w:rsidRPr="008605F1" w:rsidRDefault="002518AB" w:rsidP="002518AB">
            <w:pPr>
              <w:pStyle w:val="a6"/>
              <w:spacing w:line="276" w:lineRule="auto"/>
              <w:ind w:firstLine="0"/>
              <w:contextualSpacing/>
              <w:mirrorIndents/>
              <w:rPr>
                <w:b w:val="0"/>
                <w:sz w:val="28"/>
                <w:szCs w:val="28"/>
              </w:rPr>
            </w:pPr>
          </w:p>
          <w:p w14:paraId="1CB5E514" w14:textId="77777777" w:rsidR="002518AB" w:rsidRPr="008605F1" w:rsidRDefault="002518AB" w:rsidP="002518AB">
            <w:pPr>
              <w:ind w:firstLine="0"/>
              <w:contextualSpacing/>
              <w:mirrorIndents/>
              <w:rPr>
                <w:sz w:val="28"/>
                <w:szCs w:val="28"/>
                <w:lang w:eastAsia="ru-RU"/>
              </w:rPr>
            </w:pPr>
          </w:p>
          <w:p w14:paraId="0921FB6C"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77B718D3" w14:textId="77777777" w:rsidR="002518AB" w:rsidRPr="00891D24" w:rsidRDefault="002518AB" w:rsidP="002518AB">
            <w:pPr>
              <w:pStyle w:val="a6"/>
              <w:spacing w:line="276" w:lineRule="auto"/>
              <w:ind w:firstLine="0"/>
              <w:contextualSpacing/>
              <w:mirrorIndents/>
              <w:rPr>
                <w:b w:val="0"/>
                <w:sz w:val="28"/>
                <w:szCs w:val="28"/>
              </w:rPr>
            </w:pPr>
            <w:r w:rsidRPr="00891D24">
              <w:rPr>
                <w:b w:val="0"/>
                <w:sz w:val="28"/>
                <w:szCs w:val="28"/>
              </w:rPr>
              <w:t>Н.И. Леонова (разделы 2, 3)</w:t>
            </w:r>
          </w:p>
        </w:tc>
      </w:tr>
      <w:tr w:rsidR="002518AB" w:rsidRPr="008605F1" w14:paraId="43CC26D0"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2D901E76"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0CED674B" w14:textId="540D27B6" w:rsidR="002518AB" w:rsidRPr="008605F1" w:rsidRDefault="00FD7AE5" w:rsidP="002518AB">
            <w:pPr>
              <w:pStyle w:val="a6"/>
              <w:spacing w:line="276" w:lineRule="auto"/>
              <w:ind w:firstLine="0"/>
              <w:contextualSpacing/>
              <w:mirrorIndents/>
              <w:rPr>
                <w:b w:val="0"/>
                <w:sz w:val="28"/>
                <w:szCs w:val="28"/>
              </w:rPr>
            </w:pPr>
            <w:r>
              <w:rPr>
                <w:noProof/>
                <w:sz w:val="28"/>
                <w:szCs w:val="28"/>
              </w:rPr>
              <w:drawing>
                <wp:anchor distT="0" distB="0" distL="114300" distR="114300" simplePos="0" relativeHeight="251659264" behindDoc="0" locked="0" layoutInCell="1" allowOverlap="1" wp14:anchorId="69F626D0" wp14:editId="7AE24D89">
                  <wp:simplePos x="0" y="0"/>
                  <wp:positionH relativeFrom="column">
                    <wp:posOffset>-2750185</wp:posOffset>
                  </wp:positionH>
                  <wp:positionV relativeFrom="paragraph">
                    <wp:posOffset>-3826510</wp:posOffset>
                  </wp:positionV>
                  <wp:extent cx="7506129" cy="10615295"/>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9">
                            <a:extLst>
                              <a:ext uri="{28A0092B-C50C-407E-A947-70E740481C1C}">
                                <a14:useLocalDpi xmlns:a14="http://schemas.microsoft.com/office/drawing/2010/main" val="0"/>
                              </a:ext>
                            </a:extLst>
                          </a:blip>
                          <a:stretch>
                            <a:fillRect/>
                          </a:stretch>
                        </pic:blipFill>
                        <pic:spPr>
                          <a:xfrm>
                            <a:off x="0" y="0"/>
                            <a:ext cx="7516429" cy="10629861"/>
                          </a:xfrm>
                          <a:prstGeom prst="rect">
                            <a:avLst/>
                          </a:prstGeom>
                        </pic:spPr>
                      </pic:pic>
                    </a:graphicData>
                  </a:graphic>
                  <wp14:sizeRelH relativeFrom="page">
                    <wp14:pctWidth>0</wp14:pctWidth>
                  </wp14:sizeRelH>
                  <wp14:sizeRelV relativeFrom="page">
                    <wp14:pctHeight>0</wp14:pctHeight>
                  </wp14:sizeRelV>
                </wp:anchor>
              </w:drawing>
            </w:r>
            <w:r w:rsidR="002518AB" w:rsidRPr="008605F1">
              <w:rPr>
                <w:b w:val="0"/>
                <w:sz w:val="28"/>
                <w:szCs w:val="28"/>
              </w:rPr>
              <w:t>подпись                  дата</w:t>
            </w:r>
          </w:p>
        </w:tc>
        <w:tc>
          <w:tcPr>
            <w:tcW w:w="2224" w:type="dxa"/>
          </w:tcPr>
          <w:p w14:paraId="0AA0543C"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60C63E58"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9F9C911"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Младший научный сотрудник</w:t>
            </w:r>
          </w:p>
        </w:tc>
        <w:tc>
          <w:tcPr>
            <w:tcW w:w="4578" w:type="dxa"/>
          </w:tcPr>
          <w:p w14:paraId="4EA339F0" w14:textId="3A5E0AA8" w:rsidR="002518AB" w:rsidRPr="008605F1" w:rsidRDefault="002518AB" w:rsidP="002518AB">
            <w:pPr>
              <w:pStyle w:val="a6"/>
              <w:spacing w:line="276" w:lineRule="auto"/>
              <w:ind w:firstLine="0"/>
              <w:contextualSpacing/>
              <w:mirrorIndents/>
              <w:rPr>
                <w:b w:val="0"/>
                <w:sz w:val="28"/>
                <w:szCs w:val="28"/>
              </w:rPr>
            </w:pPr>
          </w:p>
          <w:p w14:paraId="66F27ED5" w14:textId="77777777" w:rsidR="002518AB" w:rsidRPr="008605F1" w:rsidRDefault="002518AB" w:rsidP="002518AB">
            <w:pPr>
              <w:ind w:firstLine="0"/>
              <w:contextualSpacing/>
              <w:mirrorIndents/>
              <w:rPr>
                <w:sz w:val="28"/>
                <w:szCs w:val="28"/>
                <w:lang w:eastAsia="ru-RU"/>
              </w:rPr>
            </w:pPr>
          </w:p>
          <w:p w14:paraId="7FF898A0"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7F043DDD"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 xml:space="preserve">Е.В. </w:t>
            </w:r>
            <w:proofErr w:type="spellStart"/>
            <w:r w:rsidRPr="008605F1">
              <w:rPr>
                <w:b w:val="0"/>
                <w:sz w:val="28"/>
                <w:szCs w:val="28"/>
              </w:rPr>
              <w:t>Хаксар</w:t>
            </w:r>
            <w:proofErr w:type="spellEnd"/>
            <w:r w:rsidRPr="008605F1">
              <w:rPr>
                <w:b w:val="0"/>
                <w:sz w:val="28"/>
                <w:szCs w:val="28"/>
              </w:rPr>
              <w:t xml:space="preserve"> </w:t>
            </w:r>
            <w:r w:rsidRPr="00891D24">
              <w:rPr>
                <w:b w:val="0"/>
                <w:sz w:val="28"/>
                <w:szCs w:val="28"/>
              </w:rPr>
              <w:t>(разделы 2, 3)</w:t>
            </w:r>
          </w:p>
        </w:tc>
      </w:tr>
      <w:tr w:rsidR="002518AB" w:rsidRPr="008605F1" w14:paraId="29BDA403"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3052A7F0"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6E01603A"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45D57A32"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04CEB631"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6B49C461" w14:textId="77777777" w:rsidR="002518AB" w:rsidRPr="008605F1" w:rsidRDefault="002518AB" w:rsidP="002518AB">
            <w:pPr>
              <w:pStyle w:val="a6"/>
              <w:spacing w:line="276" w:lineRule="auto"/>
              <w:ind w:firstLine="0"/>
              <w:contextualSpacing/>
              <w:mirrorIndents/>
              <w:jc w:val="left"/>
              <w:rPr>
                <w:b w:val="0"/>
                <w:sz w:val="28"/>
                <w:szCs w:val="28"/>
              </w:rPr>
            </w:pPr>
            <w:r w:rsidRPr="008605F1">
              <w:rPr>
                <w:b w:val="0"/>
                <w:sz w:val="28"/>
                <w:szCs w:val="28"/>
              </w:rPr>
              <w:t>Младший научный сотрудник</w:t>
            </w:r>
          </w:p>
        </w:tc>
        <w:tc>
          <w:tcPr>
            <w:tcW w:w="4578" w:type="dxa"/>
          </w:tcPr>
          <w:p w14:paraId="07FFAD69" w14:textId="77777777" w:rsidR="002518AB" w:rsidRPr="008605F1" w:rsidRDefault="002518AB" w:rsidP="002518AB">
            <w:pPr>
              <w:pStyle w:val="a6"/>
              <w:spacing w:line="276" w:lineRule="auto"/>
              <w:ind w:firstLine="0"/>
              <w:contextualSpacing/>
              <w:mirrorIndents/>
              <w:rPr>
                <w:b w:val="0"/>
                <w:sz w:val="28"/>
                <w:szCs w:val="28"/>
              </w:rPr>
            </w:pPr>
          </w:p>
          <w:p w14:paraId="76AC4578" w14:textId="77777777" w:rsidR="002518AB" w:rsidRPr="008605F1" w:rsidRDefault="002518AB" w:rsidP="002518AB">
            <w:pPr>
              <w:ind w:firstLine="0"/>
              <w:contextualSpacing/>
              <w:mirrorIndents/>
              <w:rPr>
                <w:sz w:val="28"/>
                <w:szCs w:val="28"/>
                <w:lang w:eastAsia="ru-RU"/>
              </w:rPr>
            </w:pPr>
          </w:p>
          <w:p w14:paraId="49F212DD"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_______________________________</w:t>
            </w:r>
          </w:p>
        </w:tc>
        <w:tc>
          <w:tcPr>
            <w:tcW w:w="2224" w:type="dxa"/>
          </w:tcPr>
          <w:p w14:paraId="66CA954E" w14:textId="77777777" w:rsidR="002518AB" w:rsidRPr="008605F1" w:rsidRDefault="002518AB" w:rsidP="002518AB">
            <w:pPr>
              <w:pStyle w:val="a6"/>
              <w:spacing w:line="276" w:lineRule="auto"/>
              <w:ind w:firstLine="0"/>
              <w:contextualSpacing/>
              <w:mirrorIndents/>
              <w:rPr>
                <w:b w:val="0"/>
                <w:sz w:val="28"/>
                <w:szCs w:val="28"/>
              </w:rPr>
            </w:pPr>
            <w:r w:rsidRPr="00B65268">
              <w:rPr>
                <w:b w:val="0"/>
                <w:sz w:val="28"/>
                <w:szCs w:val="28"/>
              </w:rPr>
              <w:t>О.О. Новиков (разделы 1-3)</w:t>
            </w:r>
          </w:p>
        </w:tc>
      </w:tr>
      <w:tr w:rsidR="002518AB" w:rsidRPr="008605F1" w14:paraId="3668D4AE"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09303C03"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1A7AFA23"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подпись                  дата</w:t>
            </w:r>
          </w:p>
        </w:tc>
        <w:tc>
          <w:tcPr>
            <w:tcW w:w="2224" w:type="dxa"/>
          </w:tcPr>
          <w:p w14:paraId="7ADAC948"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3AE283E8"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4310523A" w14:textId="77777777" w:rsidR="002518AB" w:rsidRPr="008605F1" w:rsidRDefault="002518AB" w:rsidP="002518AB">
            <w:pPr>
              <w:pStyle w:val="a6"/>
              <w:spacing w:line="276" w:lineRule="auto"/>
              <w:ind w:firstLine="0"/>
              <w:contextualSpacing/>
              <w:mirrorIndents/>
              <w:jc w:val="left"/>
              <w:rPr>
                <w:b w:val="0"/>
                <w:sz w:val="28"/>
                <w:szCs w:val="28"/>
              </w:rPr>
            </w:pPr>
            <w:proofErr w:type="spellStart"/>
            <w:r w:rsidRPr="008605F1">
              <w:rPr>
                <w:b w:val="0"/>
                <w:sz w:val="28"/>
                <w:szCs w:val="28"/>
              </w:rPr>
              <w:t>Нормоконтролер</w:t>
            </w:r>
            <w:proofErr w:type="spellEnd"/>
            <w:r w:rsidRPr="008605F1">
              <w:rPr>
                <w:b w:val="0"/>
                <w:sz w:val="28"/>
                <w:szCs w:val="28"/>
              </w:rPr>
              <w:t>, младший научный сотрудник, ученый секретарь</w:t>
            </w:r>
          </w:p>
        </w:tc>
        <w:tc>
          <w:tcPr>
            <w:tcW w:w="4578" w:type="dxa"/>
          </w:tcPr>
          <w:p w14:paraId="642F5728" w14:textId="77777777" w:rsidR="002518AB" w:rsidRPr="008605F1" w:rsidRDefault="002518AB" w:rsidP="002518AB">
            <w:pPr>
              <w:pStyle w:val="a6"/>
              <w:spacing w:line="276" w:lineRule="auto"/>
              <w:ind w:firstLine="0"/>
              <w:contextualSpacing/>
              <w:mirrorIndents/>
              <w:rPr>
                <w:b w:val="0"/>
                <w:sz w:val="28"/>
                <w:szCs w:val="28"/>
              </w:rPr>
            </w:pPr>
          </w:p>
          <w:p w14:paraId="072F7C71" w14:textId="77777777" w:rsidR="002518AB" w:rsidRPr="008605F1" w:rsidRDefault="002518AB" w:rsidP="002518AB">
            <w:pPr>
              <w:ind w:firstLine="0"/>
              <w:contextualSpacing/>
              <w:mirrorIndents/>
              <w:rPr>
                <w:sz w:val="28"/>
                <w:szCs w:val="28"/>
                <w:lang w:eastAsia="ru-RU"/>
              </w:rPr>
            </w:pPr>
          </w:p>
          <w:p w14:paraId="43C5A589" w14:textId="77777777" w:rsidR="002518AB" w:rsidRPr="008605F1" w:rsidRDefault="002518AB" w:rsidP="002518AB">
            <w:pPr>
              <w:ind w:firstLine="0"/>
              <w:contextualSpacing/>
              <w:mirrorIndents/>
              <w:rPr>
                <w:sz w:val="28"/>
                <w:szCs w:val="28"/>
                <w:lang w:eastAsia="ru-RU"/>
              </w:rPr>
            </w:pPr>
          </w:p>
          <w:p w14:paraId="106C523D" w14:textId="77777777" w:rsidR="002518AB" w:rsidRPr="008605F1" w:rsidRDefault="002518AB" w:rsidP="002518AB">
            <w:pPr>
              <w:ind w:firstLine="0"/>
              <w:contextualSpacing/>
              <w:mirrorIndents/>
              <w:rPr>
                <w:sz w:val="28"/>
                <w:szCs w:val="28"/>
                <w:lang w:eastAsia="ru-RU"/>
              </w:rPr>
            </w:pPr>
            <w:r w:rsidRPr="008605F1">
              <w:rPr>
                <w:sz w:val="28"/>
                <w:szCs w:val="28"/>
                <w:lang w:eastAsia="ru-RU"/>
              </w:rPr>
              <w:t>_____________________________</w:t>
            </w:r>
          </w:p>
        </w:tc>
        <w:tc>
          <w:tcPr>
            <w:tcW w:w="2224" w:type="dxa"/>
          </w:tcPr>
          <w:p w14:paraId="269B9CFE" w14:textId="77777777" w:rsidR="002518AB" w:rsidRPr="008605F1" w:rsidRDefault="002518AB" w:rsidP="002518AB">
            <w:pPr>
              <w:pStyle w:val="a6"/>
              <w:spacing w:line="276" w:lineRule="auto"/>
              <w:ind w:firstLine="0"/>
              <w:contextualSpacing/>
              <w:mirrorIndents/>
              <w:rPr>
                <w:b w:val="0"/>
                <w:sz w:val="28"/>
                <w:szCs w:val="28"/>
              </w:rPr>
            </w:pPr>
            <w:r w:rsidRPr="008605F1">
              <w:rPr>
                <w:b w:val="0"/>
                <w:sz w:val="28"/>
                <w:szCs w:val="28"/>
              </w:rPr>
              <w:t>Д.А. Савельева</w:t>
            </w:r>
          </w:p>
        </w:tc>
      </w:tr>
      <w:tr w:rsidR="002518AB" w:rsidRPr="008605F1" w14:paraId="1D2A18B6" w14:textId="77777777" w:rsidTr="002518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Pr>
          <w:p w14:paraId="1EEB27A3" w14:textId="77777777" w:rsidR="002518AB" w:rsidRPr="008605F1" w:rsidRDefault="002518AB" w:rsidP="002518AB">
            <w:pPr>
              <w:pStyle w:val="a6"/>
              <w:spacing w:line="276" w:lineRule="auto"/>
              <w:ind w:firstLine="0"/>
              <w:contextualSpacing/>
              <w:mirrorIndents/>
              <w:rPr>
                <w:b w:val="0"/>
                <w:sz w:val="28"/>
                <w:szCs w:val="28"/>
              </w:rPr>
            </w:pPr>
          </w:p>
        </w:tc>
        <w:tc>
          <w:tcPr>
            <w:tcW w:w="4578" w:type="dxa"/>
          </w:tcPr>
          <w:p w14:paraId="3E5C4F36" w14:textId="77777777" w:rsidR="002518AB" w:rsidRPr="008605F1" w:rsidRDefault="002518AB" w:rsidP="002518AB">
            <w:pPr>
              <w:pStyle w:val="a6"/>
              <w:spacing w:line="276" w:lineRule="auto"/>
              <w:ind w:firstLine="0"/>
              <w:contextualSpacing/>
              <w:mirrorIndents/>
              <w:rPr>
                <w:sz w:val="28"/>
                <w:szCs w:val="28"/>
              </w:rPr>
            </w:pPr>
            <w:r w:rsidRPr="008605F1">
              <w:rPr>
                <w:b w:val="0"/>
                <w:sz w:val="28"/>
                <w:szCs w:val="28"/>
              </w:rPr>
              <w:t>подпись                  дата</w:t>
            </w:r>
          </w:p>
        </w:tc>
        <w:tc>
          <w:tcPr>
            <w:tcW w:w="2224" w:type="dxa"/>
          </w:tcPr>
          <w:p w14:paraId="7657B0E4" w14:textId="77777777" w:rsidR="002518AB" w:rsidRPr="008605F1" w:rsidRDefault="002518AB" w:rsidP="002518AB">
            <w:pPr>
              <w:pStyle w:val="a6"/>
              <w:spacing w:line="276" w:lineRule="auto"/>
              <w:ind w:firstLine="0"/>
              <w:contextualSpacing/>
              <w:mirrorIndents/>
              <w:rPr>
                <w:b w:val="0"/>
                <w:sz w:val="28"/>
                <w:szCs w:val="28"/>
              </w:rPr>
            </w:pPr>
          </w:p>
        </w:tc>
      </w:tr>
      <w:tr w:rsidR="002518AB" w:rsidRPr="008605F1" w14:paraId="38204388" w14:textId="77777777" w:rsidTr="002518AB">
        <w:tc>
          <w:tcPr>
            <w:tcW w:w="2552" w:type="dxa"/>
          </w:tcPr>
          <w:p w14:paraId="7302B796" w14:textId="77777777" w:rsidR="002518AB" w:rsidRPr="008605F1" w:rsidRDefault="002518AB" w:rsidP="002518AB">
            <w:pPr>
              <w:pStyle w:val="a6"/>
              <w:spacing w:line="276" w:lineRule="auto"/>
              <w:ind w:firstLine="0"/>
              <w:contextualSpacing/>
              <w:mirrorIndents/>
              <w:rPr>
                <w:b w:val="0"/>
                <w:szCs w:val="24"/>
              </w:rPr>
            </w:pPr>
          </w:p>
        </w:tc>
        <w:tc>
          <w:tcPr>
            <w:tcW w:w="4578" w:type="dxa"/>
          </w:tcPr>
          <w:p w14:paraId="4A49DB8B" w14:textId="77777777" w:rsidR="002518AB" w:rsidRPr="008605F1" w:rsidRDefault="002518AB" w:rsidP="002518AB">
            <w:pPr>
              <w:ind w:firstLine="0"/>
              <w:contextualSpacing/>
              <w:mirrorIndents/>
              <w:rPr>
                <w:lang w:eastAsia="ru-RU"/>
              </w:rPr>
            </w:pPr>
          </w:p>
        </w:tc>
        <w:tc>
          <w:tcPr>
            <w:tcW w:w="2224" w:type="dxa"/>
          </w:tcPr>
          <w:p w14:paraId="0E784CA0" w14:textId="77777777" w:rsidR="002518AB" w:rsidRPr="008605F1" w:rsidRDefault="002518AB" w:rsidP="002518AB">
            <w:pPr>
              <w:pStyle w:val="a6"/>
              <w:spacing w:line="276" w:lineRule="auto"/>
              <w:ind w:firstLine="0"/>
              <w:contextualSpacing/>
              <w:mirrorIndents/>
              <w:rPr>
                <w:b w:val="0"/>
                <w:szCs w:val="24"/>
              </w:rPr>
            </w:pPr>
          </w:p>
        </w:tc>
      </w:tr>
    </w:tbl>
    <w:p w14:paraId="48CB9518" w14:textId="77777777" w:rsidR="00B325E8" w:rsidRPr="008605F1" w:rsidRDefault="00BD5F39" w:rsidP="0003579C">
      <w:r w:rsidRPr="008605F1">
        <w:br w:type="page"/>
      </w:r>
    </w:p>
    <w:p w14:paraId="452387A5" w14:textId="77777777" w:rsidR="002518AB" w:rsidRPr="008605F1" w:rsidRDefault="002518AB" w:rsidP="0003579C">
      <w:pPr>
        <w:pStyle w:val="a7"/>
        <w:spacing w:before="0" w:beforeAutospacing="0" w:after="0" w:afterAutospacing="0" w:line="276" w:lineRule="auto"/>
        <w:jc w:val="center"/>
        <w:rPr>
          <w:color w:val="000000"/>
          <w:sz w:val="28"/>
          <w:szCs w:val="28"/>
        </w:rPr>
      </w:pPr>
      <w:r w:rsidRPr="008605F1">
        <w:rPr>
          <w:color w:val="000000"/>
          <w:sz w:val="28"/>
          <w:szCs w:val="28"/>
        </w:rPr>
        <w:lastRenderedPageBreak/>
        <w:t>Р</w:t>
      </w:r>
      <w:r w:rsidR="00075AF5" w:rsidRPr="008605F1">
        <w:rPr>
          <w:color w:val="000000"/>
          <w:sz w:val="28"/>
          <w:szCs w:val="28"/>
        </w:rPr>
        <w:t>еферат</w:t>
      </w:r>
    </w:p>
    <w:p w14:paraId="7F179B2E"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47A93689" w14:textId="221EAC0A" w:rsidR="00AB0AFD" w:rsidRPr="008605F1" w:rsidRDefault="00AB0AFD" w:rsidP="00520DC8">
      <w:pPr>
        <w:spacing w:line="360" w:lineRule="auto"/>
        <w:ind w:firstLine="709"/>
        <w:jc w:val="both"/>
        <w:rPr>
          <w:rFonts w:ascii="Times New Roman" w:hAnsi="Times New Roman"/>
          <w:sz w:val="28"/>
          <w:szCs w:val="28"/>
        </w:rPr>
      </w:pPr>
      <w:r w:rsidRPr="008552AA">
        <w:rPr>
          <w:rFonts w:ascii="Times New Roman" w:hAnsi="Times New Roman"/>
          <w:sz w:val="28"/>
          <w:szCs w:val="28"/>
        </w:rPr>
        <w:t xml:space="preserve">Отчет </w:t>
      </w:r>
      <w:r w:rsidR="007B788B" w:rsidRPr="008552AA">
        <w:rPr>
          <w:rFonts w:ascii="Times New Roman" w:hAnsi="Times New Roman"/>
          <w:sz w:val="28"/>
          <w:szCs w:val="28"/>
        </w:rPr>
        <w:t>7</w:t>
      </w:r>
      <w:r w:rsidR="008552AA" w:rsidRPr="008552AA">
        <w:rPr>
          <w:rFonts w:ascii="Times New Roman" w:hAnsi="Times New Roman"/>
          <w:sz w:val="28"/>
          <w:szCs w:val="28"/>
        </w:rPr>
        <w:t>6</w:t>
      </w:r>
      <w:r w:rsidRPr="008552AA">
        <w:rPr>
          <w:rFonts w:ascii="Times New Roman" w:hAnsi="Times New Roman"/>
          <w:sz w:val="28"/>
          <w:szCs w:val="28"/>
        </w:rPr>
        <w:t xml:space="preserve"> страниц</w:t>
      </w:r>
      <w:r w:rsidR="008552AA" w:rsidRPr="008552AA">
        <w:rPr>
          <w:rFonts w:ascii="Times New Roman" w:hAnsi="Times New Roman"/>
          <w:sz w:val="28"/>
          <w:szCs w:val="28"/>
        </w:rPr>
        <w:t>, 3 части, 2 рисунка, 17 таблиц, 4</w:t>
      </w:r>
      <w:r w:rsidRPr="008552AA">
        <w:rPr>
          <w:rFonts w:ascii="Times New Roman" w:hAnsi="Times New Roman"/>
          <w:sz w:val="28"/>
          <w:szCs w:val="28"/>
        </w:rPr>
        <w:t xml:space="preserve">7 источников, </w:t>
      </w:r>
      <w:r w:rsidR="009E4A81" w:rsidRPr="008552AA">
        <w:rPr>
          <w:rFonts w:ascii="Times New Roman" w:hAnsi="Times New Roman"/>
          <w:sz w:val="28"/>
          <w:szCs w:val="28"/>
        </w:rPr>
        <w:t>7</w:t>
      </w:r>
      <w:r w:rsidRPr="008552AA">
        <w:rPr>
          <w:rFonts w:ascii="Times New Roman" w:hAnsi="Times New Roman"/>
          <w:sz w:val="28"/>
          <w:szCs w:val="28"/>
        </w:rPr>
        <w:t xml:space="preserve"> приложений.</w:t>
      </w:r>
    </w:p>
    <w:p w14:paraId="419E054E" w14:textId="50C8D809" w:rsidR="00AB0AFD" w:rsidRPr="008605F1" w:rsidRDefault="008F130F"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КАРТОФЕЛЬ</w:t>
      </w:r>
      <w:r w:rsidR="00AB0AFD" w:rsidRPr="008605F1">
        <w:rPr>
          <w:rFonts w:ascii="Times New Roman" w:hAnsi="Times New Roman"/>
          <w:sz w:val="28"/>
          <w:szCs w:val="28"/>
        </w:rPr>
        <w:t>, ПИТАТЕ</w:t>
      </w:r>
      <w:r w:rsidR="007E1A6E">
        <w:rPr>
          <w:rFonts w:ascii="Times New Roman" w:hAnsi="Times New Roman"/>
          <w:sz w:val="28"/>
          <w:szCs w:val="28"/>
        </w:rPr>
        <w:t>ЛЬНЫЕ СРЕДЫ,</w:t>
      </w:r>
      <w:r w:rsidR="00AB0AFD" w:rsidRPr="008605F1">
        <w:rPr>
          <w:rFonts w:ascii="Times New Roman" w:hAnsi="Times New Roman"/>
          <w:sz w:val="28"/>
          <w:szCs w:val="28"/>
        </w:rPr>
        <w:t xml:space="preserve"> РОСТОВЫЕ ПРОЦЕССЫ, МИКРОРАСТЕНИЯ, РИЗОГЕНЕЗ</w:t>
      </w:r>
      <w:r w:rsidRPr="008605F1">
        <w:rPr>
          <w:rFonts w:ascii="Times New Roman" w:hAnsi="Times New Roman"/>
          <w:sz w:val="28"/>
          <w:szCs w:val="28"/>
        </w:rPr>
        <w:t>,</w:t>
      </w:r>
      <w:r w:rsidR="00AB0AFD" w:rsidRPr="008605F1">
        <w:rPr>
          <w:rFonts w:ascii="Times New Roman" w:hAnsi="Times New Roman"/>
          <w:sz w:val="28"/>
          <w:szCs w:val="28"/>
        </w:rPr>
        <w:t xml:space="preserve"> АЭРОГИДРОПОНИКА, МИНИКЛУБНИ, </w:t>
      </w:r>
      <w:r w:rsidR="007E1A6E">
        <w:rPr>
          <w:rFonts w:ascii="Times New Roman" w:hAnsi="Times New Roman"/>
          <w:sz w:val="28"/>
          <w:szCs w:val="28"/>
        </w:rPr>
        <w:t>ПЛОТНОСТЬ ПОСАДКИ РАСТЕНИЙ</w:t>
      </w:r>
    </w:p>
    <w:p w14:paraId="663E4B83" w14:textId="77777777" w:rsidR="00AB0AFD" w:rsidRPr="008605F1" w:rsidRDefault="00AB0AFD"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Объектом исследования являются </w:t>
      </w:r>
      <w:r w:rsidRPr="008605F1">
        <w:rPr>
          <w:rFonts w:ascii="Times New Roman" w:hAnsi="Times New Roman"/>
          <w:sz w:val="28"/>
          <w:szCs w:val="28"/>
          <w:shd w:val="clear" w:color="auto" w:fill="FFFFFF"/>
        </w:rPr>
        <w:t xml:space="preserve">оздоровленные материнские </w:t>
      </w:r>
      <w:proofErr w:type="spellStart"/>
      <w:r w:rsidRPr="008605F1">
        <w:rPr>
          <w:rFonts w:ascii="Times New Roman" w:hAnsi="Times New Roman"/>
          <w:sz w:val="28"/>
          <w:szCs w:val="28"/>
          <w:shd w:val="clear" w:color="auto" w:fill="FFFFFF"/>
        </w:rPr>
        <w:t>микроклоны</w:t>
      </w:r>
      <w:proofErr w:type="spellEnd"/>
      <w:r w:rsidRPr="008605F1">
        <w:rPr>
          <w:rFonts w:ascii="Times New Roman" w:hAnsi="Times New Roman"/>
          <w:sz w:val="28"/>
          <w:szCs w:val="28"/>
          <w:shd w:val="clear" w:color="auto" w:fill="FFFFFF"/>
        </w:rPr>
        <w:t xml:space="preserve"> картофеля </w:t>
      </w:r>
      <w:proofErr w:type="spellStart"/>
      <w:r w:rsidRPr="008605F1">
        <w:rPr>
          <w:rFonts w:ascii="Times New Roman" w:hAnsi="Times New Roman"/>
          <w:sz w:val="28"/>
          <w:szCs w:val="28"/>
          <w:shd w:val="clear" w:color="auto" w:fill="FFFFFF"/>
        </w:rPr>
        <w:t>Solanum</w:t>
      </w:r>
      <w:proofErr w:type="spellEnd"/>
      <w:r w:rsidRPr="008605F1">
        <w:rPr>
          <w:rFonts w:ascii="Times New Roman" w:hAnsi="Times New Roman"/>
          <w:sz w:val="28"/>
          <w:szCs w:val="28"/>
          <w:shd w:val="clear" w:color="auto" w:fill="FFFFFF"/>
        </w:rPr>
        <w:t xml:space="preserve"> </w:t>
      </w:r>
      <w:proofErr w:type="spellStart"/>
      <w:r w:rsidRPr="008605F1">
        <w:rPr>
          <w:rFonts w:ascii="Times New Roman" w:hAnsi="Times New Roman"/>
          <w:sz w:val="28"/>
          <w:szCs w:val="28"/>
          <w:shd w:val="clear" w:color="auto" w:fill="FFFFFF"/>
        </w:rPr>
        <w:t>tuberosum</w:t>
      </w:r>
      <w:proofErr w:type="spellEnd"/>
      <w:r w:rsidRPr="008605F1">
        <w:rPr>
          <w:rFonts w:ascii="Times New Roman" w:hAnsi="Times New Roman"/>
          <w:sz w:val="28"/>
          <w:szCs w:val="28"/>
          <w:shd w:val="clear" w:color="auto" w:fill="FFFFFF"/>
        </w:rPr>
        <w:t xml:space="preserve"> L. сортов Чароит и Юбиляр, полученные из апикальных меристем путем культивирования на питательной среде </w:t>
      </w:r>
      <w:proofErr w:type="spellStart"/>
      <w:r w:rsidRPr="008605F1">
        <w:rPr>
          <w:rFonts w:ascii="Times New Roman" w:hAnsi="Times New Roman"/>
          <w:sz w:val="28"/>
          <w:szCs w:val="28"/>
          <w:shd w:val="clear" w:color="auto" w:fill="FFFFFF"/>
        </w:rPr>
        <w:t>Мурасиге</w:t>
      </w:r>
      <w:proofErr w:type="spellEnd"/>
      <w:r w:rsidRPr="008605F1">
        <w:rPr>
          <w:rFonts w:ascii="Times New Roman" w:hAnsi="Times New Roman"/>
          <w:sz w:val="28"/>
          <w:szCs w:val="28"/>
          <w:shd w:val="clear" w:color="auto" w:fill="FFFFFF"/>
        </w:rPr>
        <w:t xml:space="preserve"> – </w:t>
      </w:r>
      <w:proofErr w:type="spellStart"/>
      <w:r w:rsidRPr="008605F1">
        <w:rPr>
          <w:rFonts w:ascii="Times New Roman" w:hAnsi="Times New Roman"/>
          <w:sz w:val="28"/>
          <w:szCs w:val="28"/>
          <w:shd w:val="clear" w:color="auto" w:fill="FFFFFF"/>
        </w:rPr>
        <w:t>Скуга</w:t>
      </w:r>
      <w:proofErr w:type="spellEnd"/>
      <w:r w:rsidRPr="008605F1">
        <w:rPr>
          <w:rFonts w:ascii="Times New Roman" w:hAnsi="Times New Roman"/>
          <w:sz w:val="28"/>
          <w:szCs w:val="28"/>
          <w:shd w:val="clear" w:color="auto" w:fill="FFFFFF"/>
        </w:rPr>
        <w:t xml:space="preserve"> с модификациями.</w:t>
      </w:r>
    </w:p>
    <w:p w14:paraId="7EE3DA0C" w14:textId="0E74DBD4" w:rsidR="00AB0AFD" w:rsidRPr="008605F1" w:rsidRDefault="00AB0AFD" w:rsidP="00520DC8">
      <w:pPr>
        <w:widowControl w:val="0"/>
        <w:autoSpaceDE w:val="0"/>
        <w:autoSpaceDN w:val="0"/>
        <w:adjustRightInd w:val="0"/>
        <w:spacing w:line="360" w:lineRule="auto"/>
        <w:ind w:firstLine="709"/>
        <w:jc w:val="both"/>
        <w:rPr>
          <w:rFonts w:ascii="Times New Roman" w:hAnsi="Times New Roman"/>
          <w:sz w:val="28"/>
          <w:szCs w:val="28"/>
        </w:rPr>
      </w:pPr>
      <w:r w:rsidRPr="008605F1">
        <w:rPr>
          <w:rFonts w:ascii="Times New Roman" w:hAnsi="Times New Roman"/>
          <w:sz w:val="28"/>
          <w:szCs w:val="28"/>
        </w:rPr>
        <w:t>Цель работы – изучить влияние различных составов питательн</w:t>
      </w:r>
      <w:r w:rsidR="00BF0BC4">
        <w:rPr>
          <w:rFonts w:ascii="Times New Roman" w:hAnsi="Times New Roman"/>
          <w:sz w:val="28"/>
          <w:szCs w:val="28"/>
        </w:rPr>
        <w:t>ой</w:t>
      </w:r>
      <w:r w:rsidRPr="008605F1">
        <w:rPr>
          <w:rFonts w:ascii="Times New Roman" w:hAnsi="Times New Roman"/>
          <w:sz w:val="28"/>
          <w:szCs w:val="28"/>
        </w:rPr>
        <w:t xml:space="preserve"> сред</w:t>
      </w:r>
      <w:r w:rsidR="00BF0BC4">
        <w:rPr>
          <w:rFonts w:ascii="Times New Roman" w:hAnsi="Times New Roman"/>
          <w:sz w:val="28"/>
          <w:szCs w:val="28"/>
        </w:rPr>
        <w:t>ы</w:t>
      </w:r>
      <w:r w:rsidRPr="008605F1">
        <w:rPr>
          <w:rFonts w:ascii="Times New Roman" w:hAnsi="Times New Roman"/>
          <w:sz w:val="28"/>
          <w:szCs w:val="28"/>
        </w:rPr>
        <w:t xml:space="preserve"> на рост и развитие </w:t>
      </w:r>
      <w:r w:rsidR="00BF0BC4">
        <w:rPr>
          <w:rFonts w:ascii="Times New Roman" w:hAnsi="Times New Roman"/>
          <w:sz w:val="28"/>
          <w:szCs w:val="28"/>
        </w:rPr>
        <w:t xml:space="preserve">растений </w:t>
      </w:r>
      <w:r w:rsidRPr="008605F1">
        <w:rPr>
          <w:rFonts w:ascii="Times New Roman" w:hAnsi="Times New Roman"/>
          <w:sz w:val="28"/>
          <w:szCs w:val="28"/>
        </w:rPr>
        <w:t xml:space="preserve">картофеля при выращивании </w:t>
      </w:r>
      <w:r w:rsidRPr="008605F1">
        <w:rPr>
          <w:rFonts w:ascii="Times New Roman" w:hAnsi="Times New Roman"/>
          <w:sz w:val="28"/>
          <w:szCs w:val="28"/>
          <w:lang w:val="en-US"/>
        </w:rPr>
        <w:t>in</w:t>
      </w:r>
      <w:r w:rsidRPr="008605F1">
        <w:rPr>
          <w:rFonts w:ascii="Times New Roman" w:hAnsi="Times New Roman"/>
          <w:sz w:val="28"/>
          <w:szCs w:val="28"/>
        </w:rPr>
        <w:t xml:space="preserve"> </w:t>
      </w:r>
      <w:r w:rsidRPr="008605F1">
        <w:rPr>
          <w:rFonts w:ascii="Times New Roman" w:hAnsi="Times New Roman"/>
          <w:sz w:val="28"/>
          <w:szCs w:val="28"/>
          <w:lang w:val="en-US"/>
        </w:rPr>
        <w:t>vitro</w:t>
      </w:r>
      <w:r w:rsidRPr="008605F1">
        <w:rPr>
          <w:rFonts w:ascii="Times New Roman" w:hAnsi="Times New Roman"/>
          <w:sz w:val="28"/>
          <w:szCs w:val="28"/>
        </w:rPr>
        <w:t xml:space="preserve"> </w:t>
      </w:r>
      <w:r w:rsidRPr="00BF0BC4">
        <w:rPr>
          <w:rFonts w:ascii="Times New Roman" w:hAnsi="Times New Roman"/>
          <w:sz w:val="28"/>
          <w:szCs w:val="28"/>
        </w:rPr>
        <w:t xml:space="preserve">и </w:t>
      </w:r>
      <w:r w:rsidR="00BF0BC4" w:rsidRPr="00BF0BC4">
        <w:rPr>
          <w:rFonts w:ascii="Times New Roman" w:hAnsi="Times New Roman"/>
          <w:sz w:val="28"/>
          <w:szCs w:val="28"/>
        </w:rPr>
        <w:t>различной плотности посадки</w:t>
      </w:r>
      <w:r w:rsidRPr="00BF0BC4">
        <w:rPr>
          <w:rFonts w:ascii="Times New Roman" w:hAnsi="Times New Roman"/>
          <w:sz w:val="28"/>
          <w:szCs w:val="28"/>
        </w:rPr>
        <w:t xml:space="preserve"> при выращивании на </w:t>
      </w:r>
      <w:proofErr w:type="spellStart"/>
      <w:r w:rsidRPr="00BF0BC4">
        <w:rPr>
          <w:rFonts w:ascii="Times New Roman" w:hAnsi="Times New Roman"/>
          <w:sz w:val="28"/>
          <w:szCs w:val="28"/>
        </w:rPr>
        <w:t>аэрогидропонных</w:t>
      </w:r>
      <w:proofErr w:type="spellEnd"/>
      <w:r w:rsidRPr="00BF0BC4">
        <w:rPr>
          <w:rFonts w:ascii="Times New Roman" w:hAnsi="Times New Roman"/>
          <w:sz w:val="28"/>
          <w:szCs w:val="28"/>
        </w:rPr>
        <w:t xml:space="preserve"> установках</w:t>
      </w:r>
      <w:r w:rsidR="008F130F" w:rsidRPr="00BF0BC4">
        <w:rPr>
          <w:rFonts w:ascii="Times New Roman" w:hAnsi="Times New Roman"/>
          <w:sz w:val="28"/>
          <w:szCs w:val="28"/>
        </w:rPr>
        <w:t>.</w:t>
      </w:r>
    </w:p>
    <w:p w14:paraId="0630E910" w14:textId="44C43971" w:rsidR="00AB0AFD" w:rsidRPr="008605F1" w:rsidRDefault="00AB0AFD" w:rsidP="00520DC8">
      <w:pPr>
        <w:widowControl w:val="0"/>
        <w:autoSpaceDE w:val="0"/>
        <w:autoSpaceDN w:val="0"/>
        <w:adjustRightInd w:val="0"/>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В </w:t>
      </w:r>
      <w:r w:rsidR="008F130F" w:rsidRPr="008605F1">
        <w:rPr>
          <w:rFonts w:ascii="Times New Roman" w:hAnsi="Times New Roman"/>
          <w:sz w:val="28"/>
          <w:szCs w:val="28"/>
        </w:rPr>
        <w:t>работе</w:t>
      </w:r>
      <w:r w:rsidRPr="008605F1">
        <w:rPr>
          <w:rFonts w:ascii="Times New Roman" w:hAnsi="Times New Roman"/>
          <w:sz w:val="28"/>
          <w:szCs w:val="28"/>
        </w:rPr>
        <w:t xml:space="preserve"> </w:t>
      </w:r>
      <w:r w:rsidRPr="008605F1">
        <w:rPr>
          <w:rFonts w:ascii="Times New Roman" w:hAnsi="Times New Roman"/>
          <w:sz w:val="28"/>
          <w:szCs w:val="28"/>
          <w:lang w:eastAsia="ru-RU"/>
        </w:rPr>
        <w:t>выполнен аналитический обзор современной научно-технической литературы по тем</w:t>
      </w:r>
      <w:r w:rsidR="008F130F" w:rsidRPr="008605F1">
        <w:rPr>
          <w:rFonts w:ascii="Times New Roman" w:hAnsi="Times New Roman"/>
          <w:sz w:val="28"/>
          <w:szCs w:val="28"/>
          <w:lang w:eastAsia="ru-RU"/>
        </w:rPr>
        <w:t>е.</w:t>
      </w:r>
      <w:r w:rsidRPr="008605F1">
        <w:rPr>
          <w:rFonts w:ascii="Times New Roman" w:hAnsi="Times New Roman"/>
          <w:sz w:val="28"/>
          <w:szCs w:val="28"/>
          <w:lang w:eastAsia="ru-RU"/>
        </w:rPr>
        <w:t xml:space="preserve"> </w:t>
      </w:r>
      <w:r w:rsidR="008F130F" w:rsidRPr="008605F1">
        <w:rPr>
          <w:rFonts w:ascii="Times New Roman" w:hAnsi="Times New Roman"/>
          <w:sz w:val="28"/>
          <w:szCs w:val="28"/>
        </w:rPr>
        <w:t>Изучено влияние</w:t>
      </w:r>
      <w:r w:rsidRPr="008605F1">
        <w:rPr>
          <w:rFonts w:ascii="Times New Roman" w:hAnsi="Times New Roman"/>
          <w:sz w:val="28"/>
          <w:szCs w:val="28"/>
        </w:rPr>
        <w:t xml:space="preserve"> </w:t>
      </w:r>
      <w:r w:rsidR="008F130F" w:rsidRPr="008605F1">
        <w:rPr>
          <w:rFonts w:ascii="Times New Roman" w:hAnsi="Times New Roman"/>
          <w:sz w:val="28"/>
          <w:szCs w:val="28"/>
        </w:rPr>
        <w:t>различных</w:t>
      </w:r>
      <w:r w:rsidRPr="008605F1">
        <w:rPr>
          <w:rFonts w:ascii="Times New Roman" w:hAnsi="Times New Roman"/>
          <w:sz w:val="28"/>
          <w:szCs w:val="28"/>
        </w:rPr>
        <w:t xml:space="preserve"> состав</w:t>
      </w:r>
      <w:r w:rsidR="008F130F" w:rsidRPr="008605F1">
        <w:rPr>
          <w:rFonts w:ascii="Times New Roman" w:hAnsi="Times New Roman"/>
          <w:sz w:val="28"/>
          <w:szCs w:val="28"/>
        </w:rPr>
        <w:t>ов</w:t>
      </w:r>
      <w:r w:rsidRPr="008605F1">
        <w:rPr>
          <w:rFonts w:ascii="Times New Roman" w:hAnsi="Times New Roman"/>
          <w:sz w:val="28"/>
          <w:szCs w:val="28"/>
        </w:rPr>
        <w:t xml:space="preserve"> питательной среды</w:t>
      </w:r>
      <w:r w:rsidR="008F130F" w:rsidRPr="008605F1">
        <w:rPr>
          <w:rFonts w:ascii="Times New Roman" w:hAnsi="Times New Roman"/>
          <w:sz w:val="28"/>
          <w:szCs w:val="28"/>
        </w:rPr>
        <w:t xml:space="preserve"> </w:t>
      </w:r>
      <w:r w:rsidRPr="008605F1">
        <w:rPr>
          <w:rFonts w:ascii="Times New Roman" w:hAnsi="Times New Roman"/>
          <w:sz w:val="28"/>
          <w:szCs w:val="28"/>
        </w:rPr>
        <w:t>для выращивания микрорастений</w:t>
      </w:r>
      <w:r w:rsidR="008F130F" w:rsidRPr="008605F1">
        <w:rPr>
          <w:rFonts w:ascii="Times New Roman" w:hAnsi="Times New Roman"/>
          <w:sz w:val="28"/>
          <w:szCs w:val="28"/>
        </w:rPr>
        <w:t xml:space="preserve"> на рост и развитие </w:t>
      </w:r>
      <w:r w:rsidRPr="008605F1">
        <w:rPr>
          <w:rFonts w:ascii="Times New Roman" w:hAnsi="Times New Roman"/>
          <w:sz w:val="28"/>
          <w:szCs w:val="28"/>
        </w:rPr>
        <w:t xml:space="preserve">картофеля сортов Чароит и Юбиляр в лабораторных условиях. </w:t>
      </w:r>
      <w:r w:rsidRPr="00BF0BC4">
        <w:rPr>
          <w:rFonts w:ascii="Times New Roman" w:hAnsi="Times New Roman"/>
          <w:sz w:val="28"/>
          <w:szCs w:val="28"/>
        </w:rPr>
        <w:t xml:space="preserve">На основе изучения </w:t>
      </w:r>
      <w:r w:rsidR="00BF0BC4" w:rsidRPr="00BF0BC4">
        <w:rPr>
          <w:rFonts w:ascii="Times New Roman" w:hAnsi="Times New Roman"/>
          <w:sz w:val="28"/>
          <w:szCs w:val="28"/>
        </w:rPr>
        <w:t>трех</w:t>
      </w:r>
      <w:r w:rsidRPr="00BF0BC4">
        <w:rPr>
          <w:rFonts w:ascii="Times New Roman" w:hAnsi="Times New Roman"/>
          <w:sz w:val="28"/>
          <w:szCs w:val="28"/>
        </w:rPr>
        <w:t xml:space="preserve"> типов </w:t>
      </w:r>
      <w:r w:rsidR="00BF0BC4" w:rsidRPr="00BF0BC4">
        <w:rPr>
          <w:rFonts w:ascii="Times New Roman" w:hAnsi="Times New Roman"/>
          <w:sz w:val="28"/>
          <w:szCs w:val="28"/>
        </w:rPr>
        <w:t>плотности посадки растений</w:t>
      </w:r>
      <w:r w:rsidRPr="00BF0BC4">
        <w:rPr>
          <w:rFonts w:ascii="Times New Roman" w:hAnsi="Times New Roman"/>
          <w:sz w:val="28"/>
          <w:szCs w:val="28"/>
        </w:rPr>
        <w:t xml:space="preserve">, </w:t>
      </w:r>
      <w:r w:rsidR="00BF0BC4" w:rsidRPr="00BF0BC4">
        <w:rPr>
          <w:rFonts w:ascii="Times New Roman" w:hAnsi="Times New Roman"/>
          <w:sz w:val="28"/>
          <w:szCs w:val="28"/>
        </w:rPr>
        <w:t>определен</w:t>
      </w:r>
      <w:r w:rsidRPr="00BF0BC4">
        <w:rPr>
          <w:rFonts w:ascii="Times New Roman" w:hAnsi="Times New Roman"/>
          <w:sz w:val="28"/>
          <w:szCs w:val="28"/>
        </w:rPr>
        <w:t xml:space="preserve"> оптимальны</w:t>
      </w:r>
      <w:r w:rsidR="00BF0BC4" w:rsidRPr="00BF0BC4">
        <w:rPr>
          <w:rFonts w:ascii="Times New Roman" w:hAnsi="Times New Roman"/>
          <w:sz w:val="28"/>
          <w:szCs w:val="28"/>
        </w:rPr>
        <w:t>й</w:t>
      </w:r>
      <w:r w:rsidR="008F130F" w:rsidRPr="00BF0BC4">
        <w:rPr>
          <w:rFonts w:ascii="Times New Roman" w:hAnsi="Times New Roman"/>
          <w:sz w:val="28"/>
          <w:szCs w:val="28"/>
        </w:rPr>
        <w:t xml:space="preserve"> </w:t>
      </w:r>
      <w:r w:rsidRPr="00BF0BC4">
        <w:rPr>
          <w:rFonts w:ascii="Times New Roman" w:hAnsi="Times New Roman"/>
          <w:sz w:val="28"/>
          <w:szCs w:val="28"/>
        </w:rPr>
        <w:t xml:space="preserve">вариант выращивания картофеля сортов Чароит и Юбиляр на </w:t>
      </w:r>
      <w:proofErr w:type="spellStart"/>
      <w:r w:rsidRPr="00BF0BC4">
        <w:rPr>
          <w:rFonts w:ascii="Times New Roman" w:hAnsi="Times New Roman"/>
          <w:sz w:val="28"/>
          <w:szCs w:val="28"/>
        </w:rPr>
        <w:t>аэрогидропонных</w:t>
      </w:r>
      <w:proofErr w:type="spellEnd"/>
      <w:r w:rsidRPr="00BF0BC4">
        <w:rPr>
          <w:rFonts w:ascii="Times New Roman" w:hAnsi="Times New Roman"/>
          <w:sz w:val="28"/>
          <w:szCs w:val="28"/>
        </w:rPr>
        <w:t xml:space="preserve"> установках.</w:t>
      </w:r>
    </w:p>
    <w:p w14:paraId="106E9F70" w14:textId="543B8F47" w:rsidR="002518AB" w:rsidRPr="008605F1" w:rsidRDefault="00AB0AFD" w:rsidP="00520DC8">
      <w:pPr>
        <w:widowControl w:val="0"/>
        <w:autoSpaceDE w:val="0"/>
        <w:autoSpaceDN w:val="0"/>
        <w:adjustRightInd w:val="0"/>
        <w:spacing w:line="360" w:lineRule="auto"/>
        <w:ind w:firstLine="709"/>
        <w:jc w:val="both"/>
        <w:rPr>
          <w:color w:val="000000"/>
          <w:sz w:val="28"/>
          <w:szCs w:val="28"/>
        </w:rPr>
      </w:pPr>
      <w:r w:rsidRPr="008605F1">
        <w:rPr>
          <w:rFonts w:ascii="Times New Roman" w:hAnsi="Times New Roman"/>
          <w:sz w:val="28"/>
          <w:szCs w:val="28"/>
        </w:rPr>
        <w:t xml:space="preserve">Представлены </w:t>
      </w:r>
      <w:r w:rsidRPr="008605F1">
        <w:rPr>
          <w:rFonts w:ascii="Times New Roman" w:hAnsi="Times New Roman"/>
          <w:color w:val="000000"/>
          <w:sz w:val="28"/>
          <w:szCs w:val="28"/>
        </w:rPr>
        <w:t>элементы технологии получения оздоровленного растительного материала картофеля в лабораторных условиях.</w:t>
      </w:r>
    </w:p>
    <w:p w14:paraId="7EE73E09"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843E1E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2F3CF291"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5032744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3AA29158"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9AEAB7F"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0CF5E867" w14:textId="77777777" w:rsidR="002518AB" w:rsidRPr="008605F1" w:rsidRDefault="002518AB" w:rsidP="002518AB">
      <w:pPr>
        <w:pStyle w:val="a7"/>
        <w:spacing w:before="0" w:beforeAutospacing="0" w:after="0" w:afterAutospacing="0" w:line="276" w:lineRule="auto"/>
        <w:rPr>
          <w:color w:val="000000"/>
          <w:sz w:val="28"/>
          <w:szCs w:val="28"/>
        </w:rPr>
      </w:pPr>
    </w:p>
    <w:p w14:paraId="50E172E9" w14:textId="77777777" w:rsidR="00AB0AFD" w:rsidRPr="008605F1" w:rsidRDefault="00AB0AFD" w:rsidP="002518AB">
      <w:pPr>
        <w:pStyle w:val="a7"/>
        <w:spacing w:before="0" w:beforeAutospacing="0" w:after="0" w:afterAutospacing="0" w:line="276" w:lineRule="auto"/>
        <w:rPr>
          <w:color w:val="000000"/>
          <w:sz w:val="28"/>
          <w:szCs w:val="28"/>
        </w:rPr>
      </w:pPr>
    </w:p>
    <w:p w14:paraId="74023706" w14:textId="77777777" w:rsidR="00103490" w:rsidRPr="008605F1" w:rsidRDefault="00103490">
      <w:pPr>
        <w:spacing w:after="160" w:line="259" w:lineRule="auto"/>
        <w:rPr>
          <w:rFonts w:ascii="Times New Roman" w:hAnsi="Times New Roman"/>
          <w:color w:val="000000"/>
          <w:sz w:val="28"/>
          <w:szCs w:val="28"/>
          <w:lang w:eastAsia="ru-RU"/>
        </w:rPr>
      </w:pPr>
      <w:r w:rsidRPr="008605F1">
        <w:rPr>
          <w:color w:val="000000"/>
          <w:sz w:val="28"/>
          <w:szCs w:val="28"/>
        </w:rPr>
        <w:br w:type="page"/>
      </w:r>
    </w:p>
    <w:sdt>
      <w:sdtPr>
        <w:rPr>
          <w:rFonts w:asciiTheme="minorHAnsi" w:hAnsiTheme="minorHAnsi"/>
          <w:sz w:val="28"/>
          <w:szCs w:val="28"/>
          <w:lang w:eastAsia="en-US"/>
        </w:rPr>
        <w:id w:val="717636254"/>
        <w:docPartObj>
          <w:docPartGallery w:val="Table of Contents"/>
          <w:docPartUnique/>
        </w:docPartObj>
      </w:sdtPr>
      <w:sdtEndPr>
        <w:rPr>
          <w:b/>
          <w:bCs/>
        </w:rPr>
      </w:sdtEndPr>
      <w:sdtContent>
        <w:p w14:paraId="1405CDFB" w14:textId="77777777" w:rsidR="00A456C4" w:rsidRPr="00755A5A" w:rsidRDefault="00A456C4" w:rsidP="000279DA">
          <w:pPr>
            <w:pStyle w:val="a7"/>
            <w:spacing w:before="0" w:beforeAutospacing="0" w:after="0" w:afterAutospacing="0" w:line="276" w:lineRule="auto"/>
            <w:jc w:val="center"/>
            <w:rPr>
              <w:color w:val="000000"/>
              <w:sz w:val="28"/>
              <w:szCs w:val="28"/>
            </w:rPr>
          </w:pPr>
          <w:r w:rsidRPr="00755A5A">
            <w:rPr>
              <w:color w:val="000000"/>
              <w:sz w:val="28"/>
              <w:szCs w:val="28"/>
            </w:rPr>
            <w:t>СОДЕРЖАНИЕ</w:t>
          </w:r>
        </w:p>
        <w:p w14:paraId="70987E25" w14:textId="00A8D1BC" w:rsidR="00BD2BC0" w:rsidRPr="0024344D" w:rsidRDefault="00A456C4">
          <w:pPr>
            <w:pStyle w:val="12"/>
            <w:rPr>
              <w:rFonts w:eastAsiaTheme="minorEastAsia"/>
              <w:lang w:eastAsia="ru-RU"/>
            </w:rPr>
          </w:pPr>
          <w:r w:rsidRPr="00BD2BC0">
            <w:rPr>
              <w:highlight w:val="yellow"/>
              <w:lang w:eastAsia="ru-RU"/>
            </w:rPr>
            <w:fldChar w:fldCharType="begin"/>
          </w:r>
          <w:r w:rsidRPr="00BD2BC0">
            <w:rPr>
              <w:highlight w:val="yellow"/>
            </w:rPr>
            <w:instrText xml:space="preserve"> TOC \o "1-3" \h \z \u </w:instrText>
          </w:r>
          <w:r w:rsidRPr="00BD2BC0">
            <w:rPr>
              <w:highlight w:val="yellow"/>
              <w:lang w:eastAsia="ru-RU"/>
            </w:rPr>
            <w:fldChar w:fldCharType="separate"/>
          </w:r>
          <w:hyperlink w:anchor="_Toc57570374" w:history="1">
            <w:r w:rsidR="00BD2BC0" w:rsidRPr="0024344D">
              <w:rPr>
                <w:rStyle w:val="af0"/>
              </w:rPr>
              <w:t>ВВЕДЕНИЕ</w:t>
            </w:r>
            <w:r w:rsidR="00BD2BC0" w:rsidRPr="0024344D">
              <w:rPr>
                <w:webHidden/>
              </w:rPr>
              <w:tab/>
            </w:r>
            <w:r w:rsidR="00BD2BC0" w:rsidRPr="0024344D">
              <w:rPr>
                <w:webHidden/>
              </w:rPr>
              <w:fldChar w:fldCharType="begin"/>
            </w:r>
            <w:r w:rsidR="00BD2BC0" w:rsidRPr="0024344D">
              <w:rPr>
                <w:webHidden/>
              </w:rPr>
              <w:instrText xml:space="preserve"> PAGEREF _Toc57570374 \h </w:instrText>
            </w:r>
            <w:r w:rsidR="00BD2BC0" w:rsidRPr="0024344D">
              <w:rPr>
                <w:webHidden/>
              </w:rPr>
            </w:r>
            <w:r w:rsidR="00BD2BC0" w:rsidRPr="0024344D">
              <w:rPr>
                <w:webHidden/>
              </w:rPr>
              <w:fldChar w:fldCharType="separate"/>
            </w:r>
            <w:r w:rsidR="00653F6B">
              <w:rPr>
                <w:webHidden/>
              </w:rPr>
              <w:t>5</w:t>
            </w:r>
            <w:r w:rsidR="00BD2BC0" w:rsidRPr="0024344D">
              <w:rPr>
                <w:webHidden/>
              </w:rPr>
              <w:fldChar w:fldCharType="end"/>
            </w:r>
          </w:hyperlink>
        </w:p>
        <w:p w14:paraId="252C56D1" w14:textId="2DC0C1EB" w:rsidR="00BD2BC0" w:rsidRPr="0024344D" w:rsidRDefault="007B4A9E">
          <w:pPr>
            <w:pStyle w:val="12"/>
            <w:rPr>
              <w:rFonts w:eastAsiaTheme="minorEastAsia"/>
              <w:lang w:eastAsia="ru-RU"/>
            </w:rPr>
          </w:pPr>
          <w:hyperlink w:anchor="_Toc57570375" w:history="1">
            <w:r w:rsidR="00BD2BC0" w:rsidRPr="0024344D">
              <w:rPr>
                <w:rStyle w:val="af0"/>
              </w:rPr>
              <w:t>ОСНОВНАЯ ЧАСТЬ</w:t>
            </w:r>
            <w:r w:rsidR="00BD2BC0" w:rsidRPr="0024344D">
              <w:rPr>
                <w:webHidden/>
              </w:rPr>
              <w:tab/>
            </w:r>
            <w:r w:rsidR="00BD2BC0" w:rsidRPr="0024344D">
              <w:rPr>
                <w:webHidden/>
              </w:rPr>
              <w:fldChar w:fldCharType="begin"/>
            </w:r>
            <w:r w:rsidR="00BD2BC0" w:rsidRPr="0024344D">
              <w:rPr>
                <w:webHidden/>
              </w:rPr>
              <w:instrText xml:space="preserve"> PAGEREF _Toc57570375 \h </w:instrText>
            </w:r>
            <w:r w:rsidR="00BD2BC0" w:rsidRPr="0024344D">
              <w:rPr>
                <w:webHidden/>
              </w:rPr>
            </w:r>
            <w:r w:rsidR="00BD2BC0" w:rsidRPr="0024344D">
              <w:rPr>
                <w:webHidden/>
              </w:rPr>
              <w:fldChar w:fldCharType="separate"/>
            </w:r>
            <w:r w:rsidR="00653F6B">
              <w:rPr>
                <w:webHidden/>
              </w:rPr>
              <w:t>7</w:t>
            </w:r>
            <w:r w:rsidR="00BD2BC0" w:rsidRPr="0024344D">
              <w:rPr>
                <w:webHidden/>
              </w:rPr>
              <w:fldChar w:fldCharType="end"/>
            </w:r>
          </w:hyperlink>
        </w:p>
        <w:p w14:paraId="310B4FB1" w14:textId="587278F3" w:rsidR="00BD2BC0" w:rsidRPr="0024344D" w:rsidRDefault="007B4A9E">
          <w:pPr>
            <w:pStyle w:val="24"/>
            <w:tabs>
              <w:tab w:val="left" w:pos="660"/>
              <w:tab w:val="right" w:leader="dot" w:pos="9345"/>
            </w:tabs>
            <w:rPr>
              <w:rFonts w:ascii="Times New Roman" w:eastAsiaTheme="minorEastAsia" w:hAnsi="Times New Roman"/>
              <w:noProof/>
              <w:sz w:val="28"/>
              <w:szCs w:val="28"/>
              <w:lang w:eastAsia="ru-RU"/>
            </w:rPr>
          </w:pPr>
          <w:hyperlink w:anchor="_Toc57570376" w:history="1">
            <w:r w:rsidR="00BD2BC0" w:rsidRPr="0024344D">
              <w:rPr>
                <w:rStyle w:val="af0"/>
                <w:rFonts w:ascii="Times New Roman" w:hAnsi="Times New Roman"/>
                <w:noProof/>
                <w:sz w:val="28"/>
                <w:szCs w:val="28"/>
              </w:rPr>
              <w:t>1</w:t>
            </w:r>
            <w:r w:rsidR="00BD2BC0" w:rsidRPr="0024344D">
              <w:rPr>
                <w:rFonts w:ascii="Times New Roman" w:eastAsiaTheme="minorEastAsia" w:hAnsi="Times New Roman"/>
                <w:noProof/>
                <w:sz w:val="28"/>
                <w:szCs w:val="28"/>
                <w:lang w:eastAsia="ru-RU"/>
              </w:rPr>
              <w:tab/>
            </w:r>
            <w:r w:rsidR="00BD2BC0" w:rsidRPr="0024344D">
              <w:rPr>
                <w:rStyle w:val="af0"/>
                <w:rFonts w:ascii="Times New Roman" w:hAnsi="Times New Roman"/>
                <w:noProof/>
                <w:sz w:val="28"/>
                <w:szCs w:val="28"/>
              </w:rPr>
              <w:t>Литературный обзор</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_Toc57570376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7</w:t>
            </w:r>
            <w:r w:rsidR="00BD2BC0" w:rsidRPr="0024344D">
              <w:rPr>
                <w:rFonts w:ascii="Times New Roman" w:hAnsi="Times New Roman"/>
                <w:noProof/>
                <w:webHidden/>
                <w:sz w:val="28"/>
                <w:szCs w:val="28"/>
              </w:rPr>
              <w:fldChar w:fldCharType="end"/>
            </w:r>
          </w:hyperlink>
        </w:p>
        <w:p w14:paraId="19FD02E2" w14:textId="4CB1AC97" w:rsidR="00BD2BC0" w:rsidRPr="0024344D" w:rsidRDefault="007B4A9E">
          <w:pPr>
            <w:pStyle w:val="32"/>
            <w:tabs>
              <w:tab w:val="right" w:leader="dot" w:pos="9345"/>
            </w:tabs>
            <w:rPr>
              <w:rFonts w:ascii="Times New Roman" w:eastAsiaTheme="minorEastAsia" w:hAnsi="Times New Roman"/>
              <w:noProof/>
              <w:sz w:val="28"/>
              <w:szCs w:val="28"/>
              <w:lang w:eastAsia="ru-RU"/>
            </w:rPr>
          </w:pPr>
          <w:hyperlink w:anchor="_Toc57570377" w:history="1">
            <w:r w:rsidR="00BD2BC0" w:rsidRPr="0024344D">
              <w:rPr>
                <w:rStyle w:val="af0"/>
                <w:rFonts w:ascii="Times New Roman" w:hAnsi="Times New Roman"/>
                <w:noProof/>
                <w:sz w:val="28"/>
                <w:szCs w:val="28"/>
              </w:rPr>
              <w:t>1.1 Значение компонентов питательной среды при выращивании растений в закрытых системах</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_Toc57570377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7</w:t>
            </w:r>
            <w:r w:rsidR="00BD2BC0" w:rsidRPr="0024344D">
              <w:rPr>
                <w:rFonts w:ascii="Times New Roman" w:hAnsi="Times New Roman"/>
                <w:noProof/>
                <w:webHidden/>
                <w:sz w:val="28"/>
                <w:szCs w:val="28"/>
              </w:rPr>
              <w:fldChar w:fldCharType="end"/>
            </w:r>
          </w:hyperlink>
        </w:p>
        <w:p w14:paraId="1A6459D1" w14:textId="73693369" w:rsidR="00BD2BC0" w:rsidRPr="0024344D" w:rsidRDefault="007B4A9E">
          <w:pPr>
            <w:pStyle w:val="32"/>
            <w:tabs>
              <w:tab w:val="right" w:leader="dot" w:pos="9345"/>
            </w:tabs>
            <w:rPr>
              <w:rFonts w:ascii="Times New Roman" w:eastAsiaTheme="minorEastAsia" w:hAnsi="Times New Roman"/>
              <w:noProof/>
              <w:sz w:val="28"/>
              <w:szCs w:val="28"/>
              <w:lang w:eastAsia="ru-RU"/>
            </w:rPr>
          </w:pPr>
          <w:hyperlink w:anchor="_Toc57570378" w:history="1">
            <w:r w:rsidR="00BD2BC0" w:rsidRPr="0024344D">
              <w:rPr>
                <w:rStyle w:val="af0"/>
                <w:rFonts w:ascii="Times New Roman" w:hAnsi="Times New Roman"/>
                <w:noProof/>
                <w:sz w:val="28"/>
                <w:szCs w:val="28"/>
                <w:shd w:val="clear" w:color="auto" w:fill="FFFFFF"/>
              </w:rPr>
              <w:t xml:space="preserve">1.2 </w:t>
            </w:r>
            <w:r w:rsidR="00BD2BC0" w:rsidRPr="0024344D">
              <w:rPr>
                <w:rStyle w:val="af0"/>
                <w:rFonts w:ascii="Times New Roman" w:hAnsi="Times New Roman"/>
                <w:noProof/>
                <w:sz w:val="28"/>
                <w:szCs w:val="28"/>
              </w:rPr>
              <w:t>Густота посадки растений как важный фактор выращивания картофеля для получении миниклубней</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_Toc57570378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18</w:t>
            </w:r>
            <w:r w:rsidR="00BD2BC0" w:rsidRPr="0024344D">
              <w:rPr>
                <w:rFonts w:ascii="Times New Roman" w:hAnsi="Times New Roman"/>
                <w:noProof/>
                <w:webHidden/>
                <w:sz w:val="28"/>
                <w:szCs w:val="28"/>
              </w:rPr>
              <w:fldChar w:fldCharType="end"/>
            </w:r>
          </w:hyperlink>
        </w:p>
        <w:p w14:paraId="16D665DE" w14:textId="0B42BB39" w:rsidR="00BD2BC0" w:rsidRPr="0024344D" w:rsidRDefault="007B4A9E">
          <w:pPr>
            <w:pStyle w:val="24"/>
            <w:tabs>
              <w:tab w:val="right" w:leader="dot" w:pos="9345"/>
            </w:tabs>
            <w:rPr>
              <w:rFonts w:ascii="Times New Roman" w:eastAsiaTheme="minorEastAsia" w:hAnsi="Times New Roman"/>
              <w:noProof/>
              <w:sz w:val="28"/>
              <w:szCs w:val="28"/>
              <w:lang w:eastAsia="ru-RU"/>
            </w:rPr>
          </w:pPr>
          <w:hyperlink w:anchor="_Toc57570379" w:history="1">
            <w:r w:rsidR="00BD2BC0" w:rsidRPr="0024344D">
              <w:rPr>
                <w:rStyle w:val="af0"/>
                <w:rFonts w:ascii="Times New Roman" w:hAnsi="Times New Roman"/>
                <w:noProof/>
                <w:sz w:val="28"/>
                <w:szCs w:val="28"/>
                <w:shd w:val="clear" w:color="auto" w:fill="FFFFFF"/>
              </w:rPr>
              <w:t>2 Материалы и методы</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_Toc57570379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20</w:t>
            </w:r>
            <w:r w:rsidR="00BD2BC0" w:rsidRPr="0024344D">
              <w:rPr>
                <w:rFonts w:ascii="Times New Roman" w:hAnsi="Times New Roman"/>
                <w:noProof/>
                <w:webHidden/>
                <w:sz w:val="28"/>
                <w:szCs w:val="28"/>
              </w:rPr>
              <w:fldChar w:fldCharType="end"/>
            </w:r>
          </w:hyperlink>
        </w:p>
        <w:p w14:paraId="3A0EBF4E" w14:textId="3781EC1F" w:rsidR="00BD2BC0" w:rsidRPr="0024344D" w:rsidRDefault="007B4A9E">
          <w:pPr>
            <w:pStyle w:val="24"/>
            <w:tabs>
              <w:tab w:val="right" w:leader="dot" w:pos="9345"/>
            </w:tabs>
            <w:rPr>
              <w:rFonts w:ascii="Times New Roman" w:eastAsiaTheme="minorEastAsia" w:hAnsi="Times New Roman"/>
              <w:noProof/>
              <w:sz w:val="28"/>
              <w:szCs w:val="28"/>
              <w:lang w:eastAsia="ru-RU"/>
            </w:rPr>
          </w:pPr>
          <w:hyperlink w:anchor="_Toc57570380" w:history="1">
            <w:r w:rsidR="00BD2BC0" w:rsidRPr="0024344D">
              <w:rPr>
                <w:rStyle w:val="af0"/>
                <w:rFonts w:ascii="Times New Roman" w:hAnsi="Times New Roman"/>
                <w:noProof/>
                <w:sz w:val="28"/>
                <w:szCs w:val="28"/>
              </w:rPr>
              <w:t>3 Результаты</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_Toc57570380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28</w:t>
            </w:r>
            <w:r w:rsidR="00BD2BC0" w:rsidRPr="0024344D">
              <w:rPr>
                <w:rFonts w:ascii="Times New Roman" w:hAnsi="Times New Roman"/>
                <w:noProof/>
                <w:webHidden/>
                <w:sz w:val="28"/>
                <w:szCs w:val="28"/>
              </w:rPr>
              <w:fldChar w:fldCharType="end"/>
            </w:r>
          </w:hyperlink>
        </w:p>
        <w:p w14:paraId="62CDDC04" w14:textId="1B0EA271" w:rsidR="00BD2BC0" w:rsidRPr="0024344D" w:rsidRDefault="007B4A9E">
          <w:pPr>
            <w:pStyle w:val="24"/>
            <w:tabs>
              <w:tab w:val="right" w:leader="dot" w:pos="9345"/>
            </w:tabs>
            <w:rPr>
              <w:rFonts w:ascii="Times New Roman" w:eastAsiaTheme="minorEastAsia" w:hAnsi="Times New Roman"/>
              <w:noProof/>
              <w:sz w:val="28"/>
              <w:szCs w:val="28"/>
              <w:lang w:eastAsia="ru-RU"/>
            </w:rPr>
          </w:pPr>
          <w:hyperlink w:anchor="_Toc57570381" w:history="1">
            <w:r w:rsidR="00BD2BC0" w:rsidRPr="0024344D">
              <w:rPr>
                <w:rStyle w:val="af0"/>
                <w:rFonts w:ascii="Times New Roman" w:hAnsi="Times New Roman"/>
                <w:noProof/>
                <w:sz w:val="28"/>
                <w:szCs w:val="28"/>
              </w:rPr>
              <w:t xml:space="preserve">3.1 Изучение влияния различных составов питательной среды рост и развитие оздоровленных микрорастений картофеля </w:t>
            </w:r>
            <w:r w:rsidR="00BD2BC0" w:rsidRPr="0024344D">
              <w:rPr>
                <w:rStyle w:val="af0"/>
                <w:rFonts w:ascii="Times New Roman" w:hAnsi="Times New Roman"/>
                <w:noProof/>
                <w:sz w:val="28"/>
                <w:szCs w:val="28"/>
                <w:lang w:val="en-US"/>
              </w:rPr>
              <w:t>in</w:t>
            </w:r>
            <w:r w:rsidR="00BD2BC0" w:rsidRPr="0024344D">
              <w:rPr>
                <w:rStyle w:val="af0"/>
                <w:rFonts w:ascii="Times New Roman" w:hAnsi="Times New Roman"/>
                <w:noProof/>
                <w:sz w:val="28"/>
                <w:szCs w:val="28"/>
              </w:rPr>
              <w:t xml:space="preserve"> </w:t>
            </w:r>
            <w:r w:rsidR="00BD2BC0" w:rsidRPr="0024344D">
              <w:rPr>
                <w:rStyle w:val="af0"/>
                <w:rFonts w:ascii="Times New Roman" w:hAnsi="Times New Roman"/>
                <w:noProof/>
                <w:sz w:val="28"/>
                <w:szCs w:val="28"/>
                <w:lang w:val="en-US"/>
              </w:rPr>
              <w:t>vitro</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_Toc57570381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28</w:t>
            </w:r>
            <w:r w:rsidR="00BD2BC0" w:rsidRPr="0024344D">
              <w:rPr>
                <w:rFonts w:ascii="Times New Roman" w:hAnsi="Times New Roman"/>
                <w:noProof/>
                <w:webHidden/>
                <w:sz w:val="28"/>
                <w:szCs w:val="28"/>
              </w:rPr>
              <w:fldChar w:fldCharType="end"/>
            </w:r>
          </w:hyperlink>
        </w:p>
        <w:p w14:paraId="0E7E66A3" w14:textId="47FC16B4" w:rsidR="00BD2BC0" w:rsidRPr="0024344D" w:rsidRDefault="007B4A9E">
          <w:pPr>
            <w:pStyle w:val="24"/>
            <w:tabs>
              <w:tab w:val="right" w:leader="dot" w:pos="9345"/>
            </w:tabs>
            <w:rPr>
              <w:rFonts w:ascii="Times New Roman" w:eastAsiaTheme="minorEastAsia" w:hAnsi="Times New Roman"/>
              <w:noProof/>
              <w:sz w:val="28"/>
              <w:szCs w:val="28"/>
              <w:lang w:eastAsia="ru-RU"/>
            </w:rPr>
          </w:pPr>
          <w:hyperlink w:anchor="_Toc57570382" w:history="1">
            <w:r w:rsidR="00BD2BC0" w:rsidRPr="0024344D">
              <w:rPr>
                <w:rStyle w:val="af0"/>
                <w:rFonts w:ascii="Times New Roman" w:hAnsi="Times New Roman"/>
                <w:noProof/>
                <w:sz w:val="28"/>
                <w:szCs w:val="28"/>
              </w:rPr>
              <w:t>3.2 Расчет экономической эффективности применения питательных сред разного состава</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_Toc57570382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35</w:t>
            </w:r>
            <w:r w:rsidR="00BD2BC0" w:rsidRPr="0024344D">
              <w:rPr>
                <w:rFonts w:ascii="Times New Roman" w:hAnsi="Times New Roman"/>
                <w:noProof/>
                <w:webHidden/>
                <w:sz w:val="28"/>
                <w:szCs w:val="28"/>
              </w:rPr>
              <w:fldChar w:fldCharType="end"/>
            </w:r>
          </w:hyperlink>
        </w:p>
        <w:p w14:paraId="2234453F" w14:textId="6B868790" w:rsidR="00BD2BC0" w:rsidRPr="0024344D" w:rsidRDefault="007B4A9E">
          <w:pPr>
            <w:pStyle w:val="24"/>
            <w:tabs>
              <w:tab w:val="right" w:leader="dot" w:pos="9345"/>
            </w:tabs>
            <w:rPr>
              <w:rFonts w:ascii="Times New Roman" w:eastAsiaTheme="minorEastAsia" w:hAnsi="Times New Roman"/>
              <w:noProof/>
              <w:sz w:val="28"/>
              <w:szCs w:val="28"/>
              <w:lang w:eastAsia="ru-RU"/>
            </w:rPr>
          </w:pPr>
          <w:hyperlink w:anchor="_Toc57570383" w:history="1">
            <w:r w:rsidR="00BD2BC0" w:rsidRPr="0024344D">
              <w:rPr>
                <w:rStyle w:val="af0"/>
                <w:rFonts w:ascii="Times New Roman" w:hAnsi="Times New Roman"/>
                <w:noProof/>
                <w:sz w:val="28"/>
                <w:szCs w:val="28"/>
              </w:rPr>
              <w:t>3.3 Изучение морфометрических показателей растений и урожайности миниклубней картофеля при выращивании на аэрогидропонных установках с использованием различной плотности посадки растений</w:t>
            </w:r>
            <w:r w:rsidR="00BD2BC0" w:rsidRPr="0024344D">
              <w:rPr>
                <w:rFonts w:ascii="Times New Roman" w:hAnsi="Times New Roman"/>
                <w:noProof/>
                <w:webHidden/>
                <w:sz w:val="28"/>
                <w:szCs w:val="28"/>
              </w:rPr>
              <w:tab/>
            </w:r>
            <w:r w:rsidR="00BD2BC0" w:rsidRPr="0024344D">
              <w:rPr>
                <w:rFonts w:ascii="Times New Roman" w:hAnsi="Times New Roman"/>
                <w:noProof/>
                <w:webHidden/>
                <w:sz w:val="28"/>
                <w:szCs w:val="28"/>
              </w:rPr>
              <w:fldChar w:fldCharType="begin"/>
            </w:r>
            <w:r w:rsidR="00BD2BC0" w:rsidRPr="0024344D">
              <w:rPr>
                <w:rFonts w:ascii="Times New Roman" w:hAnsi="Times New Roman"/>
                <w:noProof/>
                <w:webHidden/>
                <w:sz w:val="28"/>
                <w:szCs w:val="28"/>
              </w:rPr>
              <w:instrText xml:space="preserve"> PAGEREF _Toc57570383 \h </w:instrText>
            </w:r>
            <w:r w:rsidR="00BD2BC0" w:rsidRPr="0024344D">
              <w:rPr>
                <w:rFonts w:ascii="Times New Roman" w:hAnsi="Times New Roman"/>
                <w:noProof/>
                <w:webHidden/>
                <w:sz w:val="28"/>
                <w:szCs w:val="28"/>
              </w:rPr>
            </w:r>
            <w:r w:rsidR="00BD2BC0" w:rsidRPr="0024344D">
              <w:rPr>
                <w:rFonts w:ascii="Times New Roman" w:hAnsi="Times New Roman"/>
                <w:noProof/>
                <w:webHidden/>
                <w:sz w:val="28"/>
                <w:szCs w:val="28"/>
              </w:rPr>
              <w:fldChar w:fldCharType="separate"/>
            </w:r>
            <w:r w:rsidR="00653F6B">
              <w:rPr>
                <w:rFonts w:ascii="Times New Roman" w:hAnsi="Times New Roman"/>
                <w:noProof/>
                <w:webHidden/>
                <w:sz w:val="28"/>
                <w:szCs w:val="28"/>
              </w:rPr>
              <w:t>36</w:t>
            </w:r>
            <w:r w:rsidR="00BD2BC0" w:rsidRPr="0024344D">
              <w:rPr>
                <w:rFonts w:ascii="Times New Roman" w:hAnsi="Times New Roman"/>
                <w:noProof/>
                <w:webHidden/>
                <w:sz w:val="28"/>
                <w:szCs w:val="28"/>
              </w:rPr>
              <w:fldChar w:fldCharType="end"/>
            </w:r>
          </w:hyperlink>
        </w:p>
        <w:p w14:paraId="4A51470C" w14:textId="0D051E88" w:rsidR="00BD2BC0" w:rsidRPr="0024344D" w:rsidRDefault="007B4A9E">
          <w:pPr>
            <w:pStyle w:val="12"/>
            <w:rPr>
              <w:rFonts w:eastAsiaTheme="minorEastAsia"/>
              <w:lang w:eastAsia="ru-RU"/>
            </w:rPr>
          </w:pPr>
          <w:hyperlink w:anchor="_Toc57570384" w:history="1">
            <w:r w:rsidR="00BD2BC0" w:rsidRPr="0024344D">
              <w:rPr>
                <w:rStyle w:val="af0"/>
              </w:rPr>
              <w:t>3.4 Выводы</w:t>
            </w:r>
            <w:r w:rsidR="00BD2BC0" w:rsidRPr="0024344D">
              <w:rPr>
                <w:webHidden/>
              </w:rPr>
              <w:tab/>
            </w:r>
            <w:r w:rsidR="00BD2BC0" w:rsidRPr="0024344D">
              <w:rPr>
                <w:webHidden/>
              </w:rPr>
              <w:fldChar w:fldCharType="begin"/>
            </w:r>
            <w:r w:rsidR="00BD2BC0" w:rsidRPr="0024344D">
              <w:rPr>
                <w:webHidden/>
              </w:rPr>
              <w:instrText xml:space="preserve"> PAGEREF _Toc57570384 \h </w:instrText>
            </w:r>
            <w:r w:rsidR="00BD2BC0" w:rsidRPr="0024344D">
              <w:rPr>
                <w:webHidden/>
              </w:rPr>
            </w:r>
            <w:r w:rsidR="00BD2BC0" w:rsidRPr="0024344D">
              <w:rPr>
                <w:webHidden/>
              </w:rPr>
              <w:fldChar w:fldCharType="separate"/>
            </w:r>
            <w:r w:rsidR="00653F6B">
              <w:rPr>
                <w:webHidden/>
              </w:rPr>
              <w:t>39</w:t>
            </w:r>
            <w:r w:rsidR="00BD2BC0" w:rsidRPr="0024344D">
              <w:rPr>
                <w:webHidden/>
              </w:rPr>
              <w:fldChar w:fldCharType="end"/>
            </w:r>
          </w:hyperlink>
        </w:p>
        <w:p w14:paraId="2B1F63F0" w14:textId="4391880A" w:rsidR="00BD2BC0" w:rsidRPr="0024344D" w:rsidRDefault="007B4A9E">
          <w:pPr>
            <w:pStyle w:val="12"/>
            <w:rPr>
              <w:rFonts w:eastAsiaTheme="minorEastAsia"/>
              <w:lang w:eastAsia="ru-RU"/>
            </w:rPr>
          </w:pPr>
          <w:hyperlink w:anchor="_Toc57570385" w:history="1">
            <w:r w:rsidR="00BD2BC0" w:rsidRPr="0024344D">
              <w:rPr>
                <w:rStyle w:val="af0"/>
              </w:rPr>
              <w:t>ЗАКЛЮЧЕНИЕ</w:t>
            </w:r>
            <w:r w:rsidR="00BD2BC0" w:rsidRPr="0024344D">
              <w:rPr>
                <w:webHidden/>
              </w:rPr>
              <w:tab/>
            </w:r>
            <w:r w:rsidR="00BD2BC0" w:rsidRPr="0024344D">
              <w:rPr>
                <w:webHidden/>
              </w:rPr>
              <w:fldChar w:fldCharType="begin"/>
            </w:r>
            <w:r w:rsidR="00BD2BC0" w:rsidRPr="0024344D">
              <w:rPr>
                <w:webHidden/>
              </w:rPr>
              <w:instrText xml:space="preserve"> PAGEREF _Toc57570385 \h </w:instrText>
            </w:r>
            <w:r w:rsidR="00BD2BC0" w:rsidRPr="0024344D">
              <w:rPr>
                <w:webHidden/>
              </w:rPr>
            </w:r>
            <w:r w:rsidR="00BD2BC0" w:rsidRPr="0024344D">
              <w:rPr>
                <w:webHidden/>
              </w:rPr>
              <w:fldChar w:fldCharType="separate"/>
            </w:r>
            <w:r w:rsidR="00653F6B">
              <w:rPr>
                <w:webHidden/>
              </w:rPr>
              <w:t>42</w:t>
            </w:r>
            <w:r w:rsidR="00BD2BC0" w:rsidRPr="0024344D">
              <w:rPr>
                <w:webHidden/>
              </w:rPr>
              <w:fldChar w:fldCharType="end"/>
            </w:r>
          </w:hyperlink>
        </w:p>
        <w:p w14:paraId="6E49BA16" w14:textId="04FB0A5E" w:rsidR="00BD2BC0" w:rsidRPr="0024344D" w:rsidRDefault="007B4A9E">
          <w:pPr>
            <w:pStyle w:val="12"/>
            <w:rPr>
              <w:rFonts w:eastAsiaTheme="minorEastAsia"/>
              <w:lang w:eastAsia="ru-RU"/>
            </w:rPr>
          </w:pPr>
          <w:hyperlink w:anchor="_Toc57570386" w:history="1">
            <w:r w:rsidR="00BD2BC0" w:rsidRPr="0024344D">
              <w:rPr>
                <w:rStyle w:val="af0"/>
              </w:rPr>
              <w:t>Список использованных источников</w:t>
            </w:r>
            <w:r w:rsidR="00BD2BC0" w:rsidRPr="0024344D">
              <w:rPr>
                <w:webHidden/>
              </w:rPr>
              <w:tab/>
            </w:r>
            <w:r w:rsidR="00BD2BC0" w:rsidRPr="0024344D">
              <w:rPr>
                <w:webHidden/>
              </w:rPr>
              <w:fldChar w:fldCharType="begin"/>
            </w:r>
            <w:r w:rsidR="00BD2BC0" w:rsidRPr="0024344D">
              <w:rPr>
                <w:webHidden/>
              </w:rPr>
              <w:instrText xml:space="preserve"> PAGEREF _Toc57570386 \h </w:instrText>
            </w:r>
            <w:r w:rsidR="00BD2BC0" w:rsidRPr="0024344D">
              <w:rPr>
                <w:webHidden/>
              </w:rPr>
            </w:r>
            <w:r w:rsidR="00BD2BC0" w:rsidRPr="0024344D">
              <w:rPr>
                <w:webHidden/>
              </w:rPr>
              <w:fldChar w:fldCharType="separate"/>
            </w:r>
            <w:r w:rsidR="00653F6B">
              <w:rPr>
                <w:webHidden/>
              </w:rPr>
              <w:t>43</w:t>
            </w:r>
            <w:r w:rsidR="00BD2BC0" w:rsidRPr="0024344D">
              <w:rPr>
                <w:webHidden/>
              </w:rPr>
              <w:fldChar w:fldCharType="end"/>
            </w:r>
          </w:hyperlink>
        </w:p>
        <w:p w14:paraId="1D74DE46" w14:textId="254C329D" w:rsidR="00BD2BC0" w:rsidRPr="0024344D" w:rsidRDefault="007B4A9E">
          <w:pPr>
            <w:pStyle w:val="12"/>
            <w:rPr>
              <w:rFonts w:eastAsiaTheme="minorEastAsia"/>
              <w:lang w:eastAsia="ru-RU"/>
            </w:rPr>
          </w:pPr>
          <w:hyperlink w:anchor="_Toc57570387" w:history="1">
            <w:r w:rsidR="00BD2BC0" w:rsidRPr="0024344D">
              <w:rPr>
                <w:rStyle w:val="af0"/>
              </w:rPr>
              <w:t>Приложение 1</w:t>
            </w:r>
            <w:r w:rsidR="00BD2BC0" w:rsidRPr="0024344D">
              <w:rPr>
                <w:webHidden/>
              </w:rPr>
              <w:tab/>
            </w:r>
            <w:r w:rsidR="00BD2BC0" w:rsidRPr="0024344D">
              <w:rPr>
                <w:webHidden/>
              </w:rPr>
              <w:fldChar w:fldCharType="begin"/>
            </w:r>
            <w:r w:rsidR="00BD2BC0" w:rsidRPr="0024344D">
              <w:rPr>
                <w:webHidden/>
              </w:rPr>
              <w:instrText xml:space="preserve"> PAGEREF _Toc57570387 \h </w:instrText>
            </w:r>
            <w:r w:rsidR="00BD2BC0" w:rsidRPr="0024344D">
              <w:rPr>
                <w:webHidden/>
              </w:rPr>
            </w:r>
            <w:r w:rsidR="00BD2BC0" w:rsidRPr="0024344D">
              <w:rPr>
                <w:webHidden/>
              </w:rPr>
              <w:fldChar w:fldCharType="separate"/>
            </w:r>
            <w:r w:rsidR="00653F6B">
              <w:rPr>
                <w:webHidden/>
              </w:rPr>
              <w:t>48</w:t>
            </w:r>
            <w:r w:rsidR="00BD2BC0" w:rsidRPr="0024344D">
              <w:rPr>
                <w:webHidden/>
              </w:rPr>
              <w:fldChar w:fldCharType="end"/>
            </w:r>
          </w:hyperlink>
        </w:p>
        <w:p w14:paraId="277FD5B5" w14:textId="34CFEBA5" w:rsidR="00BD2BC0" w:rsidRPr="0024344D" w:rsidRDefault="007B4A9E">
          <w:pPr>
            <w:pStyle w:val="12"/>
            <w:rPr>
              <w:rFonts w:eastAsiaTheme="minorEastAsia"/>
              <w:lang w:eastAsia="ru-RU"/>
            </w:rPr>
          </w:pPr>
          <w:hyperlink w:anchor="_Toc57570388" w:history="1">
            <w:r w:rsidR="00BD2BC0" w:rsidRPr="0024344D">
              <w:rPr>
                <w:rStyle w:val="af0"/>
              </w:rPr>
              <w:t>Приложение 2</w:t>
            </w:r>
            <w:r w:rsidR="00BD2BC0" w:rsidRPr="0024344D">
              <w:rPr>
                <w:webHidden/>
              </w:rPr>
              <w:tab/>
            </w:r>
            <w:r w:rsidR="00BD2BC0" w:rsidRPr="0024344D">
              <w:rPr>
                <w:webHidden/>
              </w:rPr>
              <w:fldChar w:fldCharType="begin"/>
            </w:r>
            <w:r w:rsidR="00BD2BC0" w:rsidRPr="0024344D">
              <w:rPr>
                <w:webHidden/>
              </w:rPr>
              <w:instrText xml:space="preserve"> PAGEREF _Toc57570388 \h </w:instrText>
            </w:r>
            <w:r w:rsidR="00BD2BC0" w:rsidRPr="0024344D">
              <w:rPr>
                <w:webHidden/>
              </w:rPr>
            </w:r>
            <w:r w:rsidR="00BD2BC0" w:rsidRPr="0024344D">
              <w:rPr>
                <w:webHidden/>
              </w:rPr>
              <w:fldChar w:fldCharType="separate"/>
            </w:r>
            <w:r w:rsidR="00653F6B">
              <w:rPr>
                <w:webHidden/>
              </w:rPr>
              <w:t>51</w:t>
            </w:r>
            <w:r w:rsidR="00BD2BC0" w:rsidRPr="0024344D">
              <w:rPr>
                <w:webHidden/>
              </w:rPr>
              <w:fldChar w:fldCharType="end"/>
            </w:r>
          </w:hyperlink>
        </w:p>
        <w:p w14:paraId="6E365605" w14:textId="5553D781" w:rsidR="00BD2BC0" w:rsidRPr="0024344D" w:rsidRDefault="007B4A9E">
          <w:pPr>
            <w:pStyle w:val="12"/>
            <w:rPr>
              <w:rFonts w:eastAsiaTheme="minorEastAsia"/>
              <w:lang w:eastAsia="ru-RU"/>
            </w:rPr>
          </w:pPr>
          <w:hyperlink w:anchor="_Toc57570389" w:history="1">
            <w:r w:rsidR="00BD2BC0" w:rsidRPr="0024344D">
              <w:rPr>
                <w:rStyle w:val="af0"/>
              </w:rPr>
              <w:t>Приложение 3</w:t>
            </w:r>
            <w:r w:rsidR="00BD2BC0" w:rsidRPr="0024344D">
              <w:rPr>
                <w:webHidden/>
              </w:rPr>
              <w:tab/>
            </w:r>
            <w:r w:rsidR="00BD2BC0" w:rsidRPr="0024344D">
              <w:rPr>
                <w:webHidden/>
              </w:rPr>
              <w:fldChar w:fldCharType="begin"/>
            </w:r>
            <w:r w:rsidR="00BD2BC0" w:rsidRPr="0024344D">
              <w:rPr>
                <w:webHidden/>
              </w:rPr>
              <w:instrText xml:space="preserve"> PAGEREF _Toc57570389 \h </w:instrText>
            </w:r>
            <w:r w:rsidR="00BD2BC0" w:rsidRPr="0024344D">
              <w:rPr>
                <w:webHidden/>
              </w:rPr>
            </w:r>
            <w:r w:rsidR="00BD2BC0" w:rsidRPr="0024344D">
              <w:rPr>
                <w:webHidden/>
              </w:rPr>
              <w:fldChar w:fldCharType="separate"/>
            </w:r>
            <w:r w:rsidR="00653F6B">
              <w:rPr>
                <w:webHidden/>
              </w:rPr>
              <w:t>54</w:t>
            </w:r>
            <w:r w:rsidR="00BD2BC0" w:rsidRPr="0024344D">
              <w:rPr>
                <w:webHidden/>
              </w:rPr>
              <w:fldChar w:fldCharType="end"/>
            </w:r>
          </w:hyperlink>
        </w:p>
        <w:p w14:paraId="358EF2C8" w14:textId="0B6C025C" w:rsidR="00BD2BC0" w:rsidRPr="0024344D" w:rsidRDefault="007B4A9E">
          <w:pPr>
            <w:pStyle w:val="12"/>
            <w:rPr>
              <w:rFonts w:eastAsiaTheme="minorEastAsia"/>
              <w:lang w:eastAsia="ru-RU"/>
            </w:rPr>
          </w:pPr>
          <w:hyperlink w:anchor="_Toc57570390" w:history="1">
            <w:r w:rsidR="00BD2BC0" w:rsidRPr="0024344D">
              <w:rPr>
                <w:rStyle w:val="af0"/>
              </w:rPr>
              <w:t>Приложение 4</w:t>
            </w:r>
            <w:r w:rsidR="00BD2BC0" w:rsidRPr="0024344D">
              <w:rPr>
                <w:webHidden/>
              </w:rPr>
              <w:tab/>
            </w:r>
            <w:r w:rsidR="00BD2BC0" w:rsidRPr="0024344D">
              <w:rPr>
                <w:webHidden/>
              </w:rPr>
              <w:fldChar w:fldCharType="begin"/>
            </w:r>
            <w:r w:rsidR="00BD2BC0" w:rsidRPr="0024344D">
              <w:rPr>
                <w:webHidden/>
              </w:rPr>
              <w:instrText xml:space="preserve"> PAGEREF _Toc57570390 \h </w:instrText>
            </w:r>
            <w:r w:rsidR="00BD2BC0" w:rsidRPr="0024344D">
              <w:rPr>
                <w:webHidden/>
              </w:rPr>
            </w:r>
            <w:r w:rsidR="00BD2BC0" w:rsidRPr="0024344D">
              <w:rPr>
                <w:webHidden/>
              </w:rPr>
              <w:fldChar w:fldCharType="separate"/>
            </w:r>
            <w:r w:rsidR="00653F6B">
              <w:rPr>
                <w:webHidden/>
              </w:rPr>
              <w:t>57</w:t>
            </w:r>
            <w:r w:rsidR="00BD2BC0" w:rsidRPr="0024344D">
              <w:rPr>
                <w:webHidden/>
              </w:rPr>
              <w:fldChar w:fldCharType="end"/>
            </w:r>
          </w:hyperlink>
        </w:p>
        <w:p w14:paraId="4804AAF6" w14:textId="1333819D" w:rsidR="00BD2BC0" w:rsidRPr="0024344D" w:rsidRDefault="007B4A9E">
          <w:pPr>
            <w:pStyle w:val="12"/>
            <w:rPr>
              <w:rFonts w:eastAsiaTheme="minorEastAsia"/>
              <w:lang w:eastAsia="ru-RU"/>
            </w:rPr>
          </w:pPr>
          <w:hyperlink w:anchor="_Toc57570391" w:history="1">
            <w:r w:rsidR="00BD2BC0" w:rsidRPr="0024344D">
              <w:rPr>
                <w:rStyle w:val="af0"/>
              </w:rPr>
              <w:t>Приложение 5</w:t>
            </w:r>
            <w:r w:rsidR="00BD2BC0" w:rsidRPr="0024344D">
              <w:rPr>
                <w:webHidden/>
              </w:rPr>
              <w:tab/>
            </w:r>
            <w:r w:rsidR="00BD2BC0" w:rsidRPr="0024344D">
              <w:rPr>
                <w:webHidden/>
              </w:rPr>
              <w:fldChar w:fldCharType="begin"/>
            </w:r>
            <w:r w:rsidR="00BD2BC0" w:rsidRPr="0024344D">
              <w:rPr>
                <w:webHidden/>
              </w:rPr>
              <w:instrText xml:space="preserve"> PAGEREF _Toc57570391 \h </w:instrText>
            </w:r>
            <w:r w:rsidR="00BD2BC0" w:rsidRPr="0024344D">
              <w:rPr>
                <w:webHidden/>
              </w:rPr>
            </w:r>
            <w:r w:rsidR="00BD2BC0" w:rsidRPr="0024344D">
              <w:rPr>
                <w:webHidden/>
              </w:rPr>
              <w:fldChar w:fldCharType="separate"/>
            </w:r>
            <w:r w:rsidR="00653F6B">
              <w:rPr>
                <w:webHidden/>
              </w:rPr>
              <w:t>58</w:t>
            </w:r>
            <w:r w:rsidR="00BD2BC0" w:rsidRPr="0024344D">
              <w:rPr>
                <w:webHidden/>
              </w:rPr>
              <w:fldChar w:fldCharType="end"/>
            </w:r>
          </w:hyperlink>
        </w:p>
        <w:p w14:paraId="761F8411" w14:textId="300314BB" w:rsidR="00BD2BC0" w:rsidRPr="0024344D" w:rsidRDefault="007B4A9E">
          <w:pPr>
            <w:pStyle w:val="12"/>
            <w:rPr>
              <w:rFonts w:eastAsiaTheme="minorEastAsia"/>
              <w:lang w:eastAsia="ru-RU"/>
            </w:rPr>
          </w:pPr>
          <w:hyperlink w:anchor="_Toc57570392" w:history="1">
            <w:r w:rsidR="00BD2BC0" w:rsidRPr="0024344D">
              <w:rPr>
                <w:rStyle w:val="af0"/>
              </w:rPr>
              <w:t>Приложение 6</w:t>
            </w:r>
            <w:r w:rsidR="00BD2BC0" w:rsidRPr="0024344D">
              <w:rPr>
                <w:webHidden/>
              </w:rPr>
              <w:tab/>
            </w:r>
            <w:r w:rsidR="00BD2BC0" w:rsidRPr="0024344D">
              <w:rPr>
                <w:webHidden/>
              </w:rPr>
              <w:fldChar w:fldCharType="begin"/>
            </w:r>
            <w:r w:rsidR="00BD2BC0" w:rsidRPr="0024344D">
              <w:rPr>
                <w:webHidden/>
              </w:rPr>
              <w:instrText xml:space="preserve"> PAGEREF _Toc57570392 \h </w:instrText>
            </w:r>
            <w:r w:rsidR="00BD2BC0" w:rsidRPr="0024344D">
              <w:rPr>
                <w:webHidden/>
              </w:rPr>
            </w:r>
            <w:r w:rsidR="00BD2BC0" w:rsidRPr="0024344D">
              <w:rPr>
                <w:webHidden/>
              </w:rPr>
              <w:fldChar w:fldCharType="separate"/>
            </w:r>
            <w:r w:rsidR="00653F6B">
              <w:rPr>
                <w:webHidden/>
              </w:rPr>
              <w:t>61</w:t>
            </w:r>
            <w:r w:rsidR="00BD2BC0" w:rsidRPr="0024344D">
              <w:rPr>
                <w:webHidden/>
              </w:rPr>
              <w:fldChar w:fldCharType="end"/>
            </w:r>
          </w:hyperlink>
        </w:p>
        <w:p w14:paraId="321A852D" w14:textId="6A9D5F05" w:rsidR="00BD2BC0" w:rsidRPr="00BD2BC0" w:rsidRDefault="007B4A9E">
          <w:pPr>
            <w:pStyle w:val="12"/>
            <w:rPr>
              <w:rFonts w:eastAsiaTheme="minorEastAsia"/>
              <w:sz w:val="22"/>
              <w:szCs w:val="22"/>
              <w:lang w:eastAsia="ru-RU"/>
            </w:rPr>
          </w:pPr>
          <w:hyperlink w:anchor="_Toc57570393" w:history="1">
            <w:r w:rsidR="00BD2BC0" w:rsidRPr="0024344D">
              <w:rPr>
                <w:rStyle w:val="af0"/>
              </w:rPr>
              <w:t>Приложение 7</w:t>
            </w:r>
            <w:r w:rsidR="00BD2BC0" w:rsidRPr="0024344D">
              <w:rPr>
                <w:webHidden/>
              </w:rPr>
              <w:tab/>
            </w:r>
            <w:r w:rsidR="00BD2BC0" w:rsidRPr="0024344D">
              <w:rPr>
                <w:webHidden/>
              </w:rPr>
              <w:fldChar w:fldCharType="begin"/>
            </w:r>
            <w:r w:rsidR="00BD2BC0" w:rsidRPr="0024344D">
              <w:rPr>
                <w:webHidden/>
              </w:rPr>
              <w:instrText xml:space="preserve"> PAGEREF _Toc57570393 \h </w:instrText>
            </w:r>
            <w:r w:rsidR="00BD2BC0" w:rsidRPr="0024344D">
              <w:rPr>
                <w:webHidden/>
              </w:rPr>
            </w:r>
            <w:r w:rsidR="00BD2BC0" w:rsidRPr="0024344D">
              <w:rPr>
                <w:webHidden/>
              </w:rPr>
              <w:fldChar w:fldCharType="separate"/>
            </w:r>
            <w:r w:rsidR="00653F6B">
              <w:rPr>
                <w:webHidden/>
              </w:rPr>
              <w:t>69</w:t>
            </w:r>
            <w:r w:rsidR="00BD2BC0" w:rsidRPr="0024344D">
              <w:rPr>
                <w:webHidden/>
              </w:rPr>
              <w:fldChar w:fldCharType="end"/>
            </w:r>
          </w:hyperlink>
        </w:p>
        <w:p w14:paraId="10B8F375" w14:textId="6514F8C5" w:rsidR="00A456C4" w:rsidRPr="008605F1" w:rsidRDefault="00A456C4" w:rsidP="000279DA">
          <w:pPr>
            <w:rPr>
              <w:rFonts w:ascii="Times New Roman" w:hAnsi="Times New Roman"/>
              <w:sz w:val="28"/>
              <w:szCs w:val="28"/>
            </w:rPr>
          </w:pPr>
          <w:r w:rsidRPr="00BD2BC0">
            <w:rPr>
              <w:rFonts w:ascii="Times New Roman" w:hAnsi="Times New Roman"/>
              <w:b/>
              <w:bCs/>
              <w:sz w:val="28"/>
              <w:szCs w:val="28"/>
              <w:highlight w:val="yellow"/>
            </w:rPr>
            <w:fldChar w:fldCharType="end"/>
          </w:r>
        </w:p>
      </w:sdtContent>
    </w:sdt>
    <w:p w14:paraId="22607A5D" w14:textId="77777777" w:rsidR="00AB0AFD" w:rsidRPr="008605F1" w:rsidRDefault="00AB0AFD" w:rsidP="00A456C4">
      <w:pPr>
        <w:pStyle w:val="a4"/>
        <w:spacing w:after="160" w:line="276" w:lineRule="auto"/>
        <w:ind w:left="600"/>
        <w:rPr>
          <w:rFonts w:ascii="Times New Roman" w:hAnsi="Times New Roman" w:cs="Times New Roman"/>
          <w:bCs/>
          <w:sz w:val="28"/>
          <w:szCs w:val="28"/>
          <w:shd w:val="clear" w:color="auto" w:fill="FFFFFF"/>
        </w:rPr>
      </w:pPr>
    </w:p>
    <w:p w14:paraId="6A4317BA"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25FCDB30"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70717B2E" w14:textId="77777777" w:rsidR="002518AB" w:rsidRPr="008605F1" w:rsidRDefault="002518AB" w:rsidP="0003579C">
      <w:pPr>
        <w:pStyle w:val="a7"/>
        <w:spacing w:before="0" w:beforeAutospacing="0" w:after="0" w:afterAutospacing="0" w:line="276" w:lineRule="auto"/>
        <w:jc w:val="center"/>
        <w:rPr>
          <w:color w:val="000000"/>
          <w:sz w:val="28"/>
          <w:szCs w:val="28"/>
        </w:rPr>
      </w:pPr>
    </w:p>
    <w:p w14:paraId="373CF89C" w14:textId="77777777" w:rsidR="00520DC8" w:rsidRDefault="00520DC8">
      <w:pPr>
        <w:spacing w:after="160" w:line="259" w:lineRule="auto"/>
        <w:rPr>
          <w:rFonts w:ascii="Times New Roman" w:eastAsiaTheme="majorEastAsia" w:hAnsi="Times New Roman" w:cstheme="majorBidi"/>
          <w:color w:val="000000" w:themeColor="text1"/>
          <w:sz w:val="28"/>
          <w:szCs w:val="28"/>
        </w:rPr>
      </w:pPr>
      <w:bookmarkStart w:id="1" w:name="_Toc23337976"/>
      <w:bookmarkStart w:id="2" w:name="_Toc23338856"/>
      <w:r>
        <w:rPr>
          <w:szCs w:val="28"/>
        </w:rPr>
        <w:br w:type="page"/>
      </w:r>
    </w:p>
    <w:p w14:paraId="4C8F7D22" w14:textId="5179584A" w:rsidR="00B325E8" w:rsidRPr="008605F1" w:rsidRDefault="00F632D6" w:rsidP="00B0363D">
      <w:pPr>
        <w:pStyle w:val="1"/>
        <w:spacing w:before="0"/>
        <w:rPr>
          <w:szCs w:val="28"/>
        </w:rPr>
      </w:pPr>
      <w:bookmarkStart w:id="3" w:name="_Toc57570374"/>
      <w:r w:rsidRPr="008605F1">
        <w:rPr>
          <w:szCs w:val="28"/>
        </w:rPr>
        <w:lastRenderedPageBreak/>
        <w:t>ВВЕДЕНИЕ</w:t>
      </w:r>
      <w:bookmarkEnd w:id="1"/>
      <w:bookmarkEnd w:id="2"/>
      <w:bookmarkEnd w:id="3"/>
    </w:p>
    <w:p w14:paraId="37C07112" w14:textId="77777777" w:rsidR="0003579C" w:rsidRPr="008605F1" w:rsidRDefault="0003579C" w:rsidP="00B0363D">
      <w:pPr>
        <w:pStyle w:val="a7"/>
        <w:spacing w:before="0" w:beforeAutospacing="0" w:after="0" w:afterAutospacing="0" w:line="276" w:lineRule="auto"/>
        <w:jc w:val="center"/>
        <w:rPr>
          <w:b/>
          <w:color w:val="000000"/>
          <w:sz w:val="28"/>
          <w:szCs w:val="28"/>
        </w:rPr>
      </w:pPr>
    </w:p>
    <w:p w14:paraId="6CBE92B5" w14:textId="77777777" w:rsidR="00B325E8" w:rsidRPr="006D1A94" w:rsidRDefault="00B325E8" w:rsidP="00520DC8">
      <w:pPr>
        <w:spacing w:line="360" w:lineRule="auto"/>
        <w:ind w:firstLine="709"/>
        <w:jc w:val="both"/>
        <w:rPr>
          <w:rFonts w:ascii="Times New Roman" w:hAnsi="Times New Roman"/>
          <w:sz w:val="28"/>
          <w:szCs w:val="28"/>
        </w:rPr>
      </w:pPr>
      <w:r w:rsidRPr="006D1A94">
        <w:rPr>
          <w:rFonts w:ascii="Times New Roman" w:hAnsi="Times New Roman"/>
          <w:sz w:val="28"/>
          <w:szCs w:val="28"/>
        </w:rPr>
        <w:t>Важным этапом современного семеноводства картофеля является получение оздоровленного посадочного материала с помощью биотехноло</w:t>
      </w:r>
      <w:r w:rsidR="004167EE" w:rsidRPr="006D1A94">
        <w:rPr>
          <w:rFonts w:ascii="Times New Roman" w:hAnsi="Times New Roman"/>
          <w:sz w:val="28"/>
          <w:szCs w:val="28"/>
        </w:rPr>
        <w:t>гических методов размножения.</w:t>
      </w:r>
      <w:r w:rsidRPr="006D1A94">
        <w:rPr>
          <w:rFonts w:ascii="Times New Roman" w:hAnsi="Times New Roman"/>
          <w:sz w:val="28"/>
          <w:szCs w:val="28"/>
        </w:rPr>
        <w:t xml:space="preserve"> Данные методы позволяют получить генетически однородные растения картофеля, свободные от вирусной и бактериальной инфекции и ускорить процесс размножения картофе</w:t>
      </w:r>
      <w:r w:rsidR="004167EE" w:rsidRPr="006D1A94">
        <w:rPr>
          <w:rFonts w:ascii="Times New Roman" w:hAnsi="Times New Roman"/>
          <w:sz w:val="28"/>
          <w:szCs w:val="28"/>
        </w:rPr>
        <w:t>ля более чем в два раза.</w:t>
      </w:r>
      <w:r w:rsidRPr="006D1A94">
        <w:rPr>
          <w:rFonts w:ascii="Times New Roman" w:hAnsi="Times New Roman"/>
          <w:sz w:val="28"/>
          <w:szCs w:val="28"/>
        </w:rPr>
        <w:t xml:space="preserve"> Тем самым увеличивается урожайность данной культуры, так как, например, при 100-процентной зараженности картофеля вирусами его урожайности падает примерно в три раза, по сравнению с потенциально</w:t>
      </w:r>
      <w:r w:rsidR="004167EE" w:rsidRPr="006D1A94">
        <w:rPr>
          <w:rFonts w:ascii="Times New Roman" w:hAnsi="Times New Roman"/>
          <w:sz w:val="28"/>
          <w:szCs w:val="28"/>
        </w:rPr>
        <w:t xml:space="preserve"> возможной для данного сорта [1</w:t>
      </w:r>
      <w:r w:rsidRPr="006D1A94">
        <w:rPr>
          <w:rFonts w:ascii="Times New Roman" w:hAnsi="Times New Roman"/>
          <w:sz w:val="28"/>
          <w:szCs w:val="28"/>
        </w:rPr>
        <w:t xml:space="preserve">]. </w:t>
      </w:r>
    </w:p>
    <w:p w14:paraId="660F1B6B" w14:textId="77777777" w:rsidR="002B4383" w:rsidRPr="006D1A94" w:rsidRDefault="00B325E8" w:rsidP="00520DC8">
      <w:pPr>
        <w:spacing w:line="360" w:lineRule="auto"/>
        <w:ind w:firstLine="709"/>
        <w:jc w:val="both"/>
        <w:rPr>
          <w:rFonts w:ascii="Times New Roman" w:hAnsi="Times New Roman"/>
          <w:sz w:val="28"/>
          <w:szCs w:val="28"/>
        </w:rPr>
      </w:pPr>
      <w:r w:rsidRPr="006D1A94">
        <w:rPr>
          <w:rFonts w:ascii="Times New Roman" w:hAnsi="Times New Roman"/>
          <w:sz w:val="28"/>
          <w:szCs w:val="28"/>
        </w:rPr>
        <w:t xml:space="preserve">В культуре </w:t>
      </w:r>
      <w:proofErr w:type="spellStart"/>
      <w:r w:rsidRPr="006D1A94">
        <w:rPr>
          <w:rStyle w:val="ac"/>
          <w:rFonts w:ascii="Times New Roman" w:hAnsi="Times New Roman"/>
          <w:sz w:val="28"/>
          <w:szCs w:val="28"/>
        </w:rPr>
        <w:t>in</w:t>
      </w:r>
      <w:proofErr w:type="spellEnd"/>
      <w:r w:rsidRPr="006D1A94">
        <w:rPr>
          <w:rFonts w:ascii="Times New Roman" w:hAnsi="Times New Roman"/>
          <w:sz w:val="28"/>
          <w:szCs w:val="28"/>
        </w:rPr>
        <w:t xml:space="preserve"> </w:t>
      </w:r>
      <w:proofErr w:type="spellStart"/>
      <w:r w:rsidRPr="006D1A94">
        <w:rPr>
          <w:rStyle w:val="ac"/>
          <w:rFonts w:ascii="Times New Roman" w:hAnsi="Times New Roman"/>
          <w:sz w:val="28"/>
          <w:szCs w:val="28"/>
        </w:rPr>
        <w:t>vitro</w:t>
      </w:r>
      <w:proofErr w:type="spellEnd"/>
      <w:r w:rsidRPr="006D1A94">
        <w:rPr>
          <w:rFonts w:ascii="Times New Roman" w:hAnsi="Times New Roman"/>
          <w:sz w:val="28"/>
          <w:szCs w:val="28"/>
        </w:rPr>
        <w:t xml:space="preserve"> одним из важных факторов, влияющих на процесс микроклонального размножения картофеля, является состав питательной среды, и при массовом размножении сразу нескольких сортов наблюдается различное их отношен</w:t>
      </w:r>
      <w:r w:rsidR="00D279DB" w:rsidRPr="006D1A94">
        <w:rPr>
          <w:rFonts w:ascii="Times New Roman" w:hAnsi="Times New Roman"/>
          <w:sz w:val="28"/>
          <w:szCs w:val="28"/>
        </w:rPr>
        <w:t xml:space="preserve">ие к компонентам среды. </w:t>
      </w:r>
      <w:r w:rsidRPr="006D1A94">
        <w:rPr>
          <w:rFonts w:ascii="Times New Roman" w:hAnsi="Times New Roman"/>
          <w:sz w:val="28"/>
          <w:szCs w:val="28"/>
        </w:rPr>
        <w:t xml:space="preserve">Известно, что для нормального роста и развития картофель нуждается в 26 различных химических элементах как неорганической, так и органической природы, и растения должны получать </w:t>
      </w:r>
      <w:r w:rsidR="00D279DB" w:rsidRPr="006D1A94">
        <w:rPr>
          <w:rFonts w:ascii="Times New Roman" w:hAnsi="Times New Roman"/>
          <w:sz w:val="28"/>
          <w:szCs w:val="28"/>
        </w:rPr>
        <w:t>их в достаточном количестве</w:t>
      </w:r>
      <w:r w:rsidRPr="006D1A94">
        <w:rPr>
          <w:rFonts w:ascii="Times New Roman" w:hAnsi="Times New Roman"/>
          <w:sz w:val="28"/>
          <w:szCs w:val="28"/>
        </w:rPr>
        <w:t>. Поэтому важным в семеноводстве оздоровленного картофеля является выбор состава среды, оптимального для выращиван</w:t>
      </w:r>
      <w:r w:rsidR="00D279DB" w:rsidRPr="006D1A94">
        <w:rPr>
          <w:rFonts w:ascii="Times New Roman" w:hAnsi="Times New Roman"/>
          <w:sz w:val="28"/>
          <w:szCs w:val="28"/>
        </w:rPr>
        <w:t>ия растений определенного сорта [2].</w:t>
      </w:r>
    </w:p>
    <w:p w14:paraId="6C9BC6D6" w14:textId="77777777" w:rsidR="00B325E8" w:rsidRPr="006D1A94" w:rsidRDefault="002B4383" w:rsidP="00520DC8">
      <w:pPr>
        <w:spacing w:line="360" w:lineRule="auto"/>
        <w:ind w:firstLine="709"/>
        <w:jc w:val="both"/>
        <w:rPr>
          <w:rFonts w:ascii="Times New Roman" w:hAnsi="Times New Roman"/>
          <w:sz w:val="28"/>
          <w:szCs w:val="28"/>
        </w:rPr>
      </w:pPr>
      <w:r w:rsidRPr="006D1A94">
        <w:rPr>
          <w:rFonts w:ascii="Times New Roman" w:hAnsi="Times New Roman"/>
          <w:sz w:val="28"/>
          <w:szCs w:val="28"/>
        </w:rPr>
        <w:t xml:space="preserve">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w:t>
      </w:r>
      <w:proofErr w:type="spellStart"/>
      <w:r w:rsidRPr="006D1A94">
        <w:rPr>
          <w:rFonts w:ascii="Times New Roman" w:hAnsi="Times New Roman"/>
          <w:sz w:val="28"/>
          <w:szCs w:val="28"/>
        </w:rPr>
        <w:t>in</w:t>
      </w:r>
      <w:proofErr w:type="spellEnd"/>
      <w:r w:rsidRPr="006D1A94">
        <w:rPr>
          <w:rFonts w:ascii="Times New Roman" w:hAnsi="Times New Roman"/>
          <w:sz w:val="28"/>
          <w:szCs w:val="28"/>
        </w:rPr>
        <w:t xml:space="preserve"> </w:t>
      </w:r>
      <w:proofErr w:type="spellStart"/>
      <w:r w:rsidRPr="006D1A94">
        <w:rPr>
          <w:rFonts w:ascii="Times New Roman" w:hAnsi="Times New Roman"/>
          <w:sz w:val="28"/>
          <w:szCs w:val="28"/>
        </w:rPr>
        <w:t>vitro</w:t>
      </w:r>
      <w:proofErr w:type="spellEnd"/>
      <w:r w:rsidRPr="006D1A94">
        <w:rPr>
          <w:rFonts w:ascii="Times New Roman" w:hAnsi="Times New Roman"/>
          <w:sz w:val="28"/>
          <w:szCs w:val="28"/>
        </w:rPr>
        <w:t xml:space="preserve"> апикальных меристем и стерильных растений с последующим выращиванием </w:t>
      </w:r>
      <w:proofErr w:type="spellStart"/>
      <w:r w:rsidRPr="006D1A94">
        <w:rPr>
          <w:rFonts w:ascii="Times New Roman" w:hAnsi="Times New Roman"/>
          <w:sz w:val="28"/>
          <w:szCs w:val="28"/>
        </w:rPr>
        <w:t>миниклубней</w:t>
      </w:r>
      <w:proofErr w:type="spellEnd"/>
      <w:r w:rsidRPr="006D1A94">
        <w:rPr>
          <w:rFonts w:ascii="Times New Roman" w:hAnsi="Times New Roman"/>
          <w:sz w:val="28"/>
          <w:szCs w:val="28"/>
        </w:rPr>
        <w:t xml:space="preserve"> в защищенных условиях.</w:t>
      </w:r>
    </w:p>
    <w:p w14:paraId="2F280052" w14:textId="0EC70BF3" w:rsidR="005B43E0" w:rsidRPr="006D1A94" w:rsidRDefault="005A783B" w:rsidP="00520DC8">
      <w:pPr>
        <w:spacing w:line="360" w:lineRule="auto"/>
        <w:ind w:firstLine="709"/>
        <w:jc w:val="both"/>
        <w:rPr>
          <w:rFonts w:ascii="Times New Roman" w:hAnsi="Times New Roman"/>
          <w:sz w:val="28"/>
          <w:szCs w:val="28"/>
          <w:shd w:val="clear" w:color="auto" w:fill="FFFFFF"/>
        </w:rPr>
      </w:pPr>
      <w:r w:rsidRPr="006D1A94">
        <w:rPr>
          <w:rFonts w:ascii="Times New Roman" w:hAnsi="Times New Roman"/>
          <w:sz w:val="28"/>
          <w:szCs w:val="28"/>
          <w:shd w:val="clear" w:color="auto" w:fill="FFFFFF"/>
        </w:rPr>
        <w:t>Наиболее перспективные</w:t>
      </w:r>
      <w:r w:rsidR="003D5768" w:rsidRPr="006D1A94">
        <w:rPr>
          <w:rFonts w:ascii="Times New Roman" w:hAnsi="Times New Roman"/>
          <w:sz w:val="28"/>
          <w:szCs w:val="28"/>
          <w:shd w:val="clear" w:color="auto" w:fill="FFFFFF"/>
        </w:rPr>
        <w:t xml:space="preserve"> методы – </w:t>
      </w:r>
      <w:r w:rsidRPr="006D1A94">
        <w:rPr>
          <w:rFonts w:ascii="Times New Roman" w:hAnsi="Times New Roman"/>
          <w:sz w:val="28"/>
          <w:szCs w:val="28"/>
          <w:shd w:val="clear" w:color="auto" w:fill="FFFFFF"/>
        </w:rPr>
        <w:t>это гидропонный</w:t>
      </w:r>
      <w:r w:rsidR="006D1A94" w:rsidRPr="006D1A94">
        <w:rPr>
          <w:rFonts w:ascii="Times New Roman" w:hAnsi="Times New Roman"/>
          <w:sz w:val="28"/>
          <w:szCs w:val="28"/>
          <w:shd w:val="clear" w:color="auto" w:fill="FFFFFF"/>
        </w:rPr>
        <w:t xml:space="preserve">, </w:t>
      </w:r>
      <w:proofErr w:type="spellStart"/>
      <w:r w:rsidR="006D1A94" w:rsidRPr="006D1A94">
        <w:rPr>
          <w:rFonts w:ascii="Times New Roman" w:hAnsi="Times New Roman"/>
          <w:sz w:val="28"/>
          <w:szCs w:val="28"/>
          <w:shd w:val="clear" w:color="auto" w:fill="FFFFFF"/>
        </w:rPr>
        <w:t>аэропонный</w:t>
      </w:r>
      <w:proofErr w:type="spellEnd"/>
      <w:r w:rsidRPr="006D1A94">
        <w:rPr>
          <w:rFonts w:ascii="Times New Roman" w:hAnsi="Times New Roman"/>
          <w:sz w:val="28"/>
          <w:szCs w:val="28"/>
          <w:shd w:val="clear" w:color="auto" w:fill="FFFFFF"/>
        </w:rPr>
        <w:t xml:space="preserve"> и </w:t>
      </w:r>
      <w:proofErr w:type="spellStart"/>
      <w:r w:rsidRPr="006D1A94">
        <w:rPr>
          <w:rFonts w:ascii="Times New Roman" w:hAnsi="Times New Roman"/>
          <w:sz w:val="28"/>
          <w:szCs w:val="28"/>
          <w:shd w:val="clear" w:color="auto" w:fill="FFFFFF"/>
        </w:rPr>
        <w:t>аэрогидропонный</w:t>
      </w:r>
      <w:proofErr w:type="spellEnd"/>
      <w:r w:rsidRPr="006D1A94">
        <w:rPr>
          <w:rFonts w:ascii="Times New Roman" w:hAnsi="Times New Roman"/>
          <w:sz w:val="28"/>
          <w:szCs w:val="28"/>
          <w:shd w:val="clear" w:color="auto" w:fill="FFFFFF"/>
        </w:rPr>
        <w:t xml:space="preserve"> способы выращивания растений, каждый из которы</w:t>
      </w:r>
      <w:r w:rsidR="005B43E0" w:rsidRPr="006D1A94">
        <w:rPr>
          <w:rFonts w:ascii="Times New Roman" w:hAnsi="Times New Roman"/>
          <w:sz w:val="28"/>
          <w:szCs w:val="28"/>
          <w:shd w:val="clear" w:color="auto" w:fill="FFFFFF"/>
        </w:rPr>
        <w:t xml:space="preserve">х имеет свои плюсы и минусы. </w:t>
      </w:r>
    </w:p>
    <w:p w14:paraId="3B203D56" w14:textId="0A98D410" w:rsidR="005A783B" w:rsidRPr="006D1A94" w:rsidRDefault="005A783B" w:rsidP="00520DC8">
      <w:pPr>
        <w:spacing w:line="360" w:lineRule="auto"/>
        <w:ind w:firstLine="709"/>
        <w:jc w:val="both"/>
        <w:rPr>
          <w:rFonts w:ascii="Times New Roman" w:hAnsi="Times New Roman"/>
          <w:sz w:val="28"/>
          <w:szCs w:val="28"/>
          <w:shd w:val="clear" w:color="auto" w:fill="FFFFFF"/>
        </w:rPr>
      </w:pPr>
      <w:proofErr w:type="spellStart"/>
      <w:r w:rsidRPr="006D1A94">
        <w:rPr>
          <w:rFonts w:ascii="Times New Roman" w:hAnsi="Times New Roman"/>
          <w:sz w:val="28"/>
          <w:szCs w:val="28"/>
          <w:shd w:val="clear" w:color="auto" w:fill="FFFFFF"/>
        </w:rPr>
        <w:t>Аэрогидропоника</w:t>
      </w:r>
      <w:proofErr w:type="spellEnd"/>
      <w:r w:rsidRPr="006D1A94">
        <w:rPr>
          <w:rFonts w:ascii="Times New Roman" w:hAnsi="Times New Roman"/>
          <w:sz w:val="28"/>
          <w:szCs w:val="28"/>
          <w:shd w:val="clear" w:color="auto" w:fill="FFFFFF"/>
        </w:rPr>
        <w:t xml:space="preserve"> – это процесс выращивания растений без использования почвенного или водного субстрата. При </w:t>
      </w:r>
      <w:proofErr w:type="spellStart"/>
      <w:r w:rsidRPr="006D1A94">
        <w:rPr>
          <w:rFonts w:ascii="Times New Roman" w:hAnsi="Times New Roman"/>
          <w:sz w:val="28"/>
          <w:szCs w:val="28"/>
          <w:shd w:val="clear" w:color="auto" w:fill="FFFFFF"/>
        </w:rPr>
        <w:t>аэрогидропонном</w:t>
      </w:r>
      <w:proofErr w:type="spellEnd"/>
      <w:r w:rsidRPr="006D1A94">
        <w:rPr>
          <w:rFonts w:ascii="Times New Roman" w:hAnsi="Times New Roman"/>
          <w:sz w:val="28"/>
          <w:szCs w:val="28"/>
          <w:shd w:val="clear" w:color="auto" w:fill="FFFFFF"/>
        </w:rPr>
        <w:t xml:space="preserve"> методе экономическая эффективность процесса выше, так как затраты на </w:t>
      </w:r>
      <w:r w:rsidRPr="006D1A94">
        <w:rPr>
          <w:rFonts w:ascii="Times New Roman" w:hAnsi="Times New Roman"/>
          <w:sz w:val="28"/>
          <w:szCs w:val="28"/>
          <w:shd w:val="clear" w:color="auto" w:fill="FFFFFF"/>
        </w:rPr>
        <w:lastRenderedPageBreak/>
        <w:t>водный раствор знач</w:t>
      </w:r>
      <w:r w:rsidR="005B43E0" w:rsidRPr="006D1A94">
        <w:rPr>
          <w:rFonts w:ascii="Times New Roman" w:hAnsi="Times New Roman"/>
          <w:sz w:val="28"/>
          <w:szCs w:val="28"/>
          <w:shd w:val="clear" w:color="auto" w:fill="FFFFFF"/>
        </w:rPr>
        <w:t>ительно ниже, чем на субстрат.</w:t>
      </w:r>
      <w:r w:rsidR="006D1A94" w:rsidRPr="006D1A94">
        <w:rPr>
          <w:rFonts w:ascii="Times New Roman" w:hAnsi="Times New Roman"/>
          <w:sz w:val="28"/>
          <w:szCs w:val="28"/>
          <w:shd w:val="clear" w:color="auto" w:fill="FFFFFF"/>
        </w:rPr>
        <w:t xml:space="preserve"> </w:t>
      </w:r>
      <w:r w:rsidRPr="006D1A94">
        <w:rPr>
          <w:rFonts w:ascii="Times New Roman" w:hAnsi="Times New Roman"/>
          <w:sz w:val="28"/>
          <w:szCs w:val="28"/>
          <w:shd w:val="clear" w:color="auto" w:fill="FFFFFF"/>
        </w:rPr>
        <w:t>Корни при этом способе выращивания висят в воздухе, а питательные вещества доставляются к ним в форме аэрозолей, тем самым происх</w:t>
      </w:r>
      <w:r w:rsidR="005B43E0" w:rsidRPr="006D1A94">
        <w:rPr>
          <w:rFonts w:ascii="Times New Roman" w:hAnsi="Times New Roman"/>
          <w:sz w:val="28"/>
          <w:szCs w:val="28"/>
          <w:shd w:val="clear" w:color="auto" w:fill="FFFFFF"/>
        </w:rPr>
        <w:t>одит обеспечение кислородом.</w:t>
      </w:r>
      <w:r w:rsidRPr="006D1A94">
        <w:rPr>
          <w:rFonts w:ascii="Times New Roman" w:hAnsi="Times New Roman"/>
          <w:sz w:val="28"/>
          <w:szCs w:val="28"/>
          <w:shd w:val="clear" w:color="auto" w:fill="FFFFFF"/>
        </w:rPr>
        <w:t xml:space="preserve"> Конструкция </w:t>
      </w:r>
      <w:proofErr w:type="spellStart"/>
      <w:r w:rsidRPr="006D1A94">
        <w:rPr>
          <w:rFonts w:ascii="Times New Roman" w:hAnsi="Times New Roman"/>
          <w:sz w:val="28"/>
          <w:szCs w:val="28"/>
          <w:shd w:val="clear" w:color="auto" w:fill="FFFFFF"/>
        </w:rPr>
        <w:t>аэропонной</w:t>
      </w:r>
      <w:proofErr w:type="spellEnd"/>
      <w:r w:rsidRPr="006D1A94">
        <w:rPr>
          <w:rFonts w:ascii="Times New Roman" w:hAnsi="Times New Roman"/>
          <w:sz w:val="28"/>
          <w:szCs w:val="28"/>
          <w:shd w:val="clear" w:color="auto" w:fill="FFFFFF"/>
        </w:rPr>
        <w:t xml:space="preserve"> установки обеспечивает свободный доступ к корневой системе и формирующимся </w:t>
      </w:r>
      <w:proofErr w:type="spellStart"/>
      <w:r w:rsidRPr="006D1A94">
        <w:rPr>
          <w:rFonts w:ascii="Times New Roman" w:hAnsi="Times New Roman"/>
          <w:sz w:val="28"/>
          <w:szCs w:val="28"/>
          <w:shd w:val="clear" w:color="auto" w:fill="FFFFFF"/>
        </w:rPr>
        <w:t>миниклубням</w:t>
      </w:r>
      <w:proofErr w:type="spellEnd"/>
      <w:r w:rsidRPr="006D1A94">
        <w:rPr>
          <w:rFonts w:ascii="Times New Roman" w:hAnsi="Times New Roman"/>
          <w:sz w:val="28"/>
          <w:szCs w:val="28"/>
          <w:shd w:val="clear" w:color="auto" w:fill="FFFFFF"/>
        </w:rPr>
        <w:t xml:space="preserve"> растений. Данная технология позволяет экономить энергию и воду, а также увеличивать эффективность контроля за здоровьем растений.</w:t>
      </w:r>
    </w:p>
    <w:p w14:paraId="005AD61E" w14:textId="7397A1E2" w:rsidR="003D5768" w:rsidRPr="006D1A94" w:rsidRDefault="00B325E8" w:rsidP="006D1A94">
      <w:pPr>
        <w:spacing w:line="360" w:lineRule="auto"/>
        <w:ind w:firstLine="709"/>
        <w:jc w:val="both"/>
        <w:rPr>
          <w:rFonts w:ascii="Times New Roman" w:hAnsi="Times New Roman"/>
          <w:color w:val="000000"/>
          <w:sz w:val="28"/>
          <w:szCs w:val="28"/>
        </w:rPr>
      </w:pPr>
      <w:r w:rsidRPr="006D1A94">
        <w:rPr>
          <w:rFonts w:ascii="Times New Roman" w:hAnsi="Times New Roman"/>
          <w:color w:val="000000"/>
          <w:sz w:val="28"/>
          <w:szCs w:val="28"/>
        </w:rPr>
        <w:t xml:space="preserve">При получении </w:t>
      </w:r>
      <w:proofErr w:type="spellStart"/>
      <w:r w:rsidRPr="006D1A94">
        <w:rPr>
          <w:rFonts w:ascii="Times New Roman" w:hAnsi="Times New Roman"/>
          <w:color w:val="000000"/>
          <w:sz w:val="28"/>
          <w:szCs w:val="28"/>
        </w:rPr>
        <w:t>миниклубней</w:t>
      </w:r>
      <w:proofErr w:type="spellEnd"/>
      <w:r w:rsidRPr="006D1A94">
        <w:rPr>
          <w:rFonts w:ascii="Times New Roman" w:hAnsi="Times New Roman"/>
          <w:color w:val="000000"/>
          <w:sz w:val="28"/>
          <w:szCs w:val="28"/>
        </w:rPr>
        <w:t xml:space="preserve"> картофеля на </w:t>
      </w:r>
      <w:proofErr w:type="spellStart"/>
      <w:r w:rsidRPr="006D1A94">
        <w:rPr>
          <w:rFonts w:ascii="Times New Roman" w:hAnsi="Times New Roman"/>
          <w:color w:val="000000"/>
          <w:sz w:val="28"/>
          <w:szCs w:val="28"/>
        </w:rPr>
        <w:t>аэро</w:t>
      </w:r>
      <w:r w:rsidR="005A783B" w:rsidRPr="006D1A94">
        <w:rPr>
          <w:rFonts w:ascii="Times New Roman" w:hAnsi="Times New Roman"/>
          <w:color w:val="000000"/>
          <w:sz w:val="28"/>
          <w:szCs w:val="28"/>
        </w:rPr>
        <w:t>гидро</w:t>
      </w:r>
      <w:r w:rsidRPr="006D1A94">
        <w:rPr>
          <w:rFonts w:ascii="Times New Roman" w:hAnsi="Times New Roman"/>
          <w:color w:val="000000"/>
          <w:sz w:val="28"/>
          <w:szCs w:val="28"/>
        </w:rPr>
        <w:t>понных</w:t>
      </w:r>
      <w:proofErr w:type="spellEnd"/>
      <w:r w:rsidRPr="006D1A94">
        <w:rPr>
          <w:rFonts w:ascii="Times New Roman" w:hAnsi="Times New Roman"/>
          <w:color w:val="000000"/>
          <w:sz w:val="28"/>
          <w:szCs w:val="28"/>
        </w:rPr>
        <w:t xml:space="preserve"> установках важными </w:t>
      </w:r>
      <w:r w:rsidR="006D1A94" w:rsidRPr="006D1A94">
        <w:rPr>
          <w:rFonts w:ascii="Times New Roman" w:hAnsi="Times New Roman"/>
          <w:color w:val="000000"/>
          <w:sz w:val="28"/>
          <w:szCs w:val="28"/>
        </w:rPr>
        <w:t>являются многие факторы, такие как состав</w:t>
      </w:r>
      <w:r w:rsidRPr="006D1A94">
        <w:rPr>
          <w:rFonts w:ascii="Times New Roman" w:hAnsi="Times New Roman"/>
          <w:color w:val="000000"/>
          <w:sz w:val="28"/>
          <w:szCs w:val="28"/>
        </w:rPr>
        <w:t xml:space="preserve"> питательного раствора, спектральный состав света, </w:t>
      </w:r>
      <w:r w:rsidR="006D1A94" w:rsidRPr="006D1A94">
        <w:rPr>
          <w:rFonts w:ascii="Times New Roman" w:hAnsi="Times New Roman"/>
          <w:color w:val="000000"/>
          <w:sz w:val="28"/>
          <w:szCs w:val="28"/>
        </w:rPr>
        <w:t xml:space="preserve">режим аэрации, и др. Одним из важных и слабо изученных вопросов является плотность расположения растений на </w:t>
      </w:r>
      <w:proofErr w:type="spellStart"/>
      <w:r w:rsidR="006D1A94" w:rsidRPr="006D1A94">
        <w:rPr>
          <w:rFonts w:ascii="Times New Roman" w:hAnsi="Times New Roman"/>
          <w:color w:val="000000"/>
          <w:sz w:val="28"/>
          <w:szCs w:val="28"/>
        </w:rPr>
        <w:t>аэрогидропонных</w:t>
      </w:r>
      <w:proofErr w:type="spellEnd"/>
      <w:r w:rsidR="006D1A94" w:rsidRPr="006D1A94">
        <w:rPr>
          <w:rFonts w:ascii="Times New Roman" w:hAnsi="Times New Roman"/>
          <w:color w:val="000000"/>
          <w:sz w:val="28"/>
          <w:szCs w:val="28"/>
        </w:rPr>
        <w:t xml:space="preserve"> установках</w:t>
      </w:r>
      <w:r w:rsidR="007C0282" w:rsidRPr="006D1A94">
        <w:rPr>
          <w:rFonts w:ascii="Times New Roman" w:hAnsi="Times New Roman"/>
          <w:color w:val="000000"/>
          <w:sz w:val="28"/>
          <w:szCs w:val="28"/>
        </w:rPr>
        <w:t xml:space="preserve"> </w:t>
      </w:r>
      <w:r w:rsidR="007C0282" w:rsidRPr="006D1A94">
        <w:rPr>
          <w:rFonts w:ascii="Times New Roman" w:hAnsi="Times New Roman"/>
          <w:sz w:val="28"/>
          <w:szCs w:val="28"/>
        </w:rPr>
        <w:t>[3].</w:t>
      </w:r>
    </w:p>
    <w:p w14:paraId="37D4EE94" w14:textId="2B25DAB3" w:rsidR="003D5768" w:rsidRPr="003379D4" w:rsidRDefault="003D5768" w:rsidP="00520DC8">
      <w:pPr>
        <w:spacing w:line="360" w:lineRule="auto"/>
        <w:ind w:firstLine="709"/>
        <w:jc w:val="both"/>
        <w:rPr>
          <w:rFonts w:ascii="Times New Roman" w:hAnsi="Times New Roman"/>
          <w:sz w:val="28"/>
          <w:szCs w:val="28"/>
        </w:rPr>
      </w:pPr>
      <w:r w:rsidRPr="003379D4">
        <w:rPr>
          <w:rFonts w:ascii="Times New Roman" w:hAnsi="Times New Roman"/>
          <w:sz w:val="28"/>
          <w:szCs w:val="28"/>
        </w:rPr>
        <w:t xml:space="preserve">Цель исследования </w:t>
      </w:r>
      <w:r w:rsidRPr="003379D4">
        <w:rPr>
          <w:rFonts w:ascii="Times New Roman" w:hAnsi="Times New Roman"/>
          <w:sz w:val="28"/>
          <w:szCs w:val="28"/>
          <w:shd w:val="clear" w:color="auto" w:fill="FFFFFF"/>
        </w:rPr>
        <w:t xml:space="preserve">– </w:t>
      </w:r>
      <w:r w:rsidRPr="003379D4">
        <w:rPr>
          <w:rFonts w:ascii="Times New Roman" w:hAnsi="Times New Roman"/>
          <w:sz w:val="28"/>
          <w:szCs w:val="28"/>
        </w:rPr>
        <w:t xml:space="preserve">изучить влияние различных составов питательных сред на рост и развитие картофеля при выращивании </w:t>
      </w:r>
      <w:r w:rsidRPr="003379D4">
        <w:rPr>
          <w:rFonts w:ascii="Times New Roman" w:hAnsi="Times New Roman"/>
          <w:sz w:val="28"/>
          <w:szCs w:val="28"/>
          <w:lang w:val="en-US"/>
        </w:rPr>
        <w:t>in</w:t>
      </w:r>
      <w:r w:rsidRPr="003379D4">
        <w:rPr>
          <w:rFonts w:ascii="Times New Roman" w:hAnsi="Times New Roman"/>
          <w:sz w:val="28"/>
          <w:szCs w:val="28"/>
        </w:rPr>
        <w:t xml:space="preserve"> </w:t>
      </w:r>
      <w:r w:rsidRPr="003379D4">
        <w:rPr>
          <w:rFonts w:ascii="Times New Roman" w:hAnsi="Times New Roman"/>
          <w:sz w:val="28"/>
          <w:szCs w:val="28"/>
          <w:lang w:val="en-US"/>
        </w:rPr>
        <w:t>vitro</w:t>
      </w:r>
      <w:r w:rsidRPr="003379D4">
        <w:rPr>
          <w:rFonts w:ascii="Times New Roman" w:hAnsi="Times New Roman"/>
          <w:sz w:val="28"/>
          <w:szCs w:val="28"/>
        </w:rPr>
        <w:t xml:space="preserve"> и различн</w:t>
      </w:r>
      <w:r w:rsidR="002C61FE">
        <w:rPr>
          <w:rFonts w:ascii="Times New Roman" w:hAnsi="Times New Roman"/>
          <w:sz w:val="28"/>
          <w:szCs w:val="28"/>
        </w:rPr>
        <w:t>ой</w:t>
      </w:r>
      <w:r w:rsidRPr="003379D4">
        <w:rPr>
          <w:rFonts w:ascii="Times New Roman" w:hAnsi="Times New Roman"/>
          <w:sz w:val="28"/>
          <w:szCs w:val="28"/>
        </w:rPr>
        <w:t xml:space="preserve"> </w:t>
      </w:r>
      <w:r w:rsidR="002C61FE">
        <w:rPr>
          <w:rFonts w:ascii="Times New Roman" w:hAnsi="Times New Roman"/>
          <w:sz w:val="28"/>
          <w:szCs w:val="28"/>
        </w:rPr>
        <w:t>плотности посадки</w:t>
      </w:r>
      <w:r w:rsidRPr="003379D4">
        <w:rPr>
          <w:rFonts w:ascii="Times New Roman" w:hAnsi="Times New Roman"/>
          <w:sz w:val="28"/>
          <w:szCs w:val="28"/>
        </w:rPr>
        <w:t xml:space="preserve"> при выращивании на </w:t>
      </w:r>
      <w:proofErr w:type="spellStart"/>
      <w:r w:rsidRPr="003379D4">
        <w:rPr>
          <w:rFonts w:ascii="Times New Roman" w:hAnsi="Times New Roman"/>
          <w:sz w:val="28"/>
          <w:szCs w:val="28"/>
        </w:rPr>
        <w:t>аэрогидропонных</w:t>
      </w:r>
      <w:proofErr w:type="spellEnd"/>
      <w:r w:rsidRPr="003379D4">
        <w:rPr>
          <w:rFonts w:ascii="Times New Roman" w:hAnsi="Times New Roman"/>
          <w:sz w:val="28"/>
          <w:szCs w:val="28"/>
        </w:rPr>
        <w:t xml:space="preserve"> установках.</w:t>
      </w:r>
    </w:p>
    <w:p w14:paraId="7ED167A6" w14:textId="77777777" w:rsidR="003D5768" w:rsidRPr="003379D4" w:rsidRDefault="003D5768" w:rsidP="00520DC8">
      <w:pPr>
        <w:tabs>
          <w:tab w:val="left" w:pos="709"/>
          <w:tab w:val="left" w:pos="851"/>
        </w:tabs>
        <w:spacing w:line="360" w:lineRule="auto"/>
        <w:ind w:firstLine="709"/>
        <w:jc w:val="both"/>
        <w:rPr>
          <w:rFonts w:ascii="Times New Roman" w:hAnsi="Times New Roman"/>
          <w:sz w:val="28"/>
          <w:szCs w:val="28"/>
        </w:rPr>
      </w:pPr>
      <w:r w:rsidRPr="003379D4">
        <w:rPr>
          <w:rFonts w:ascii="Times New Roman" w:hAnsi="Times New Roman"/>
          <w:sz w:val="28"/>
          <w:szCs w:val="28"/>
        </w:rPr>
        <w:t>Задачи:</w:t>
      </w:r>
    </w:p>
    <w:p w14:paraId="42824942" w14:textId="0304F960" w:rsidR="003D5768" w:rsidRPr="003379D4" w:rsidRDefault="003D5768" w:rsidP="00520DC8">
      <w:pPr>
        <w:pStyle w:val="a4"/>
        <w:numPr>
          <w:ilvl w:val="0"/>
          <w:numId w:val="3"/>
        </w:numPr>
        <w:spacing w:line="360" w:lineRule="auto"/>
        <w:ind w:left="0"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 xml:space="preserve">Изучить морфометрические показатели растений картофеля </w:t>
      </w:r>
      <w:proofErr w:type="spellStart"/>
      <w:r w:rsidRPr="003379D4">
        <w:rPr>
          <w:rFonts w:ascii="Times New Roman" w:hAnsi="Times New Roman"/>
          <w:sz w:val="28"/>
          <w:szCs w:val="28"/>
          <w:shd w:val="clear" w:color="auto" w:fill="FFFFFF"/>
        </w:rPr>
        <w:t>in</w:t>
      </w:r>
      <w:proofErr w:type="spellEnd"/>
      <w:r w:rsidRPr="003379D4">
        <w:rPr>
          <w:rFonts w:ascii="Times New Roman" w:hAnsi="Times New Roman"/>
          <w:sz w:val="28"/>
          <w:szCs w:val="28"/>
          <w:shd w:val="clear" w:color="auto" w:fill="FFFFFF"/>
        </w:rPr>
        <w:t xml:space="preserve"> </w:t>
      </w:r>
      <w:proofErr w:type="spellStart"/>
      <w:r w:rsidRPr="003379D4">
        <w:rPr>
          <w:rFonts w:ascii="Times New Roman" w:hAnsi="Times New Roman"/>
          <w:sz w:val="28"/>
          <w:szCs w:val="28"/>
          <w:shd w:val="clear" w:color="auto" w:fill="FFFFFF"/>
        </w:rPr>
        <w:t>vitro</w:t>
      </w:r>
      <w:proofErr w:type="spellEnd"/>
      <w:r w:rsidRPr="003379D4">
        <w:rPr>
          <w:rFonts w:ascii="Times New Roman" w:hAnsi="Times New Roman"/>
          <w:sz w:val="28"/>
          <w:szCs w:val="28"/>
          <w:shd w:val="clear" w:color="auto" w:fill="FFFFFF"/>
        </w:rPr>
        <w:t xml:space="preserve"> при выращивании </w:t>
      </w:r>
      <w:r w:rsidR="00DE4172">
        <w:rPr>
          <w:rFonts w:ascii="Times New Roman" w:hAnsi="Times New Roman"/>
          <w:sz w:val="28"/>
          <w:szCs w:val="28"/>
          <w:shd w:val="clear" w:color="auto" w:fill="FFFFFF"/>
        </w:rPr>
        <w:t>их</w:t>
      </w:r>
      <w:r w:rsidRPr="003379D4">
        <w:rPr>
          <w:rFonts w:ascii="Times New Roman" w:hAnsi="Times New Roman"/>
          <w:sz w:val="28"/>
          <w:szCs w:val="28"/>
          <w:shd w:val="clear" w:color="auto" w:fill="FFFFFF"/>
        </w:rPr>
        <w:t xml:space="preserve"> с использование</w:t>
      </w:r>
      <w:r w:rsidR="00AA34F7">
        <w:rPr>
          <w:rFonts w:ascii="Times New Roman" w:hAnsi="Times New Roman"/>
          <w:sz w:val="28"/>
          <w:szCs w:val="28"/>
          <w:shd w:val="clear" w:color="auto" w:fill="FFFFFF"/>
        </w:rPr>
        <w:t>м различных составов питательной</w:t>
      </w:r>
      <w:r w:rsidRPr="003379D4">
        <w:rPr>
          <w:rFonts w:ascii="Times New Roman" w:hAnsi="Times New Roman"/>
          <w:sz w:val="28"/>
          <w:szCs w:val="28"/>
          <w:shd w:val="clear" w:color="auto" w:fill="FFFFFF"/>
        </w:rPr>
        <w:t xml:space="preserve"> сред</w:t>
      </w:r>
      <w:r w:rsidR="00AA34F7">
        <w:rPr>
          <w:rFonts w:ascii="Times New Roman" w:hAnsi="Times New Roman"/>
          <w:sz w:val="28"/>
          <w:szCs w:val="28"/>
          <w:shd w:val="clear" w:color="auto" w:fill="FFFFFF"/>
        </w:rPr>
        <w:t>ы</w:t>
      </w:r>
      <w:r w:rsidRPr="003379D4">
        <w:rPr>
          <w:rFonts w:ascii="Times New Roman" w:hAnsi="Times New Roman"/>
          <w:sz w:val="28"/>
          <w:szCs w:val="28"/>
          <w:shd w:val="clear" w:color="auto" w:fill="FFFFFF"/>
        </w:rPr>
        <w:t>.</w:t>
      </w:r>
    </w:p>
    <w:p w14:paraId="1B414FDB" w14:textId="2E4BEA37" w:rsidR="003D5768" w:rsidRPr="003379D4" w:rsidRDefault="003D5768" w:rsidP="00520DC8">
      <w:pPr>
        <w:pStyle w:val="a4"/>
        <w:numPr>
          <w:ilvl w:val="0"/>
          <w:numId w:val="3"/>
        </w:numPr>
        <w:spacing w:line="360" w:lineRule="auto"/>
        <w:ind w:left="0" w:firstLine="709"/>
        <w:jc w:val="both"/>
        <w:rPr>
          <w:rFonts w:ascii="Times New Roman" w:hAnsi="Times New Roman"/>
          <w:sz w:val="28"/>
          <w:szCs w:val="28"/>
          <w:shd w:val="clear" w:color="auto" w:fill="FFFFFF"/>
        </w:rPr>
      </w:pPr>
      <w:r w:rsidRPr="003379D4">
        <w:rPr>
          <w:rFonts w:ascii="Times New Roman" w:hAnsi="Times New Roman"/>
          <w:sz w:val="28"/>
          <w:szCs w:val="28"/>
          <w:shd w:val="clear" w:color="auto" w:fill="FFFFFF"/>
        </w:rPr>
        <w:t>Определить экономическую эффективность использования изучаемых составов</w:t>
      </w:r>
      <w:r w:rsidR="00AA34F7">
        <w:rPr>
          <w:rFonts w:ascii="Times New Roman" w:hAnsi="Times New Roman"/>
          <w:sz w:val="28"/>
          <w:szCs w:val="28"/>
          <w:shd w:val="clear" w:color="auto" w:fill="FFFFFF"/>
        </w:rPr>
        <w:t xml:space="preserve"> питательной</w:t>
      </w:r>
      <w:r w:rsidRPr="003379D4">
        <w:rPr>
          <w:rFonts w:ascii="Times New Roman" w:hAnsi="Times New Roman"/>
          <w:sz w:val="28"/>
          <w:szCs w:val="28"/>
          <w:shd w:val="clear" w:color="auto" w:fill="FFFFFF"/>
        </w:rPr>
        <w:t xml:space="preserve"> сред</w:t>
      </w:r>
      <w:r w:rsidR="00AA34F7">
        <w:rPr>
          <w:rFonts w:ascii="Times New Roman" w:hAnsi="Times New Roman"/>
          <w:sz w:val="28"/>
          <w:szCs w:val="28"/>
          <w:shd w:val="clear" w:color="auto" w:fill="FFFFFF"/>
        </w:rPr>
        <w:t>ы</w:t>
      </w:r>
      <w:r w:rsidRPr="003379D4">
        <w:rPr>
          <w:rFonts w:ascii="Times New Roman" w:hAnsi="Times New Roman"/>
          <w:sz w:val="28"/>
          <w:szCs w:val="28"/>
          <w:shd w:val="clear" w:color="auto" w:fill="FFFFFF"/>
        </w:rPr>
        <w:t>.</w:t>
      </w:r>
    </w:p>
    <w:p w14:paraId="29AFD339" w14:textId="485658E4" w:rsidR="00067F92" w:rsidRPr="00067F92" w:rsidRDefault="00067F92" w:rsidP="00520DC8">
      <w:pPr>
        <w:pStyle w:val="a4"/>
        <w:numPr>
          <w:ilvl w:val="0"/>
          <w:numId w:val="3"/>
        </w:numPr>
        <w:spacing w:line="360" w:lineRule="auto"/>
        <w:ind w:left="0" w:firstLine="709"/>
        <w:jc w:val="both"/>
        <w:rPr>
          <w:rFonts w:ascii="Times New Roman" w:hAnsi="Times New Roman"/>
          <w:sz w:val="28"/>
          <w:szCs w:val="28"/>
          <w:shd w:val="clear" w:color="auto" w:fill="FFFFFF"/>
        </w:rPr>
      </w:pPr>
      <w:r w:rsidRPr="00067F92">
        <w:rPr>
          <w:rFonts w:ascii="Times New Roman" w:hAnsi="Times New Roman"/>
          <w:sz w:val="28"/>
          <w:szCs w:val="28"/>
          <w:shd w:val="clear" w:color="auto" w:fill="FFFFFF"/>
        </w:rPr>
        <w:t xml:space="preserve">Изучить морфометрические показатели растений картофеля при выращивании на </w:t>
      </w:r>
      <w:proofErr w:type="spellStart"/>
      <w:r w:rsidRPr="00067F92">
        <w:rPr>
          <w:rFonts w:ascii="Times New Roman" w:hAnsi="Times New Roman"/>
          <w:sz w:val="28"/>
          <w:szCs w:val="28"/>
          <w:shd w:val="clear" w:color="auto" w:fill="FFFFFF"/>
        </w:rPr>
        <w:t>аэрогидропонных</w:t>
      </w:r>
      <w:proofErr w:type="spellEnd"/>
      <w:r w:rsidRPr="00067F92">
        <w:rPr>
          <w:rFonts w:ascii="Times New Roman" w:hAnsi="Times New Roman"/>
          <w:sz w:val="28"/>
          <w:szCs w:val="28"/>
          <w:shd w:val="clear" w:color="auto" w:fill="FFFFFF"/>
        </w:rPr>
        <w:t xml:space="preserve"> установках с использованием различных вариантов густоты посадки. </w:t>
      </w:r>
    </w:p>
    <w:p w14:paraId="59470A1F" w14:textId="5A7AF525" w:rsidR="00067F92" w:rsidRPr="00067F92" w:rsidRDefault="00067F92" w:rsidP="00520DC8">
      <w:pPr>
        <w:pStyle w:val="a4"/>
        <w:numPr>
          <w:ilvl w:val="0"/>
          <w:numId w:val="3"/>
        </w:numPr>
        <w:spacing w:line="360" w:lineRule="auto"/>
        <w:ind w:left="0" w:firstLine="709"/>
        <w:jc w:val="both"/>
        <w:rPr>
          <w:rFonts w:ascii="Times New Roman" w:hAnsi="Times New Roman"/>
          <w:sz w:val="28"/>
          <w:szCs w:val="28"/>
          <w:shd w:val="clear" w:color="auto" w:fill="FFFFFF"/>
        </w:rPr>
      </w:pPr>
      <w:r w:rsidRPr="00067F92">
        <w:rPr>
          <w:rFonts w:ascii="Times New Roman" w:hAnsi="Times New Roman"/>
          <w:sz w:val="28"/>
          <w:szCs w:val="28"/>
          <w:shd w:val="clear" w:color="auto" w:fill="FFFFFF"/>
        </w:rPr>
        <w:t xml:space="preserve">Изучить продуктивность картофеля при выращивании на </w:t>
      </w:r>
      <w:proofErr w:type="spellStart"/>
      <w:r w:rsidRPr="00067F92">
        <w:rPr>
          <w:rFonts w:ascii="Times New Roman" w:hAnsi="Times New Roman"/>
          <w:sz w:val="28"/>
          <w:szCs w:val="28"/>
          <w:shd w:val="clear" w:color="auto" w:fill="FFFFFF"/>
        </w:rPr>
        <w:t>аэрогидропонных</w:t>
      </w:r>
      <w:proofErr w:type="spellEnd"/>
      <w:r w:rsidRPr="00067F92">
        <w:rPr>
          <w:rFonts w:ascii="Times New Roman" w:hAnsi="Times New Roman"/>
          <w:sz w:val="28"/>
          <w:szCs w:val="28"/>
          <w:shd w:val="clear" w:color="auto" w:fill="FFFFFF"/>
        </w:rPr>
        <w:t xml:space="preserve"> установках с использованием различных вариантов густоты посадки. </w:t>
      </w:r>
    </w:p>
    <w:p w14:paraId="15CD8D81" w14:textId="16D96351" w:rsidR="000279DA" w:rsidRPr="00527133" w:rsidRDefault="00067F92" w:rsidP="00527133">
      <w:pPr>
        <w:pStyle w:val="a4"/>
        <w:numPr>
          <w:ilvl w:val="0"/>
          <w:numId w:val="3"/>
        </w:numPr>
        <w:spacing w:line="360" w:lineRule="auto"/>
        <w:ind w:left="0" w:firstLine="709"/>
        <w:jc w:val="both"/>
        <w:rPr>
          <w:rFonts w:ascii="Times New Roman" w:hAnsi="Times New Roman"/>
          <w:sz w:val="28"/>
          <w:szCs w:val="28"/>
          <w:shd w:val="clear" w:color="auto" w:fill="FFFFFF"/>
        </w:rPr>
      </w:pPr>
      <w:r w:rsidRPr="00527133">
        <w:rPr>
          <w:rFonts w:ascii="Times New Roman" w:hAnsi="Times New Roman"/>
          <w:sz w:val="28"/>
          <w:szCs w:val="28"/>
          <w:shd w:val="clear" w:color="auto" w:fill="FFFFFF"/>
        </w:rPr>
        <w:t xml:space="preserve">Изучить фракционный состав </w:t>
      </w:r>
      <w:proofErr w:type="spellStart"/>
      <w:r w:rsidRPr="00527133">
        <w:rPr>
          <w:rFonts w:ascii="Times New Roman" w:hAnsi="Times New Roman"/>
          <w:sz w:val="28"/>
          <w:szCs w:val="28"/>
          <w:shd w:val="clear" w:color="auto" w:fill="FFFFFF"/>
        </w:rPr>
        <w:t>миниклубней</w:t>
      </w:r>
      <w:proofErr w:type="spellEnd"/>
      <w:r w:rsidRPr="00527133">
        <w:rPr>
          <w:rFonts w:ascii="Times New Roman" w:hAnsi="Times New Roman"/>
          <w:sz w:val="28"/>
          <w:szCs w:val="28"/>
          <w:shd w:val="clear" w:color="auto" w:fill="FFFFFF"/>
        </w:rPr>
        <w:t xml:space="preserve"> картофеля, полученных при выращивании на </w:t>
      </w:r>
      <w:proofErr w:type="spellStart"/>
      <w:r w:rsidRPr="00527133">
        <w:rPr>
          <w:rFonts w:ascii="Times New Roman" w:hAnsi="Times New Roman"/>
          <w:sz w:val="28"/>
          <w:szCs w:val="28"/>
          <w:shd w:val="clear" w:color="auto" w:fill="FFFFFF"/>
        </w:rPr>
        <w:t>аэрогидропонных</w:t>
      </w:r>
      <w:proofErr w:type="spellEnd"/>
      <w:r w:rsidRPr="00527133">
        <w:rPr>
          <w:rFonts w:ascii="Times New Roman" w:hAnsi="Times New Roman"/>
          <w:sz w:val="28"/>
          <w:szCs w:val="28"/>
          <w:shd w:val="clear" w:color="auto" w:fill="FFFFFF"/>
        </w:rPr>
        <w:t xml:space="preserve"> установках.</w:t>
      </w:r>
    </w:p>
    <w:p w14:paraId="49FE2003" w14:textId="77777777" w:rsidR="006D6343" w:rsidRDefault="006D6343">
      <w:pPr>
        <w:spacing w:after="160" w:line="259" w:lineRule="auto"/>
        <w:rPr>
          <w:rFonts w:ascii="Times New Roman" w:eastAsiaTheme="majorEastAsia" w:hAnsi="Times New Roman" w:cstheme="majorBidi"/>
          <w:color w:val="000000" w:themeColor="text1"/>
          <w:sz w:val="28"/>
          <w:szCs w:val="32"/>
        </w:rPr>
      </w:pPr>
      <w:r>
        <w:br w:type="page"/>
      </w:r>
    </w:p>
    <w:p w14:paraId="09BA40F8" w14:textId="1640AB73" w:rsidR="00226B23" w:rsidRPr="008605F1" w:rsidRDefault="00226B23" w:rsidP="00520DC8">
      <w:pPr>
        <w:pStyle w:val="1"/>
      </w:pPr>
      <w:bookmarkStart w:id="4" w:name="_Toc57570375"/>
      <w:r w:rsidRPr="008605F1">
        <w:lastRenderedPageBreak/>
        <w:t>ОСНОВНАЯ ЧАСТЬ</w:t>
      </w:r>
      <w:bookmarkEnd w:id="4"/>
    </w:p>
    <w:p w14:paraId="495B18EC" w14:textId="77777777" w:rsidR="00226B23" w:rsidRPr="008605F1" w:rsidRDefault="00226B23" w:rsidP="00520DC8">
      <w:pPr>
        <w:spacing w:line="360" w:lineRule="auto"/>
        <w:ind w:firstLine="851"/>
        <w:jc w:val="center"/>
        <w:rPr>
          <w:rFonts w:ascii="Times New Roman" w:hAnsi="Times New Roman"/>
          <w:sz w:val="24"/>
          <w:szCs w:val="24"/>
        </w:rPr>
      </w:pPr>
    </w:p>
    <w:p w14:paraId="46D803BB" w14:textId="77777777" w:rsidR="00226B23" w:rsidRPr="008605F1" w:rsidRDefault="00F5379C" w:rsidP="00520DC8">
      <w:pPr>
        <w:pStyle w:val="2"/>
        <w:numPr>
          <w:ilvl w:val="0"/>
          <w:numId w:val="16"/>
        </w:numPr>
        <w:spacing w:before="0" w:line="360" w:lineRule="auto"/>
        <w:ind w:left="0" w:firstLine="709"/>
        <w:jc w:val="left"/>
      </w:pPr>
      <w:r w:rsidRPr="008605F1">
        <w:t xml:space="preserve"> </w:t>
      </w:r>
      <w:bookmarkStart w:id="5" w:name="_Toc57570376"/>
      <w:r w:rsidR="00226B23" w:rsidRPr="008605F1">
        <w:t>Литературный обзор</w:t>
      </w:r>
      <w:bookmarkEnd w:id="5"/>
    </w:p>
    <w:p w14:paraId="6813E949" w14:textId="77777777" w:rsidR="009D2B5D" w:rsidRPr="008605F1" w:rsidRDefault="009D2B5D" w:rsidP="00520DC8">
      <w:pPr>
        <w:pStyle w:val="a4"/>
        <w:spacing w:line="360" w:lineRule="auto"/>
        <w:ind w:left="1271" w:firstLine="709"/>
        <w:rPr>
          <w:rFonts w:ascii="Times New Roman" w:hAnsi="Times New Roman"/>
          <w:sz w:val="28"/>
          <w:szCs w:val="28"/>
        </w:rPr>
      </w:pPr>
    </w:p>
    <w:p w14:paraId="5EE972E1" w14:textId="77777777" w:rsidR="006C6F48" w:rsidRPr="008605F1" w:rsidRDefault="007437A7" w:rsidP="00520DC8">
      <w:pPr>
        <w:pStyle w:val="3"/>
        <w:spacing w:line="360" w:lineRule="auto"/>
        <w:ind w:left="715"/>
        <w:jc w:val="both"/>
      </w:pPr>
      <w:bookmarkStart w:id="6" w:name="_Toc57570377"/>
      <w:r>
        <w:t xml:space="preserve">1.1 </w:t>
      </w:r>
      <w:r w:rsidR="009C7AD0" w:rsidRPr="008605F1">
        <w:t>Значение компонентов питательной среды при выращивании растений в закрытых системах</w:t>
      </w:r>
      <w:bookmarkEnd w:id="6"/>
    </w:p>
    <w:p w14:paraId="3CE90804" w14:textId="77777777" w:rsidR="00B325E8" w:rsidRPr="008605F1" w:rsidRDefault="00B325E8" w:rsidP="00520DC8">
      <w:pPr>
        <w:spacing w:line="360" w:lineRule="auto"/>
        <w:ind w:firstLine="709"/>
        <w:jc w:val="both"/>
        <w:rPr>
          <w:rFonts w:ascii="Times New Roman" w:hAnsi="Times New Roman"/>
          <w:sz w:val="28"/>
          <w:szCs w:val="28"/>
          <w:shd w:val="clear" w:color="auto" w:fill="FFFFFF"/>
        </w:rPr>
      </w:pPr>
    </w:p>
    <w:p w14:paraId="52E558F8" w14:textId="77777777" w:rsidR="00E96C8F"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Немецкий химик Ю. Либих еще в 1840 г. обосновал теорию минерального питания растений. Он первый предложил использовать в качестве удобрений чистые минеральные вещества. В 1859 г. опыты И. Кнопа и Ю. Сакса показали, что возможно вырастить нормальное растение на воде до полного созревания при обеспечении его лишь семью элементами: азотом, фосфором, серой, калием, кальцием, магнием и железом. Питательный раствор, разработанный Кнопом, применяется до сих </w:t>
      </w:r>
      <w:r w:rsidRPr="003D0A1C">
        <w:rPr>
          <w:rFonts w:ascii="Times New Roman" w:hAnsi="Times New Roman"/>
          <w:sz w:val="28"/>
          <w:szCs w:val="28"/>
        </w:rPr>
        <w:t>пор [</w:t>
      </w:r>
      <w:r w:rsidR="00FA60D3" w:rsidRPr="003D0A1C">
        <w:rPr>
          <w:rFonts w:ascii="Times New Roman" w:hAnsi="Times New Roman"/>
          <w:sz w:val="28"/>
          <w:szCs w:val="28"/>
        </w:rPr>
        <w:t>4</w:t>
      </w:r>
      <w:r w:rsidRPr="003D0A1C">
        <w:rPr>
          <w:rFonts w:ascii="Times New Roman" w:hAnsi="Times New Roman"/>
          <w:sz w:val="28"/>
          <w:szCs w:val="28"/>
        </w:rPr>
        <w:t>]. Разные авторы неоднократно видоизменяли питательные смеси, но все они должны удовлетворять следующим принципам:</w:t>
      </w:r>
    </w:p>
    <w:p w14:paraId="439301ED" w14:textId="77777777" w:rsidR="00E96C8F" w:rsidRPr="003D0A1C"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1) содержать все основные питательные элементы</w:t>
      </w:r>
      <w:r w:rsidR="00E96C8F" w:rsidRPr="003D0A1C">
        <w:rPr>
          <w:rFonts w:ascii="Times New Roman" w:hAnsi="Times New Roman"/>
          <w:sz w:val="28"/>
          <w:szCs w:val="28"/>
        </w:rPr>
        <w:t xml:space="preserve"> в доступной для растений форме;</w:t>
      </w:r>
    </w:p>
    <w:p w14:paraId="79BDC726" w14:textId="77777777" w:rsidR="005773D1" w:rsidRPr="003D0A1C"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 xml:space="preserve">2) иметь близкий к нейтральному </w:t>
      </w:r>
      <w:r w:rsidRPr="003D0A1C">
        <w:rPr>
          <w:rFonts w:ascii="Times New Roman" w:hAnsi="Times New Roman"/>
          <w:sz w:val="28"/>
          <w:szCs w:val="28"/>
          <w:lang w:val="en-US"/>
        </w:rPr>
        <w:t>pH</w:t>
      </w:r>
      <w:r w:rsidR="005773D1" w:rsidRPr="003D0A1C">
        <w:rPr>
          <w:rFonts w:ascii="Times New Roman" w:hAnsi="Times New Roman"/>
          <w:sz w:val="28"/>
          <w:szCs w:val="28"/>
        </w:rPr>
        <w:t>;</w:t>
      </w:r>
    </w:p>
    <w:p w14:paraId="008DE5C9" w14:textId="77777777" w:rsidR="00226B23" w:rsidRPr="008605F1"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3) концентрация солей не должна превышать мак</w:t>
      </w:r>
      <w:r w:rsidR="007C0282" w:rsidRPr="003D0A1C">
        <w:rPr>
          <w:rFonts w:ascii="Times New Roman" w:hAnsi="Times New Roman"/>
          <w:sz w:val="28"/>
          <w:szCs w:val="28"/>
        </w:rPr>
        <w:t>симально-допустимый уровень [</w:t>
      </w:r>
      <w:r w:rsidR="00FA60D3" w:rsidRPr="003D0A1C">
        <w:rPr>
          <w:rFonts w:ascii="Times New Roman" w:hAnsi="Times New Roman"/>
          <w:sz w:val="28"/>
          <w:szCs w:val="28"/>
        </w:rPr>
        <w:t>5</w:t>
      </w:r>
      <w:r w:rsidRPr="003D0A1C">
        <w:rPr>
          <w:rFonts w:ascii="Times New Roman" w:hAnsi="Times New Roman"/>
          <w:sz w:val="28"/>
          <w:szCs w:val="28"/>
        </w:rPr>
        <w:t>].</w:t>
      </w:r>
      <w:r w:rsidRPr="008605F1">
        <w:rPr>
          <w:rFonts w:ascii="Times New Roman" w:hAnsi="Times New Roman"/>
          <w:sz w:val="28"/>
          <w:szCs w:val="28"/>
        </w:rPr>
        <w:t xml:space="preserve"> </w:t>
      </w:r>
    </w:p>
    <w:p w14:paraId="5EB4EF90" w14:textId="77777777" w:rsidR="00226B23" w:rsidRPr="008605F1" w:rsidRDefault="00226B23" w:rsidP="00520DC8">
      <w:pPr>
        <w:spacing w:line="360" w:lineRule="auto"/>
        <w:ind w:firstLine="709"/>
        <w:jc w:val="both"/>
        <w:rPr>
          <w:rFonts w:ascii="Times New Roman" w:hAnsi="Times New Roman"/>
          <w:color w:val="000000" w:themeColor="text1"/>
          <w:sz w:val="28"/>
          <w:szCs w:val="28"/>
          <w:lang w:eastAsia="ru-RU"/>
        </w:rPr>
      </w:pPr>
      <w:r w:rsidRPr="008605F1">
        <w:rPr>
          <w:rFonts w:ascii="Times New Roman" w:hAnsi="Times New Roman"/>
          <w:spacing w:val="2"/>
          <w:sz w:val="28"/>
          <w:szCs w:val="28"/>
        </w:rPr>
        <w:t xml:space="preserve">Питательные среды должны включать все необходимые растениям неорганические элементы: макроэлементы в </w:t>
      </w:r>
      <w:proofErr w:type="spellStart"/>
      <w:r w:rsidRPr="008605F1">
        <w:rPr>
          <w:rFonts w:ascii="Times New Roman" w:hAnsi="Times New Roman"/>
          <w:spacing w:val="2"/>
          <w:sz w:val="28"/>
          <w:szCs w:val="28"/>
        </w:rPr>
        <w:t>миллимолярных</w:t>
      </w:r>
      <w:proofErr w:type="spellEnd"/>
      <w:r w:rsidRPr="008605F1">
        <w:rPr>
          <w:rFonts w:ascii="Times New Roman" w:hAnsi="Times New Roman"/>
          <w:spacing w:val="2"/>
          <w:sz w:val="28"/>
          <w:szCs w:val="28"/>
        </w:rPr>
        <w:t xml:space="preserve"> концентрациях (азот, фосфор, калий, кальций, магний, сера), микроэлементы - в </w:t>
      </w:r>
      <w:proofErr w:type="spellStart"/>
      <w:r w:rsidRPr="008605F1">
        <w:rPr>
          <w:rFonts w:ascii="Times New Roman" w:hAnsi="Times New Roman"/>
          <w:spacing w:val="2"/>
          <w:sz w:val="28"/>
          <w:szCs w:val="28"/>
        </w:rPr>
        <w:t>микромолярных</w:t>
      </w:r>
      <w:proofErr w:type="spellEnd"/>
      <w:r w:rsidRPr="008605F1">
        <w:rPr>
          <w:rFonts w:ascii="Times New Roman" w:hAnsi="Times New Roman"/>
          <w:spacing w:val="2"/>
          <w:sz w:val="28"/>
          <w:szCs w:val="28"/>
        </w:rPr>
        <w:t xml:space="preserve"> (железо, бор, марганец, цинк, медь, молибден и др.), а также органические элементы: витамины, углеводы, аминокислоты и другие (например, гидролизат казеина, </w:t>
      </w:r>
      <w:proofErr w:type="spellStart"/>
      <w:r w:rsidRPr="008605F1">
        <w:rPr>
          <w:rFonts w:ascii="Times New Roman" w:hAnsi="Times New Roman"/>
          <w:spacing w:val="2"/>
          <w:sz w:val="28"/>
          <w:szCs w:val="28"/>
        </w:rPr>
        <w:t>мезоинозит</w:t>
      </w:r>
      <w:proofErr w:type="spellEnd"/>
      <w:r w:rsidRPr="008605F1">
        <w:rPr>
          <w:rFonts w:ascii="Times New Roman" w:hAnsi="Times New Roman"/>
          <w:spacing w:val="2"/>
          <w:sz w:val="28"/>
          <w:szCs w:val="28"/>
        </w:rPr>
        <w:t xml:space="preserve"> и др.). В зависимости от консистенции существует деление на жидкие и твердые питательные среды. Для приготовления твердых питательных сред используют агар-агар, который представляет собой полисахарид, получаемый из морских </w:t>
      </w:r>
      <w:r w:rsidRPr="008605F1">
        <w:rPr>
          <w:rFonts w:ascii="Times New Roman" w:hAnsi="Times New Roman"/>
          <w:spacing w:val="2"/>
          <w:sz w:val="28"/>
          <w:szCs w:val="28"/>
        </w:rPr>
        <w:lastRenderedPageBreak/>
        <w:t xml:space="preserve">водорослей. Обычная его концентрация - 7-10 г на литр среды. Агар обеспечивает диффузию питательных элементов из среды в культивируемые ткани. Иногда </w:t>
      </w:r>
      <w:r w:rsidRPr="008605F1">
        <w:rPr>
          <w:rFonts w:ascii="Times New Roman" w:hAnsi="Times New Roman"/>
          <w:color w:val="000000" w:themeColor="text1"/>
          <w:sz w:val="28"/>
          <w:szCs w:val="28"/>
          <w:lang w:eastAsia="ru-RU"/>
        </w:rPr>
        <w:t xml:space="preserve">жидкие среды имеют преимущество, так как обеспечивают большую подвижность трофических </w:t>
      </w:r>
      <w:r w:rsidRPr="003D0A1C">
        <w:rPr>
          <w:rFonts w:ascii="Times New Roman" w:hAnsi="Times New Roman"/>
          <w:color w:val="000000" w:themeColor="text1"/>
          <w:sz w:val="28"/>
          <w:szCs w:val="28"/>
          <w:lang w:eastAsia="ru-RU"/>
        </w:rPr>
        <w:t>элементов [</w:t>
      </w:r>
      <w:r w:rsidR="00FA60D3" w:rsidRPr="003D0A1C">
        <w:rPr>
          <w:rFonts w:ascii="Times New Roman" w:hAnsi="Times New Roman"/>
          <w:color w:val="000000" w:themeColor="text1"/>
          <w:sz w:val="28"/>
          <w:szCs w:val="28"/>
          <w:lang w:eastAsia="ru-RU"/>
        </w:rPr>
        <w:t>6</w:t>
      </w:r>
      <w:r w:rsidRPr="003D0A1C">
        <w:rPr>
          <w:rFonts w:ascii="Times New Roman" w:hAnsi="Times New Roman"/>
          <w:color w:val="000000" w:themeColor="text1"/>
          <w:sz w:val="28"/>
          <w:szCs w:val="28"/>
          <w:lang w:eastAsia="ru-RU"/>
        </w:rPr>
        <w:t xml:space="preserve">]. </w:t>
      </w:r>
      <w:r w:rsidRPr="003D0A1C">
        <w:rPr>
          <w:rFonts w:ascii="Times New Roman" w:hAnsi="Times New Roman"/>
          <w:sz w:val="28"/>
          <w:szCs w:val="28"/>
        </w:rPr>
        <w:t>Так</w:t>
      </w:r>
      <w:r w:rsidR="005773D1" w:rsidRPr="003D0A1C">
        <w:rPr>
          <w:rFonts w:ascii="Times New Roman" w:hAnsi="Times New Roman"/>
          <w:sz w:val="28"/>
          <w:szCs w:val="28"/>
        </w:rPr>
        <w:t>,</w:t>
      </w:r>
      <w:r w:rsidRPr="003D0A1C">
        <w:rPr>
          <w:rFonts w:ascii="Times New Roman" w:hAnsi="Times New Roman"/>
          <w:sz w:val="28"/>
          <w:szCs w:val="28"/>
        </w:rPr>
        <w:t xml:space="preserve"> при концентрации агар-агара в питательной среде 4 г/л у растений-</w:t>
      </w:r>
      <w:proofErr w:type="spellStart"/>
      <w:r w:rsidRPr="003D0A1C">
        <w:rPr>
          <w:rFonts w:ascii="Times New Roman" w:hAnsi="Times New Roman"/>
          <w:sz w:val="28"/>
          <w:szCs w:val="28"/>
        </w:rPr>
        <w:t>регенерантов</w:t>
      </w:r>
      <w:proofErr w:type="spellEnd"/>
      <w:r w:rsidRPr="003D0A1C">
        <w:rPr>
          <w:rFonts w:ascii="Times New Roman" w:hAnsi="Times New Roman"/>
          <w:sz w:val="28"/>
          <w:szCs w:val="28"/>
        </w:rPr>
        <w:t xml:space="preserve"> картофеля сорта Любава отмечено увеличение количества междоузлий [</w:t>
      </w:r>
      <w:r w:rsidR="00FA60D3" w:rsidRPr="003D0A1C">
        <w:rPr>
          <w:rFonts w:ascii="Times New Roman" w:hAnsi="Times New Roman"/>
          <w:sz w:val="28"/>
          <w:szCs w:val="28"/>
        </w:rPr>
        <w:t>7</w:t>
      </w:r>
      <w:r w:rsidRPr="003D0A1C">
        <w:rPr>
          <w:rFonts w:ascii="Times New Roman" w:hAnsi="Times New Roman"/>
          <w:sz w:val="28"/>
          <w:szCs w:val="28"/>
        </w:rPr>
        <w:t>].</w:t>
      </w:r>
      <w:r w:rsidRPr="008605F1">
        <w:rPr>
          <w:rFonts w:ascii="Times New Roman" w:hAnsi="Times New Roman"/>
          <w:color w:val="000000" w:themeColor="text1"/>
          <w:sz w:val="28"/>
          <w:szCs w:val="28"/>
          <w:lang w:eastAsia="ru-RU"/>
        </w:rPr>
        <w:t xml:space="preserve"> </w:t>
      </w:r>
    </w:p>
    <w:p w14:paraId="5E575335" w14:textId="07892746" w:rsidR="00226B23" w:rsidRPr="008605F1"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color w:val="1E1E1E"/>
          <w:spacing w:val="2"/>
          <w:sz w:val="28"/>
          <w:szCs w:val="28"/>
        </w:rPr>
        <w:t xml:space="preserve">Макроэлементы присутствуют в среде в концентрациях порядка 10 М. Наиболее значимы из </w:t>
      </w:r>
      <w:r w:rsidRPr="008605F1">
        <w:rPr>
          <w:rFonts w:ascii="Times New Roman" w:hAnsi="Times New Roman"/>
          <w:spacing w:val="2"/>
          <w:sz w:val="28"/>
          <w:szCs w:val="28"/>
        </w:rPr>
        <w:t>них азот, фосфор, натрий, калий, магний, кальций и сера</w:t>
      </w:r>
      <w:r w:rsidRPr="008605F1">
        <w:rPr>
          <w:rFonts w:ascii="Times New Roman" w:hAnsi="Times New Roman"/>
          <w:sz w:val="28"/>
          <w:szCs w:val="28"/>
        </w:rPr>
        <w:t xml:space="preserve">. Азот поглощается растениями в форме </w:t>
      </w:r>
      <w:r w:rsidRPr="008605F1">
        <w:rPr>
          <w:rFonts w:ascii="Times New Roman" w:hAnsi="Times New Roman"/>
          <w:sz w:val="28"/>
          <w:szCs w:val="28"/>
          <w:lang w:val="en-US"/>
        </w:rPr>
        <w:t>NO</w:t>
      </w:r>
      <w:r w:rsidRPr="008605F1">
        <w:rPr>
          <w:rFonts w:ascii="Times New Roman" w:hAnsi="Times New Roman"/>
          <w:sz w:val="28"/>
          <w:szCs w:val="28"/>
          <w:vertAlign w:val="subscript"/>
        </w:rPr>
        <w:t>3</w:t>
      </w:r>
      <w:r w:rsidRPr="008605F1">
        <w:rPr>
          <w:rFonts w:ascii="Times New Roman" w:hAnsi="Times New Roman"/>
          <w:sz w:val="28"/>
          <w:szCs w:val="28"/>
        </w:rPr>
        <w:t xml:space="preserve">, в форме </w:t>
      </w:r>
      <w:r w:rsidRPr="008605F1">
        <w:rPr>
          <w:rFonts w:ascii="Times New Roman" w:hAnsi="Times New Roman"/>
          <w:sz w:val="28"/>
          <w:szCs w:val="28"/>
          <w:lang w:val="en-US"/>
        </w:rPr>
        <w:t>NH</w:t>
      </w:r>
      <w:r w:rsidRPr="008605F1">
        <w:rPr>
          <w:rFonts w:ascii="Times New Roman" w:hAnsi="Times New Roman"/>
          <w:sz w:val="28"/>
          <w:szCs w:val="28"/>
          <w:vertAlign w:val="subscript"/>
        </w:rPr>
        <w:t>3</w:t>
      </w:r>
      <w:r w:rsidRPr="008605F1">
        <w:rPr>
          <w:rFonts w:ascii="Times New Roman" w:hAnsi="Times New Roman"/>
          <w:sz w:val="28"/>
          <w:szCs w:val="28"/>
        </w:rPr>
        <w:t xml:space="preserve"> поглощается очень слабо </w:t>
      </w:r>
      <w:r w:rsidRPr="003D0A1C">
        <w:rPr>
          <w:rFonts w:ascii="Times New Roman" w:hAnsi="Times New Roman"/>
          <w:sz w:val="28"/>
          <w:szCs w:val="28"/>
        </w:rPr>
        <w:t>[8]. Нитрат считают основным источником азота, однако, для его поглощения необходимо высокое содержание углеводов и большие за</w:t>
      </w:r>
      <w:r w:rsidR="000F0AB3" w:rsidRPr="003D0A1C">
        <w:rPr>
          <w:rFonts w:ascii="Times New Roman" w:hAnsi="Times New Roman"/>
          <w:sz w:val="28"/>
          <w:szCs w:val="28"/>
        </w:rPr>
        <w:t>пасы энергии [9</w:t>
      </w:r>
      <w:r w:rsidRPr="003D0A1C">
        <w:rPr>
          <w:rFonts w:ascii="Times New Roman" w:hAnsi="Times New Roman"/>
          <w:sz w:val="28"/>
          <w:szCs w:val="28"/>
        </w:rPr>
        <w:t xml:space="preserve">]. Органическая форма азота необходима главным образом для стимуляции деятельности почвенных микроорганизмов и своевременного пополнения с их помощью почвы формой </w:t>
      </w:r>
      <w:r w:rsidRPr="003D0A1C">
        <w:rPr>
          <w:rFonts w:ascii="Times New Roman" w:hAnsi="Times New Roman"/>
          <w:sz w:val="28"/>
          <w:szCs w:val="28"/>
          <w:lang w:val="en-US"/>
        </w:rPr>
        <w:t>NO</w:t>
      </w:r>
      <w:r w:rsidRPr="003D0A1C">
        <w:rPr>
          <w:rFonts w:ascii="Times New Roman" w:hAnsi="Times New Roman"/>
          <w:sz w:val="28"/>
          <w:szCs w:val="28"/>
          <w:vertAlign w:val="subscript"/>
        </w:rPr>
        <w:t>3</w:t>
      </w:r>
      <w:r w:rsidRPr="003D0A1C">
        <w:rPr>
          <w:rFonts w:ascii="Times New Roman" w:hAnsi="Times New Roman"/>
          <w:sz w:val="28"/>
          <w:szCs w:val="28"/>
        </w:rPr>
        <w:t xml:space="preserve"> [</w:t>
      </w:r>
      <w:r w:rsidR="00FA60D3" w:rsidRPr="003D0A1C">
        <w:rPr>
          <w:rFonts w:ascii="Times New Roman" w:hAnsi="Times New Roman"/>
          <w:sz w:val="28"/>
          <w:szCs w:val="28"/>
        </w:rPr>
        <w:t>4</w:t>
      </w:r>
      <w:r w:rsidR="00AA34F7" w:rsidRPr="003D0A1C">
        <w:rPr>
          <w:rFonts w:ascii="Times New Roman" w:hAnsi="Times New Roman"/>
          <w:sz w:val="28"/>
          <w:szCs w:val="28"/>
        </w:rPr>
        <w:t xml:space="preserve">]. </w:t>
      </w:r>
      <w:r w:rsidRPr="003D0A1C">
        <w:rPr>
          <w:rFonts w:ascii="Times New Roman" w:hAnsi="Times New Roman"/>
          <w:sz w:val="28"/>
          <w:szCs w:val="28"/>
        </w:rPr>
        <w:t>Однако, существует мнение, что некоторые растения могут использовать аммонийный азот или органические формы азота не хуже или даже лучше, чем нитраты, хотя большинство растений предпочитает нитраты [</w:t>
      </w:r>
      <w:r w:rsidR="000F0AB3" w:rsidRPr="003D0A1C">
        <w:rPr>
          <w:rFonts w:ascii="Times New Roman" w:hAnsi="Times New Roman"/>
          <w:sz w:val="28"/>
          <w:szCs w:val="28"/>
        </w:rPr>
        <w:t>10</w:t>
      </w:r>
      <w:r w:rsidRPr="003D0A1C">
        <w:rPr>
          <w:rFonts w:ascii="Times New Roman" w:hAnsi="Times New Roman"/>
          <w:sz w:val="28"/>
          <w:szCs w:val="28"/>
        </w:rPr>
        <w:t>].</w:t>
      </w:r>
      <w:r w:rsidRPr="008605F1">
        <w:rPr>
          <w:rFonts w:ascii="Times New Roman" w:hAnsi="Times New Roman"/>
          <w:sz w:val="28"/>
          <w:szCs w:val="28"/>
        </w:rPr>
        <w:t xml:space="preserve"> </w:t>
      </w:r>
    </w:p>
    <w:p w14:paraId="57201323"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При недостатке азота в среде тормозится рост растения, образование боковых побегов, наблюдается </w:t>
      </w:r>
      <w:proofErr w:type="spellStart"/>
      <w:r w:rsidRPr="008605F1">
        <w:rPr>
          <w:rFonts w:ascii="Times New Roman" w:hAnsi="Times New Roman"/>
          <w:sz w:val="28"/>
          <w:szCs w:val="28"/>
        </w:rPr>
        <w:t>мелколистность</w:t>
      </w:r>
      <w:proofErr w:type="spellEnd"/>
      <w:r w:rsidRPr="008605F1">
        <w:rPr>
          <w:rFonts w:ascii="Times New Roman" w:hAnsi="Times New Roman"/>
          <w:sz w:val="28"/>
          <w:szCs w:val="28"/>
        </w:rPr>
        <w:t xml:space="preserve">. Одновременно наблюдается уменьшение ветвления корней, но соотношение массы корней к массе надземной части может возрастать. Одно из ранних проявлений азотного дефицита – бледно-зеленая окраска листьев, вызванная ослаблением синтеза хлорофилла. Длительное азотное голодание приводит к разрушению хлорофилла в нижних более старых листьях и оттоку растворимых соединений азота к точкам роста (более молодым участкам растения). Вследствие разрушения хлорофилла окраска нижних листьев может приобретать желтые, оранжевые и красные тона, также возможно появление некрозов, высыханий и отмирания тканей. Азотистое голодание приводит к сокращению вегетативного периода и к более раннему созреванию </w:t>
      </w:r>
      <w:r w:rsidRPr="003D0A1C">
        <w:rPr>
          <w:rFonts w:ascii="Times New Roman" w:hAnsi="Times New Roman"/>
          <w:sz w:val="28"/>
          <w:szCs w:val="28"/>
        </w:rPr>
        <w:t>семян [</w:t>
      </w:r>
      <w:r w:rsidR="00FA60D3" w:rsidRPr="003D0A1C">
        <w:rPr>
          <w:rFonts w:ascii="Times New Roman" w:hAnsi="Times New Roman"/>
          <w:sz w:val="28"/>
          <w:szCs w:val="28"/>
        </w:rPr>
        <w:t>4</w:t>
      </w:r>
      <w:r w:rsidRPr="003D0A1C">
        <w:rPr>
          <w:rFonts w:ascii="Times New Roman" w:hAnsi="Times New Roman"/>
          <w:sz w:val="28"/>
          <w:szCs w:val="28"/>
        </w:rPr>
        <w:t xml:space="preserve">]. </w:t>
      </w:r>
    </w:p>
    <w:p w14:paraId="048AFB5D" w14:textId="77777777" w:rsidR="00226B23" w:rsidRPr="008605F1"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lastRenderedPageBreak/>
        <w:t>Фосфор, являясь компонентом ключевых молекул – нуклеиновых кислот, фосфолипидов, АТФ, связан со всеми системами преобразования энергии в живой клетке. Играет большую роль в углеводном и белковом обмене, ускоряет рост и развитие растений, приводит к более раннему образованию клубней и накоплению в них большего количества крахмала. Растения поглощают фосфор в основном в виде анионов фосфорной кислоты [</w:t>
      </w:r>
      <w:r w:rsidR="000F0AB3" w:rsidRPr="003D0A1C">
        <w:rPr>
          <w:rFonts w:ascii="Times New Roman" w:hAnsi="Times New Roman"/>
          <w:sz w:val="28"/>
          <w:szCs w:val="28"/>
        </w:rPr>
        <w:t>11</w:t>
      </w:r>
      <w:r w:rsidRPr="003D0A1C">
        <w:rPr>
          <w:rFonts w:ascii="Times New Roman" w:hAnsi="Times New Roman"/>
          <w:sz w:val="28"/>
          <w:szCs w:val="28"/>
        </w:rPr>
        <w:t>].</w:t>
      </w:r>
    </w:p>
    <w:p w14:paraId="62D9C380"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Внешним симптомом фосфорного голодания является синевато-зеленая окраска листьев, нередко с пурпурным или бронзовым оттенком, листья становятся мелкими и более узкими. Приостанавливается рост растений и созревание </w:t>
      </w:r>
      <w:r w:rsidRPr="003D0A1C">
        <w:rPr>
          <w:rFonts w:ascii="Times New Roman" w:hAnsi="Times New Roman"/>
          <w:sz w:val="28"/>
          <w:szCs w:val="28"/>
        </w:rPr>
        <w:t>урожая [</w:t>
      </w:r>
      <w:r w:rsidR="00FA60D3" w:rsidRPr="003D0A1C">
        <w:rPr>
          <w:rFonts w:ascii="Times New Roman" w:hAnsi="Times New Roman"/>
          <w:sz w:val="28"/>
          <w:szCs w:val="28"/>
        </w:rPr>
        <w:t>4</w:t>
      </w:r>
      <w:r w:rsidRPr="003D0A1C">
        <w:rPr>
          <w:rFonts w:ascii="Times New Roman" w:hAnsi="Times New Roman"/>
          <w:sz w:val="28"/>
          <w:szCs w:val="28"/>
        </w:rPr>
        <w:t xml:space="preserve">]. </w:t>
      </w:r>
    </w:p>
    <w:p w14:paraId="572DDF7D" w14:textId="77777777" w:rsidR="00226B23" w:rsidRPr="003D0A1C"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 xml:space="preserve">Калий </w:t>
      </w:r>
      <w:r w:rsidR="00E96C8F" w:rsidRPr="003D0A1C">
        <w:rPr>
          <w:rFonts w:ascii="Times New Roman" w:hAnsi="Times New Roman"/>
          <w:sz w:val="28"/>
          <w:szCs w:val="28"/>
          <w:shd w:val="clear" w:color="auto" w:fill="FFFFFF"/>
        </w:rPr>
        <w:t xml:space="preserve">– </w:t>
      </w:r>
      <w:r w:rsidRPr="003D0A1C">
        <w:rPr>
          <w:rFonts w:ascii="Times New Roman" w:hAnsi="Times New Roman"/>
          <w:sz w:val="28"/>
          <w:szCs w:val="28"/>
        </w:rPr>
        <w:t xml:space="preserve">необходимый элемент зольного питания растений. Он способствует более интенсивному фотосинтезу, ускоряет передвижение углеводов из листьев в клубни и влияет на степень </w:t>
      </w:r>
      <w:proofErr w:type="spellStart"/>
      <w:r w:rsidRPr="003D0A1C">
        <w:rPr>
          <w:rFonts w:ascii="Times New Roman" w:hAnsi="Times New Roman"/>
          <w:sz w:val="28"/>
          <w:szCs w:val="28"/>
        </w:rPr>
        <w:t>оводненности</w:t>
      </w:r>
      <w:proofErr w:type="spellEnd"/>
      <w:r w:rsidRPr="003D0A1C">
        <w:rPr>
          <w:rFonts w:ascii="Times New Roman" w:hAnsi="Times New Roman"/>
          <w:sz w:val="28"/>
          <w:szCs w:val="28"/>
        </w:rPr>
        <w:t xml:space="preserve"> клеток растений [</w:t>
      </w:r>
      <w:r w:rsidR="000F0AB3" w:rsidRPr="003D0A1C">
        <w:rPr>
          <w:rFonts w:ascii="Times New Roman" w:hAnsi="Times New Roman"/>
          <w:sz w:val="28"/>
          <w:szCs w:val="28"/>
        </w:rPr>
        <w:t>12</w:t>
      </w:r>
      <w:r w:rsidRPr="003D0A1C">
        <w:rPr>
          <w:rFonts w:ascii="Times New Roman" w:hAnsi="Times New Roman"/>
          <w:sz w:val="28"/>
          <w:szCs w:val="28"/>
        </w:rPr>
        <w:t>]. Источником калия</w:t>
      </w:r>
      <w:r w:rsidRPr="008605F1">
        <w:rPr>
          <w:rFonts w:ascii="Times New Roman" w:hAnsi="Times New Roman"/>
          <w:sz w:val="28"/>
          <w:szCs w:val="28"/>
        </w:rPr>
        <w:t xml:space="preserve"> для растений могут служить растворимые соли калия. Наибольшая потребность в калии для картофеля возникает в период формирования клубней. При недостатке калия листья начинают желтеть с краев, пожелтение начинается со старых листьев. В дальнейшем их края и верхушки приобретают бурую окраску, иногда с красными ржавыми пятнами. Листья выглядят как бы обожжёнными. Недостаток калия приводит к снижению доминирующего эффекта апикальных почек. Верхушечные и верхушечно-боковые почки перестают развиваться и отмирают, активизируется рост боковых почек и растение приобретает форму куста. При недостатке калия продуктивность фотосинтеза может упасть более чем в 2 раза </w:t>
      </w:r>
      <w:r w:rsidRPr="003D0A1C">
        <w:rPr>
          <w:rFonts w:ascii="Times New Roman" w:hAnsi="Times New Roman"/>
          <w:sz w:val="28"/>
          <w:szCs w:val="28"/>
        </w:rPr>
        <w:t>[</w:t>
      </w:r>
      <w:r w:rsidR="00FA60D3" w:rsidRPr="003D0A1C">
        <w:rPr>
          <w:rFonts w:ascii="Times New Roman" w:hAnsi="Times New Roman"/>
          <w:sz w:val="28"/>
          <w:szCs w:val="28"/>
        </w:rPr>
        <w:t>4</w:t>
      </w:r>
      <w:r w:rsidRPr="003D0A1C">
        <w:rPr>
          <w:rFonts w:ascii="Times New Roman" w:hAnsi="Times New Roman"/>
          <w:sz w:val="28"/>
          <w:szCs w:val="28"/>
        </w:rPr>
        <w:t>].</w:t>
      </w:r>
    </w:p>
    <w:p w14:paraId="15E39E06" w14:textId="77777777" w:rsidR="00226B23" w:rsidRPr="003D0A1C"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Сера входит в состав аминокислоты цистеина, который является предшественником многих других серосодержащих соединений: глутатиона, коэнзима А, биотина, вторичных серосодержащих веществ [</w:t>
      </w:r>
      <w:r w:rsidR="00FA60D3" w:rsidRPr="003D0A1C">
        <w:rPr>
          <w:rFonts w:ascii="Times New Roman" w:hAnsi="Times New Roman"/>
          <w:sz w:val="28"/>
          <w:szCs w:val="28"/>
        </w:rPr>
        <w:t>1</w:t>
      </w:r>
      <w:r w:rsidR="000F0AB3" w:rsidRPr="003D0A1C">
        <w:rPr>
          <w:rFonts w:ascii="Times New Roman" w:hAnsi="Times New Roman"/>
          <w:sz w:val="28"/>
          <w:szCs w:val="28"/>
        </w:rPr>
        <w:t>3</w:t>
      </w:r>
      <w:r w:rsidRPr="003D0A1C">
        <w:rPr>
          <w:rFonts w:ascii="Times New Roman" w:hAnsi="Times New Roman"/>
          <w:sz w:val="28"/>
          <w:szCs w:val="28"/>
        </w:rPr>
        <w:t xml:space="preserve">]. Одна из основных функций серы в белках и полипептидах – участие </w:t>
      </w:r>
      <w:r w:rsidRPr="003D0A1C">
        <w:rPr>
          <w:rFonts w:ascii="Times New Roman" w:hAnsi="Times New Roman"/>
          <w:sz w:val="28"/>
          <w:szCs w:val="28"/>
          <w:lang w:val="en-US"/>
        </w:rPr>
        <w:t>SH</w:t>
      </w:r>
      <w:r w:rsidRPr="003D0A1C">
        <w:rPr>
          <w:rFonts w:ascii="Times New Roman" w:hAnsi="Times New Roman"/>
          <w:sz w:val="28"/>
          <w:szCs w:val="28"/>
        </w:rPr>
        <w:t>-групп</w:t>
      </w:r>
      <w:r w:rsidRPr="008605F1">
        <w:rPr>
          <w:rFonts w:ascii="Times New Roman" w:hAnsi="Times New Roman"/>
          <w:sz w:val="28"/>
          <w:szCs w:val="28"/>
        </w:rPr>
        <w:t xml:space="preserve"> в образовании ковалентных, водородных, </w:t>
      </w:r>
      <w:proofErr w:type="spellStart"/>
      <w:r w:rsidRPr="008605F1">
        <w:rPr>
          <w:rFonts w:ascii="Times New Roman" w:hAnsi="Times New Roman"/>
          <w:sz w:val="28"/>
          <w:szCs w:val="28"/>
        </w:rPr>
        <w:t>меркаптидных</w:t>
      </w:r>
      <w:proofErr w:type="spellEnd"/>
      <w:r w:rsidRPr="008605F1">
        <w:rPr>
          <w:rFonts w:ascii="Times New Roman" w:hAnsi="Times New Roman"/>
          <w:sz w:val="28"/>
          <w:szCs w:val="28"/>
        </w:rPr>
        <w:t xml:space="preserve"> связей, </w:t>
      </w:r>
      <w:r w:rsidRPr="008605F1">
        <w:rPr>
          <w:rFonts w:ascii="Times New Roman" w:hAnsi="Times New Roman"/>
          <w:sz w:val="28"/>
          <w:szCs w:val="28"/>
        </w:rPr>
        <w:lastRenderedPageBreak/>
        <w:t xml:space="preserve">поддерживающих трехмерную структуру белка. </w:t>
      </w:r>
      <w:proofErr w:type="spellStart"/>
      <w:r w:rsidRPr="008605F1">
        <w:rPr>
          <w:rFonts w:ascii="Times New Roman" w:hAnsi="Times New Roman"/>
          <w:sz w:val="28"/>
          <w:szCs w:val="28"/>
        </w:rPr>
        <w:t>Дисульфидные</w:t>
      </w:r>
      <w:proofErr w:type="spellEnd"/>
      <w:r w:rsidRPr="008605F1">
        <w:rPr>
          <w:rFonts w:ascii="Times New Roman" w:hAnsi="Times New Roman"/>
          <w:sz w:val="28"/>
          <w:szCs w:val="28"/>
        </w:rPr>
        <w:t xml:space="preserve"> мостики между полипептидными цепями или </w:t>
      </w:r>
      <w:r w:rsidRPr="003D0A1C">
        <w:rPr>
          <w:rFonts w:ascii="Times New Roman" w:hAnsi="Times New Roman"/>
          <w:sz w:val="28"/>
          <w:szCs w:val="28"/>
        </w:rPr>
        <w:t xml:space="preserve">двумя участками одной цепи (по типу </w:t>
      </w:r>
      <w:r w:rsidRPr="003D0A1C">
        <w:rPr>
          <w:rFonts w:ascii="Times New Roman" w:hAnsi="Times New Roman"/>
          <w:sz w:val="28"/>
          <w:szCs w:val="28"/>
          <w:lang w:val="en-US"/>
        </w:rPr>
        <w:t>S</w:t>
      </w:r>
      <w:r w:rsidRPr="003D0A1C">
        <w:rPr>
          <w:rFonts w:ascii="Times New Roman" w:hAnsi="Times New Roman"/>
          <w:sz w:val="28"/>
          <w:szCs w:val="28"/>
        </w:rPr>
        <w:t>–</w:t>
      </w:r>
      <w:r w:rsidRPr="003D0A1C">
        <w:rPr>
          <w:rFonts w:ascii="Times New Roman" w:hAnsi="Times New Roman"/>
          <w:sz w:val="28"/>
          <w:szCs w:val="28"/>
          <w:lang w:val="en-US"/>
        </w:rPr>
        <w:t>S</w:t>
      </w:r>
      <w:r w:rsidRPr="003D0A1C">
        <w:rPr>
          <w:rFonts w:ascii="Times New Roman" w:hAnsi="Times New Roman"/>
          <w:sz w:val="28"/>
          <w:szCs w:val="28"/>
        </w:rPr>
        <w:t>-мостика) стабилизируют молекулу белка [</w:t>
      </w:r>
      <w:r w:rsidR="00FA60D3" w:rsidRPr="003D0A1C">
        <w:rPr>
          <w:rFonts w:ascii="Times New Roman" w:hAnsi="Times New Roman"/>
          <w:sz w:val="28"/>
          <w:szCs w:val="28"/>
        </w:rPr>
        <w:t>4</w:t>
      </w:r>
      <w:r w:rsidRPr="003D0A1C">
        <w:rPr>
          <w:rFonts w:ascii="Times New Roman" w:hAnsi="Times New Roman"/>
          <w:sz w:val="28"/>
          <w:szCs w:val="28"/>
        </w:rPr>
        <w:t>].</w:t>
      </w:r>
    </w:p>
    <w:p w14:paraId="5831F6F6" w14:textId="77777777" w:rsidR="00226B23" w:rsidRPr="008605F1"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Внешние признаки недостатка серы в первую очередь появляются на молодых тканях растений – листья и жилки приобретают бледно-зеленую и желтую окраску. Хлороз, наблюдаемый при недостатке серы, напоминает недостаток азота. Однако недостаток азота сначала проявляется на старых листьях [</w:t>
      </w:r>
      <w:r w:rsidR="00026294" w:rsidRPr="003D0A1C">
        <w:rPr>
          <w:rFonts w:ascii="Times New Roman" w:hAnsi="Times New Roman"/>
          <w:sz w:val="28"/>
          <w:szCs w:val="28"/>
        </w:rPr>
        <w:t>14</w:t>
      </w:r>
      <w:r w:rsidRPr="003D0A1C">
        <w:rPr>
          <w:rFonts w:ascii="Times New Roman" w:hAnsi="Times New Roman"/>
          <w:sz w:val="28"/>
          <w:szCs w:val="28"/>
        </w:rPr>
        <w:t>].</w:t>
      </w:r>
      <w:r w:rsidRPr="008605F1">
        <w:rPr>
          <w:rFonts w:ascii="Times New Roman" w:hAnsi="Times New Roman"/>
          <w:sz w:val="28"/>
          <w:szCs w:val="28"/>
        </w:rPr>
        <w:t xml:space="preserve"> </w:t>
      </w:r>
    </w:p>
    <w:p w14:paraId="0FDC30B5"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Кальций регулирует рост и развитие, защиту от патогенных влияний, восприятие изменений физических и химических факторов окружающей среды. Он содержится в хромосомах, являясь вместе с магнием связующим звеном между ДНК и белками. </w:t>
      </w:r>
      <w:r w:rsidRPr="003D0A1C">
        <w:rPr>
          <w:rFonts w:ascii="Times New Roman" w:hAnsi="Times New Roman"/>
          <w:sz w:val="28"/>
          <w:szCs w:val="28"/>
        </w:rPr>
        <w:t>Поступление кальция в растение осуществляется в ионной форме через кончики корня [</w:t>
      </w:r>
      <w:r w:rsidR="00026294" w:rsidRPr="003D0A1C">
        <w:rPr>
          <w:rFonts w:ascii="Times New Roman" w:hAnsi="Times New Roman"/>
          <w:sz w:val="28"/>
          <w:szCs w:val="28"/>
        </w:rPr>
        <w:t>15</w:t>
      </w:r>
      <w:r w:rsidRPr="003D0A1C">
        <w:rPr>
          <w:rFonts w:ascii="Times New Roman" w:hAnsi="Times New Roman"/>
          <w:sz w:val="28"/>
          <w:szCs w:val="28"/>
        </w:rPr>
        <w:t xml:space="preserve">].  </w:t>
      </w:r>
    </w:p>
    <w:p w14:paraId="0D455477" w14:textId="77777777" w:rsidR="00226B23" w:rsidRPr="008605F1"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При недостатке кальция наблюдаются изменения структуры хромосом и нарушения митотического цикла, в результате чего сильно повреждаются меристемы. Дефицит кальция в корнеобитаемой среде ослабляет работу корня как нижнего концевого двигателя водного тока. Одновременно у растений уменьшается интенсивность транспирации и фотосинтеза, нарушается синхронность в движении устьиц, снижается устойчивость к неблагоприятным условиям [</w:t>
      </w:r>
      <w:r w:rsidR="00026294" w:rsidRPr="003D0A1C">
        <w:rPr>
          <w:rFonts w:ascii="Times New Roman" w:hAnsi="Times New Roman"/>
          <w:sz w:val="28"/>
          <w:szCs w:val="28"/>
        </w:rPr>
        <w:t>16</w:t>
      </w:r>
      <w:r w:rsidRPr="003D0A1C">
        <w:rPr>
          <w:rFonts w:ascii="Times New Roman" w:hAnsi="Times New Roman"/>
          <w:sz w:val="28"/>
          <w:szCs w:val="28"/>
        </w:rPr>
        <w:t>].</w:t>
      </w:r>
      <w:r w:rsidRPr="008605F1">
        <w:rPr>
          <w:rFonts w:ascii="Times New Roman" w:hAnsi="Times New Roman"/>
          <w:sz w:val="28"/>
          <w:szCs w:val="28"/>
        </w:rPr>
        <w:t xml:space="preserve"> </w:t>
      </w:r>
    </w:p>
    <w:p w14:paraId="37C6225C" w14:textId="77777777" w:rsidR="00226B23" w:rsidRPr="008605F1" w:rsidRDefault="00226B23" w:rsidP="00520DC8">
      <w:pPr>
        <w:spacing w:line="360" w:lineRule="auto"/>
        <w:ind w:firstLine="709"/>
        <w:jc w:val="both"/>
        <w:rPr>
          <w:rFonts w:ascii="Times New Roman" w:eastAsiaTheme="minorHAnsi" w:hAnsi="Times New Roman"/>
          <w:sz w:val="28"/>
          <w:szCs w:val="28"/>
        </w:rPr>
      </w:pPr>
      <w:r w:rsidRPr="008605F1">
        <w:rPr>
          <w:rFonts w:ascii="Times New Roman" w:hAnsi="Times New Roman"/>
          <w:sz w:val="28"/>
          <w:szCs w:val="28"/>
        </w:rPr>
        <w:t xml:space="preserve">Магний входит в состав хлорофилла и непосредственно участвует в фотосинтезе. С магнием связано образование в листьях таких пигментов, как ксантофилл и каротин. Около 70-75% магния в растениях находится в минеральной форме, в основном в виде ионов. Магний активизирует деятельность многих ферментов, участвующих в образовании и превращении углеводов, белков, органических кислот, жиров; влияет на передвижение и превращение фосфорных соединений, </w:t>
      </w:r>
      <w:proofErr w:type="spellStart"/>
      <w:r w:rsidRPr="003D0A1C">
        <w:rPr>
          <w:rFonts w:ascii="Times New Roman" w:hAnsi="Times New Roman"/>
          <w:sz w:val="28"/>
          <w:szCs w:val="28"/>
        </w:rPr>
        <w:t>плодообразование</w:t>
      </w:r>
      <w:proofErr w:type="spellEnd"/>
      <w:r w:rsidRPr="003D0A1C">
        <w:rPr>
          <w:rFonts w:ascii="Times New Roman" w:hAnsi="Times New Roman"/>
          <w:sz w:val="28"/>
          <w:szCs w:val="28"/>
        </w:rPr>
        <w:t xml:space="preserve"> [</w:t>
      </w:r>
      <w:r w:rsidR="00FA60D3" w:rsidRPr="003D0A1C">
        <w:rPr>
          <w:rFonts w:ascii="Times New Roman" w:hAnsi="Times New Roman"/>
          <w:sz w:val="28"/>
          <w:szCs w:val="28"/>
        </w:rPr>
        <w:t>1</w:t>
      </w:r>
      <w:r w:rsidR="00026294" w:rsidRPr="003D0A1C">
        <w:rPr>
          <w:rFonts w:ascii="Times New Roman" w:hAnsi="Times New Roman"/>
          <w:sz w:val="28"/>
          <w:szCs w:val="28"/>
        </w:rPr>
        <w:t>7</w:t>
      </w:r>
      <w:r w:rsidRPr="003D0A1C">
        <w:rPr>
          <w:rFonts w:ascii="Times New Roman" w:hAnsi="Times New Roman"/>
          <w:sz w:val="28"/>
          <w:szCs w:val="28"/>
        </w:rPr>
        <w:t>]. Кроме того, магний контролирует потребление питательных элементов и улучшает усвоение железа [</w:t>
      </w:r>
      <w:r w:rsidR="00FA60D3" w:rsidRPr="003D0A1C">
        <w:rPr>
          <w:rFonts w:ascii="Times New Roman" w:hAnsi="Times New Roman"/>
          <w:sz w:val="28"/>
          <w:szCs w:val="28"/>
        </w:rPr>
        <w:t>1</w:t>
      </w:r>
      <w:r w:rsidR="00026294" w:rsidRPr="003D0A1C">
        <w:rPr>
          <w:rFonts w:ascii="Times New Roman" w:hAnsi="Times New Roman"/>
          <w:sz w:val="28"/>
          <w:szCs w:val="28"/>
        </w:rPr>
        <w:t>8</w:t>
      </w:r>
      <w:r w:rsidRPr="003D0A1C">
        <w:rPr>
          <w:rFonts w:ascii="Times New Roman" w:hAnsi="Times New Roman"/>
          <w:sz w:val="28"/>
          <w:szCs w:val="28"/>
        </w:rPr>
        <w:t>].</w:t>
      </w:r>
    </w:p>
    <w:p w14:paraId="4721080D"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lastRenderedPageBreak/>
        <w:t>Первые признаки недостатка магния проявляются на нижних листьях. Они покрываются белесой пятнистостью и при резком оттоке магния резко опадают. Листья становятся ломкими, морщинистыми или их скручивает (от неодинакового тургора в различных частях листа).</w:t>
      </w:r>
      <w:r w:rsidR="007806FD" w:rsidRPr="008605F1">
        <w:rPr>
          <w:rFonts w:ascii="Times New Roman" w:hAnsi="Times New Roman"/>
          <w:sz w:val="28"/>
          <w:szCs w:val="28"/>
        </w:rPr>
        <w:t xml:space="preserve"> </w:t>
      </w:r>
      <w:r w:rsidRPr="008605F1">
        <w:rPr>
          <w:rFonts w:ascii="Times New Roman" w:hAnsi="Times New Roman"/>
          <w:sz w:val="28"/>
          <w:szCs w:val="28"/>
        </w:rPr>
        <w:t xml:space="preserve">Рост растений замедлен и наблюдается запаздывание фаз развития. При резком недостатке магния растения накапливают некоторую вегетативную массу, но не переходят в фазу плодоношения. Влияние недостатка магния в меньшей степени сказывается на развитии вегетативных органов растений и </w:t>
      </w:r>
      <w:r w:rsidRPr="003D0A1C">
        <w:rPr>
          <w:rFonts w:ascii="Times New Roman" w:hAnsi="Times New Roman"/>
          <w:sz w:val="28"/>
          <w:szCs w:val="28"/>
        </w:rPr>
        <w:t>заметно проявляется на процессах плодоношения и развития генеративных органов [</w:t>
      </w:r>
      <w:r w:rsidR="00026294" w:rsidRPr="003D0A1C">
        <w:rPr>
          <w:rFonts w:ascii="Times New Roman" w:hAnsi="Times New Roman"/>
          <w:sz w:val="28"/>
          <w:szCs w:val="28"/>
        </w:rPr>
        <w:t>19</w:t>
      </w:r>
      <w:r w:rsidRPr="003D0A1C">
        <w:rPr>
          <w:rFonts w:ascii="Times New Roman" w:hAnsi="Times New Roman"/>
          <w:sz w:val="28"/>
          <w:szCs w:val="28"/>
        </w:rPr>
        <w:t>].</w:t>
      </w:r>
    </w:p>
    <w:p w14:paraId="593EB263" w14:textId="77777777" w:rsidR="00226B23" w:rsidRPr="008605F1" w:rsidRDefault="00226B23" w:rsidP="00520DC8">
      <w:pPr>
        <w:spacing w:line="360" w:lineRule="auto"/>
        <w:ind w:firstLine="709"/>
        <w:jc w:val="both"/>
        <w:rPr>
          <w:rFonts w:ascii="Times New Roman" w:hAnsi="Times New Roman"/>
          <w:spacing w:val="2"/>
          <w:sz w:val="28"/>
          <w:szCs w:val="28"/>
        </w:rPr>
      </w:pPr>
      <w:r w:rsidRPr="003D0A1C">
        <w:rPr>
          <w:rFonts w:ascii="Times New Roman" w:hAnsi="Times New Roman"/>
          <w:spacing w:val="2"/>
          <w:sz w:val="28"/>
          <w:szCs w:val="28"/>
        </w:rPr>
        <w:t>Микроэлементы составляют в среде концентрации 10</w:t>
      </w:r>
      <w:r w:rsidRPr="003D0A1C">
        <w:rPr>
          <w:rFonts w:ascii="Times New Roman" w:hAnsi="Times New Roman"/>
          <w:spacing w:val="2"/>
          <w:sz w:val="28"/>
          <w:szCs w:val="28"/>
          <w:vertAlign w:val="superscript"/>
        </w:rPr>
        <w:t>-6</w:t>
      </w:r>
      <w:r w:rsidRPr="003D0A1C">
        <w:rPr>
          <w:rFonts w:ascii="Times New Roman" w:hAnsi="Times New Roman"/>
          <w:spacing w:val="2"/>
          <w:sz w:val="28"/>
          <w:szCs w:val="28"/>
        </w:rPr>
        <w:t xml:space="preserve"> М. Присутствие их обязательно при культивировании ткани в жидкой среде. По некоторым данным, отсутствие микроэлементов уменьшает интенсивность роста на 40 % в первом пассаже и приводит культуру к гибели в течение двух следующих пересадок. Микроэлементы принимают участие в ряде окислительно-восстановительных процессов у растений и оказывают влияние на синтез углеводов, белков, нуклеиновых и других органических кислот, лигнина и прочих соединений. Ряд микроэлементов (марганец, медь, молибден, бор) оказывает положительное действие на фотосинтез [</w:t>
      </w:r>
      <w:r w:rsidR="00026294" w:rsidRPr="003D0A1C">
        <w:rPr>
          <w:rFonts w:ascii="Times New Roman" w:hAnsi="Times New Roman"/>
          <w:spacing w:val="2"/>
          <w:sz w:val="28"/>
          <w:szCs w:val="28"/>
        </w:rPr>
        <w:t>20</w:t>
      </w:r>
      <w:r w:rsidRPr="003D0A1C">
        <w:rPr>
          <w:rFonts w:ascii="Times New Roman" w:hAnsi="Times New Roman"/>
          <w:spacing w:val="2"/>
          <w:sz w:val="28"/>
          <w:szCs w:val="28"/>
        </w:rPr>
        <w:t>].</w:t>
      </w:r>
      <w:r w:rsidRPr="008605F1">
        <w:rPr>
          <w:rFonts w:ascii="Times New Roman" w:hAnsi="Times New Roman"/>
          <w:spacing w:val="2"/>
          <w:sz w:val="28"/>
          <w:szCs w:val="28"/>
        </w:rPr>
        <w:t xml:space="preserve"> </w:t>
      </w:r>
    </w:p>
    <w:p w14:paraId="554E6DBC" w14:textId="77777777" w:rsidR="00226B23" w:rsidRPr="008605F1"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spacing w:val="2"/>
          <w:sz w:val="28"/>
          <w:szCs w:val="28"/>
        </w:rPr>
        <w:t xml:space="preserve">Железо имеет исключительно важное значение для общей жизнедеятельности растений, несмотря на весьма малое (0,02 %) его содержание в последних. Оно входит в состав органоминеральных компонентов, в первую очередь в структуру целого ряда ферментов. Существенным является также его участие в синтезе зеленых пигментов, формировании листового аппарата. Исключение железа из питательной среды весьма отрицательно сказывается на обмене веществ растений: понижается активность железосодержащих ферментов, увеличивается содержание органических кислот, нарушается соотношение аминокислот, ослабляется накопление сухой массы. Большое значение имеет этот элемент и для предотвращения </w:t>
      </w:r>
      <w:r w:rsidRPr="003D0A1C">
        <w:rPr>
          <w:rFonts w:ascii="Times New Roman" w:hAnsi="Times New Roman"/>
          <w:spacing w:val="2"/>
          <w:sz w:val="28"/>
          <w:szCs w:val="28"/>
        </w:rPr>
        <w:t>хлороза [</w:t>
      </w:r>
      <w:r w:rsidR="00026294" w:rsidRPr="003D0A1C">
        <w:rPr>
          <w:rFonts w:ascii="Times New Roman" w:hAnsi="Times New Roman"/>
          <w:spacing w:val="2"/>
          <w:sz w:val="28"/>
          <w:szCs w:val="28"/>
        </w:rPr>
        <w:t>21</w:t>
      </w:r>
      <w:r w:rsidRPr="003D0A1C">
        <w:rPr>
          <w:rFonts w:ascii="Times New Roman" w:hAnsi="Times New Roman"/>
          <w:spacing w:val="2"/>
          <w:sz w:val="28"/>
          <w:szCs w:val="28"/>
        </w:rPr>
        <w:t xml:space="preserve">]. Поэтому недостаточное поступление железа в растения в условиях переувлажнения и на карбонатных почвах </w:t>
      </w:r>
      <w:r w:rsidRPr="003D0A1C">
        <w:rPr>
          <w:rFonts w:ascii="Times New Roman" w:hAnsi="Times New Roman"/>
          <w:spacing w:val="2"/>
          <w:sz w:val="28"/>
          <w:szCs w:val="28"/>
        </w:rPr>
        <w:lastRenderedPageBreak/>
        <w:t>приводит к снижению интенсивности дыхания и фотосинтеза и выражается в пожелтении (хлорозе) листьев и быстром их опадении [</w:t>
      </w:r>
      <w:r w:rsidR="00FA60D3" w:rsidRPr="003D0A1C">
        <w:rPr>
          <w:rFonts w:ascii="Times New Roman" w:hAnsi="Times New Roman"/>
          <w:spacing w:val="2"/>
          <w:sz w:val="28"/>
          <w:szCs w:val="28"/>
        </w:rPr>
        <w:t>4</w:t>
      </w:r>
      <w:r w:rsidRPr="003D0A1C">
        <w:rPr>
          <w:rFonts w:ascii="Times New Roman" w:hAnsi="Times New Roman"/>
          <w:spacing w:val="2"/>
          <w:sz w:val="28"/>
          <w:szCs w:val="28"/>
        </w:rPr>
        <w:t>].</w:t>
      </w:r>
    </w:p>
    <w:p w14:paraId="3CD4A31C" w14:textId="77777777" w:rsidR="00226B23" w:rsidRPr="008605F1"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spacing w:val="2"/>
          <w:sz w:val="28"/>
          <w:szCs w:val="28"/>
        </w:rPr>
        <w:t xml:space="preserve">Марганец принимает активное участие в окислительно-восстановительных процессах: фотосинтезе, дыхании, усвоении молекулярного и нитратного азота, образовании хлорофилла. Способствует образованию сахаров, белков, синтезу нуклеиновых кислот и передаче наследственной информации. Марганец усиливает избирательное поглощение ионов из питательных растворов, повышает устойчивость растений к неблагоприятным факторам внешней среды. </w:t>
      </w:r>
    </w:p>
    <w:p w14:paraId="44822C88" w14:textId="77777777" w:rsidR="00226B23" w:rsidRPr="003D0A1C"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spacing w:val="2"/>
          <w:sz w:val="28"/>
          <w:szCs w:val="28"/>
        </w:rPr>
        <w:t xml:space="preserve">При недостатке марганца ослабляется рост и происходит потеря тургора клетками, снижается устойчивость к низким температурам. При избытке марганца в растениях ухудшается углеводный, белковый, фосфатный обмен веществ, нарушаются процессы закладки генеративных </w:t>
      </w:r>
      <w:r w:rsidRPr="003D0A1C">
        <w:rPr>
          <w:rFonts w:ascii="Times New Roman" w:hAnsi="Times New Roman"/>
          <w:spacing w:val="2"/>
          <w:sz w:val="28"/>
          <w:szCs w:val="28"/>
        </w:rPr>
        <w:t>органов [</w:t>
      </w:r>
      <w:r w:rsidR="007C588F" w:rsidRPr="003D0A1C">
        <w:rPr>
          <w:rFonts w:ascii="Times New Roman" w:hAnsi="Times New Roman"/>
          <w:spacing w:val="2"/>
          <w:sz w:val="28"/>
          <w:szCs w:val="28"/>
        </w:rPr>
        <w:t>22</w:t>
      </w:r>
      <w:r w:rsidRPr="003D0A1C">
        <w:rPr>
          <w:rFonts w:ascii="Times New Roman" w:hAnsi="Times New Roman"/>
          <w:spacing w:val="2"/>
          <w:sz w:val="28"/>
          <w:szCs w:val="28"/>
        </w:rPr>
        <w:t xml:space="preserve">]. </w:t>
      </w:r>
    </w:p>
    <w:p w14:paraId="50F3428F" w14:textId="77777777" w:rsidR="00226B23" w:rsidRPr="008605F1" w:rsidRDefault="00226B23" w:rsidP="00520DC8">
      <w:pPr>
        <w:spacing w:line="360" w:lineRule="auto"/>
        <w:ind w:firstLine="709"/>
        <w:jc w:val="both"/>
        <w:rPr>
          <w:rFonts w:ascii="Times New Roman" w:hAnsi="Times New Roman"/>
          <w:spacing w:val="2"/>
          <w:sz w:val="28"/>
          <w:szCs w:val="28"/>
        </w:rPr>
      </w:pPr>
      <w:r w:rsidRPr="003D0A1C">
        <w:rPr>
          <w:rFonts w:ascii="Times New Roman" w:hAnsi="Times New Roman"/>
          <w:spacing w:val="2"/>
          <w:sz w:val="28"/>
          <w:szCs w:val="28"/>
        </w:rPr>
        <w:t xml:space="preserve">Молибден входит в состав </w:t>
      </w:r>
      <w:proofErr w:type="spellStart"/>
      <w:r w:rsidRPr="003D0A1C">
        <w:rPr>
          <w:rFonts w:ascii="Times New Roman" w:hAnsi="Times New Roman"/>
          <w:spacing w:val="2"/>
          <w:sz w:val="28"/>
          <w:szCs w:val="28"/>
        </w:rPr>
        <w:t>нитратредуктазы</w:t>
      </w:r>
      <w:proofErr w:type="spellEnd"/>
      <w:r w:rsidRPr="003D0A1C">
        <w:rPr>
          <w:rFonts w:ascii="Times New Roman" w:hAnsi="Times New Roman"/>
          <w:spacing w:val="2"/>
          <w:sz w:val="28"/>
          <w:szCs w:val="28"/>
        </w:rPr>
        <w:t xml:space="preserve"> и </w:t>
      </w:r>
      <w:proofErr w:type="spellStart"/>
      <w:r w:rsidRPr="003D0A1C">
        <w:rPr>
          <w:rFonts w:ascii="Times New Roman" w:hAnsi="Times New Roman"/>
          <w:spacing w:val="2"/>
          <w:sz w:val="28"/>
          <w:szCs w:val="28"/>
        </w:rPr>
        <w:t>нитрогеназы</w:t>
      </w:r>
      <w:proofErr w:type="spellEnd"/>
      <w:r w:rsidRPr="003D0A1C">
        <w:rPr>
          <w:rFonts w:ascii="Times New Roman" w:hAnsi="Times New Roman"/>
          <w:spacing w:val="2"/>
          <w:sz w:val="28"/>
          <w:szCs w:val="28"/>
        </w:rPr>
        <w:t xml:space="preserve">, а также необходим для биосинтеза </w:t>
      </w:r>
      <w:proofErr w:type="spellStart"/>
      <w:r w:rsidRPr="003D0A1C">
        <w:rPr>
          <w:rFonts w:ascii="Times New Roman" w:hAnsi="Times New Roman"/>
          <w:spacing w:val="2"/>
          <w:sz w:val="28"/>
          <w:szCs w:val="28"/>
        </w:rPr>
        <w:t>легоглобина</w:t>
      </w:r>
      <w:proofErr w:type="spellEnd"/>
      <w:r w:rsidRPr="003D0A1C">
        <w:rPr>
          <w:rFonts w:ascii="Times New Roman" w:hAnsi="Times New Roman"/>
          <w:spacing w:val="2"/>
          <w:sz w:val="28"/>
          <w:szCs w:val="28"/>
        </w:rPr>
        <w:t xml:space="preserve">. Как металл-активатор молибден участвует в реакциях </w:t>
      </w:r>
      <w:proofErr w:type="spellStart"/>
      <w:r w:rsidRPr="003D0A1C">
        <w:rPr>
          <w:rFonts w:ascii="Times New Roman" w:hAnsi="Times New Roman"/>
          <w:spacing w:val="2"/>
          <w:sz w:val="28"/>
          <w:szCs w:val="28"/>
        </w:rPr>
        <w:t>аминирования</w:t>
      </w:r>
      <w:proofErr w:type="spellEnd"/>
      <w:r w:rsidRPr="003D0A1C">
        <w:rPr>
          <w:rFonts w:ascii="Times New Roman" w:hAnsi="Times New Roman"/>
          <w:spacing w:val="2"/>
          <w:sz w:val="28"/>
          <w:szCs w:val="28"/>
        </w:rPr>
        <w:t xml:space="preserve"> и </w:t>
      </w:r>
      <w:proofErr w:type="spellStart"/>
      <w:r w:rsidRPr="003D0A1C">
        <w:rPr>
          <w:rFonts w:ascii="Times New Roman" w:hAnsi="Times New Roman"/>
          <w:spacing w:val="2"/>
          <w:sz w:val="28"/>
          <w:szCs w:val="28"/>
        </w:rPr>
        <w:t>переаминирования</w:t>
      </w:r>
      <w:proofErr w:type="spellEnd"/>
      <w:r w:rsidRPr="003D0A1C">
        <w:rPr>
          <w:rFonts w:ascii="Times New Roman" w:hAnsi="Times New Roman"/>
          <w:spacing w:val="2"/>
          <w:sz w:val="28"/>
          <w:szCs w:val="28"/>
        </w:rPr>
        <w:t xml:space="preserve">, для включения аминокислот в пептидную цепь, работы таких ферментов как </w:t>
      </w:r>
      <w:proofErr w:type="spellStart"/>
      <w:r w:rsidRPr="003D0A1C">
        <w:rPr>
          <w:rFonts w:ascii="Times New Roman" w:hAnsi="Times New Roman"/>
          <w:spacing w:val="2"/>
          <w:sz w:val="28"/>
          <w:szCs w:val="28"/>
        </w:rPr>
        <w:t>ксантиноксидаза</w:t>
      </w:r>
      <w:proofErr w:type="spellEnd"/>
      <w:r w:rsidRPr="003D0A1C">
        <w:rPr>
          <w:rFonts w:ascii="Times New Roman" w:hAnsi="Times New Roman"/>
          <w:spacing w:val="2"/>
          <w:sz w:val="28"/>
          <w:szCs w:val="28"/>
        </w:rPr>
        <w:t xml:space="preserve"> и различных фосфатаз. При недостатке молибдена в тканях накапливается большое количество нитратов, не развиваются клубеньки на корнях бобовых, тормозится рост растений, наблюдаются деформации листовых пластинок. При высоких дозах молибден токсичен [</w:t>
      </w:r>
      <w:r w:rsidR="007C588F" w:rsidRPr="003D0A1C">
        <w:rPr>
          <w:rFonts w:ascii="Times New Roman" w:hAnsi="Times New Roman"/>
          <w:spacing w:val="2"/>
          <w:sz w:val="28"/>
          <w:szCs w:val="28"/>
        </w:rPr>
        <w:t>23</w:t>
      </w:r>
      <w:r w:rsidRPr="003D0A1C">
        <w:rPr>
          <w:rFonts w:ascii="Times New Roman" w:hAnsi="Times New Roman"/>
          <w:spacing w:val="2"/>
          <w:sz w:val="28"/>
          <w:szCs w:val="28"/>
        </w:rPr>
        <w:t>]. Внешние признаки недостатка молибдена сходны с признаками азотного голодания – резко тормозится рост растений, вследствие нарушения синтеза хлорофилла они приобретают бледно-зеленую окраску. Дефицит данного элемента приводит к деформации листовых пластинок и преждевременному отмиранию листьев [</w:t>
      </w:r>
      <w:r w:rsidR="007C588F" w:rsidRPr="003D0A1C">
        <w:rPr>
          <w:rFonts w:ascii="Times New Roman" w:hAnsi="Times New Roman"/>
          <w:spacing w:val="2"/>
          <w:sz w:val="28"/>
          <w:szCs w:val="28"/>
        </w:rPr>
        <w:t>24</w:t>
      </w:r>
      <w:r w:rsidRPr="003D0A1C">
        <w:rPr>
          <w:rFonts w:ascii="Times New Roman" w:hAnsi="Times New Roman"/>
          <w:spacing w:val="2"/>
          <w:sz w:val="28"/>
          <w:szCs w:val="28"/>
        </w:rPr>
        <w:t>].</w:t>
      </w:r>
      <w:r w:rsidRPr="008605F1">
        <w:rPr>
          <w:rFonts w:ascii="Times New Roman" w:hAnsi="Times New Roman"/>
          <w:spacing w:val="2"/>
          <w:sz w:val="28"/>
          <w:szCs w:val="28"/>
        </w:rPr>
        <w:t xml:space="preserve"> </w:t>
      </w:r>
    </w:p>
    <w:p w14:paraId="1F4D4A08" w14:textId="77777777" w:rsidR="00226B23" w:rsidRPr="003D0A1C"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spacing w:val="2"/>
          <w:sz w:val="28"/>
          <w:szCs w:val="28"/>
        </w:rPr>
        <w:t xml:space="preserve">Кобальт положительно влияет на устойчивость листьев к обезвоживанию и способствует повышению устойчивости картофеля к засухе. Кроме того, под влиянием кобальта увеличивается содержание </w:t>
      </w:r>
      <w:r w:rsidRPr="008605F1">
        <w:rPr>
          <w:rFonts w:ascii="Times New Roman" w:hAnsi="Times New Roman"/>
          <w:spacing w:val="2"/>
          <w:sz w:val="28"/>
          <w:szCs w:val="28"/>
        </w:rPr>
        <w:lastRenderedPageBreak/>
        <w:t xml:space="preserve">хлорофилла в листьях. Кобальт задерживает отток фосфора из листьев, который участвует в фотосинтезе. Это ведет к повышению интенсивности фотосинтеза и в более поздние фазы развития </w:t>
      </w:r>
      <w:r w:rsidRPr="003D0A1C">
        <w:rPr>
          <w:rFonts w:ascii="Times New Roman" w:hAnsi="Times New Roman"/>
          <w:spacing w:val="2"/>
          <w:sz w:val="28"/>
          <w:szCs w:val="28"/>
        </w:rPr>
        <w:t>растений [</w:t>
      </w:r>
      <w:r w:rsidR="007C588F" w:rsidRPr="003D0A1C">
        <w:rPr>
          <w:rFonts w:ascii="Times New Roman" w:hAnsi="Times New Roman"/>
          <w:spacing w:val="2"/>
          <w:sz w:val="28"/>
          <w:szCs w:val="28"/>
        </w:rPr>
        <w:t>25</w:t>
      </w:r>
      <w:r w:rsidRPr="003D0A1C">
        <w:rPr>
          <w:rFonts w:ascii="Times New Roman" w:hAnsi="Times New Roman"/>
          <w:spacing w:val="2"/>
          <w:sz w:val="28"/>
          <w:szCs w:val="28"/>
        </w:rPr>
        <w:t>]. Кобальт относится к металлам с переменной валентностью, что определяет его участие в реакциях окисления и восстановления. Стимулирует цикл Кребса и оказывает положительное влияние на дыхание и энергетический обмен, а также на биосинтез белка и нуклеиновых кислот [</w:t>
      </w:r>
      <w:r w:rsidR="007C588F" w:rsidRPr="003D0A1C">
        <w:rPr>
          <w:rFonts w:ascii="Times New Roman" w:hAnsi="Times New Roman"/>
          <w:spacing w:val="2"/>
          <w:sz w:val="28"/>
          <w:szCs w:val="28"/>
        </w:rPr>
        <w:t>26</w:t>
      </w:r>
      <w:r w:rsidRPr="003D0A1C">
        <w:rPr>
          <w:rFonts w:ascii="Times New Roman" w:hAnsi="Times New Roman"/>
          <w:spacing w:val="2"/>
          <w:sz w:val="28"/>
          <w:szCs w:val="28"/>
        </w:rPr>
        <w:t>].</w:t>
      </w:r>
    </w:p>
    <w:p w14:paraId="731DE5D3" w14:textId="77777777" w:rsidR="00226B23" w:rsidRPr="008605F1" w:rsidRDefault="00226B23" w:rsidP="00520DC8">
      <w:pPr>
        <w:spacing w:line="360" w:lineRule="auto"/>
        <w:ind w:firstLine="709"/>
        <w:jc w:val="both"/>
        <w:rPr>
          <w:rFonts w:ascii="Times New Roman" w:hAnsi="Times New Roman"/>
          <w:spacing w:val="2"/>
          <w:sz w:val="28"/>
          <w:szCs w:val="28"/>
        </w:rPr>
      </w:pPr>
      <w:r w:rsidRPr="003D0A1C">
        <w:rPr>
          <w:rFonts w:ascii="Times New Roman" w:hAnsi="Times New Roman"/>
          <w:spacing w:val="2"/>
          <w:sz w:val="28"/>
          <w:szCs w:val="28"/>
        </w:rPr>
        <w:t>Внешние проявления недостатка кобальта у растений аналогичны симптомам дефицита азота. Наблюдается хлороз листьев, замедляется рост растений. Цикл развития растений укорочен [</w:t>
      </w:r>
      <w:r w:rsidR="007C588F" w:rsidRPr="003D0A1C">
        <w:rPr>
          <w:rFonts w:ascii="Times New Roman" w:hAnsi="Times New Roman"/>
          <w:spacing w:val="2"/>
          <w:sz w:val="28"/>
          <w:szCs w:val="28"/>
        </w:rPr>
        <w:t>9</w:t>
      </w:r>
      <w:r w:rsidRPr="003D0A1C">
        <w:rPr>
          <w:rFonts w:ascii="Times New Roman" w:hAnsi="Times New Roman"/>
          <w:spacing w:val="2"/>
          <w:sz w:val="28"/>
          <w:szCs w:val="28"/>
        </w:rPr>
        <w:t>].</w:t>
      </w:r>
    </w:p>
    <w:p w14:paraId="5D06D672" w14:textId="77777777" w:rsidR="00226B23" w:rsidRPr="003D0A1C" w:rsidRDefault="00226B23" w:rsidP="00520DC8">
      <w:pPr>
        <w:spacing w:line="360" w:lineRule="auto"/>
        <w:ind w:firstLine="709"/>
        <w:jc w:val="both"/>
        <w:rPr>
          <w:rFonts w:ascii="Times New Roman" w:hAnsi="Times New Roman"/>
          <w:spacing w:val="2"/>
          <w:sz w:val="28"/>
          <w:szCs w:val="28"/>
        </w:rPr>
      </w:pPr>
      <w:r w:rsidRPr="008605F1">
        <w:rPr>
          <w:rFonts w:ascii="Times New Roman" w:hAnsi="Times New Roman"/>
          <w:spacing w:val="2"/>
          <w:sz w:val="28"/>
          <w:szCs w:val="28"/>
        </w:rPr>
        <w:t>Медь поступает в клетки в форме иона Сu</w:t>
      </w:r>
      <w:r w:rsidRPr="008605F1">
        <w:rPr>
          <w:rFonts w:ascii="Times New Roman" w:hAnsi="Times New Roman"/>
          <w:spacing w:val="2"/>
          <w:sz w:val="28"/>
          <w:szCs w:val="28"/>
          <w:vertAlign w:val="superscript"/>
        </w:rPr>
        <w:t>2+</w:t>
      </w:r>
      <w:r w:rsidRPr="008605F1">
        <w:rPr>
          <w:rFonts w:ascii="Times New Roman" w:hAnsi="Times New Roman"/>
          <w:spacing w:val="2"/>
          <w:sz w:val="28"/>
          <w:szCs w:val="28"/>
        </w:rPr>
        <w:t xml:space="preserve">. Среднее содержание меди в растениях 0,2 мг на кг сухой массы. Около 70 % всей меди, находящейся в листьях, сосредоточено в хлоропластах и почти половина ее в составе </w:t>
      </w:r>
      <w:proofErr w:type="spellStart"/>
      <w:r w:rsidRPr="008605F1">
        <w:rPr>
          <w:rFonts w:ascii="Times New Roman" w:hAnsi="Times New Roman"/>
          <w:spacing w:val="2"/>
          <w:sz w:val="28"/>
          <w:szCs w:val="28"/>
        </w:rPr>
        <w:t>пластоцианина</w:t>
      </w:r>
      <w:proofErr w:type="spellEnd"/>
      <w:r w:rsidRPr="008605F1">
        <w:rPr>
          <w:rFonts w:ascii="Times New Roman" w:hAnsi="Times New Roman"/>
          <w:spacing w:val="2"/>
          <w:sz w:val="28"/>
          <w:szCs w:val="28"/>
        </w:rPr>
        <w:t xml:space="preserve"> - переносчика электронов между фотосистемами II и I. Медь входит в состав рецепторов фитогормона этилена. При дефиците меди в первую очередь нарушается </w:t>
      </w:r>
      <w:proofErr w:type="spellStart"/>
      <w:r w:rsidRPr="008605F1">
        <w:rPr>
          <w:rFonts w:ascii="Times New Roman" w:hAnsi="Times New Roman"/>
          <w:spacing w:val="2"/>
          <w:sz w:val="28"/>
          <w:szCs w:val="28"/>
        </w:rPr>
        <w:t>лигнификация</w:t>
      </w:r>
      <w:proofErr w:type="spellEnd"/>
      <w:r w:rsidRPr="008605F1">
        <w:rPr>
          <w:rFonts w:ascii="Times New Roman" w:hAnsi="Times New Roman"/>
          <w:spacing w:val="2"/>
          <w:sz w:val="28"/>
          <w:szCs w:val="28"/>
        </w:rPr>
        <w:t xml:space="preserve"> клеточных стенок, снижается интенсивность процессов дыхания и фотосинтеза. Начальные симптомы недостатка меди проявляются в темно-зеленой окраске и некротических пятнах на молодых листьях. При её недостатке наблюдается задержка роста и цветения, потеря тургора, </w:t>
      </w:r>
      <w:proofErr w:type="spellStart"/>
      <w:r w:rsidRPr="008605F1">
        <w:rPr>
          <w:rFonts w:ascii="Times New Roman" w:hAnsi="Times New Roman"/>
          <w:spacing w:val="2"/>
          <w:sz w:val="28"/>
          <w:szCs w:val="28"/>
        </w:rPr>
        <w:t>завядание</w:t>
      </w:r>
      <w:proofErr w:type="spellEnd"/>
      <w:r w:rsidRPr="008605F1">
        <w:rPr>
          <w:rFonts w:ascii="Times New Roman" w:hAnsi="Times New Roman"/>
          <w:spacing w:val="2"/>
          <w:sz w:val="28"/>
          <w:szCs w:val="28"/>
        </w:rPr>
        <w:t xml:space="preserve"> и ранний листопад. Высокая реакционная способность ионов меди делает их токсичными даже в небольших концентрация. В частности, медь нарушает </w:t>
      </w:r>
      <w:proofErr w:type="spellStart"/>
      <w:r w:rsidRPr="008605F1">
        <w:rPr>
          <w:rFonts w:ascii="Times New Roman" w:hAnsi="Times New Roman"/>
          <w:spacing w:val="2"/>
          <w:sz w:val="28"/>
          <w:szCs w:val="28"/>
        </w:rPr>
        <w:t>тиоловые</w:t>
      </w:r>
      <w:proofErr w:type="spellEnd"/>
      <w:r w:rsidRPr="008605F1">
        <w:rPr>
          <w:rFonts w:ascii="Times New Roman" w:hAnsi="Times New Roman"/>
          <w:spacing w:val="2"/>
          <w:sz w:val="28"/>
          <w:szCs w:val="28"/>
        </w:rPr>
        <w:t xml:space="preserve"> мостики, что приводит к нарушению третичной структуры белковых молекул. Поэтому транспорт меди осуществляется в виде комплекса со специальными белками-</w:t>
      </w:r>
      <w:proofErr w:type="spellStart"/>
      <w:r w:rsidRPr="008605F1">
        <w:rPr>
          <w:rFonts w:ascii="Times New Roman" w:hAnsi="Times New Roman"/>
          <w:spacing w:val="2"/>
          <w:sz w:val="28"/>
          <w:szCs w:val="28"/>
        </w:rPr>
        <w:t>шаперонами</w:t>
      </w:r>
      <w:proofErr w:type="spellEnd"/>
      <w:r w:rsidRPr="008605F1">
        <w:rPr>
          <w:rFonts w:ascii="Times New Roman" w:hAnsi="Times New Roman"/>
          <w:spacing w:val="2"/>
          <w:sz w:val="28"/>
          <w:szCs w:val="28"/>
        </w:rPr>
        <w:t xml:space="preserve"> </w:t>
      </w:r>
      <w:r w:rsidRPr="003D0A1C">
        <w:rPr>
          <w:rFonts w:ascii="Times New Roman" w:hAnsi="Times New Roman"/>
          <w:spacing w:val="2"/>
          <w:sz w:val="28"/>
          <w:szCs w:val="28"/>
        </w:rPr>
        <w:t>[</w:t>
      </w:r>
      <w:r w:rsidR="007C588F" w:rsidRPr="003D0A1C">
        <w:rPr>
          <w:rFonts w:ascii="Times New Roman" w:hAnsi="Times New Roman"/>
          <w:spacing w:val="2"/>
          <w:sz w:val="28"/>
          <w:szCs w:val="28"/>
        </w:rPr>
        <w:t>27</w:t>
      </w:r>
      <w:r w:rsidRPr="003D0A1C">
        <w:rPr>
          <w:rFonts w:ascii="Times New Roman" w:hAnsi="Times New Roman"/>
          <w:spacing w:val="2"/>
          <w:sz w:val="28"/>
          <w:szCs w:val="28"/>
        </w:rPr>
        <w:t>].</w:t>
      </w:r>
    </w:p>
    <w:p w14:paraId="6A5DCAEC" w14:textId="77777777" w:rsidR="00226B23" w:rsidRPr="003D0A1C" w:rsidRDefault="00226B23" w:rsidP="00520DC8">
      <w:pPr>
        <w:spacing w:line="360" w:lineRule="auto"/>
        <w:ind w:firstLine="709"/>
        <w:jc w:val="both"/>
        <w:rPr>
          <w:rFonts w:ascii="Times New Roman" w:hAnsi="Times New Roman"/>
          <w:spacing w:val="2"/>
          <w:sz w:val="28"/>
          <w:szCs w:val="28"/>
        </w:rPr>
      </w:pPr>
      <w:r w:rsidRPr="003D0A1C">
        <w:rPr>
          <w:rFonts w:ascii="Times New Roman" w:hAnsi="Times New Roman"/>
          <w:spacing w:val="2"/>
          <w:sz w:val="28"/>
          <w:szCs w:val="28"/>
        </w:rPr>
        <w:t xml:space="preserve">Цинк встречается в растениях в концентрациях, примерно в 10 раз превышающих концентрации меди. Цинк входит в состав более чем 70 ферментов, в том числе в алкогольдегидрогеназы, </w:t>
      </w:r>
      <w:proofErr w:type="spellStart"/>
      <w:r w:rsidRPr="003D0A1C">
        <w:rPr>
          <w:rFonts w:ascii="Times New Roman" w:hAnsi="Times New Roman"/>
          <w:spacing w:val="2"/>
          <w:sz w:val="28"/>
          <w:szCs w:val="28"/>
        </w:rPr>
        <w:t>карбоангиндразы</w:t>
      </w:r>
      <w:proofErr w:type="spellEnd"/>
      <w:r w:rsidRPr="003D0A1C">
        <w:rPr>
          <w:rFonts w:ascii="Times New Roman" w:hAnsi="Times New Roman"/>
          <w:spacing w:val="2"/>
          <w:sz w:val="28"/>
          <w:szCs w:val="28"/>
        </w:rPr>
        <w:t xml:space="preserve">, </w:t>
      </w:r>
      <w:proofErr w:type="spellStart"/>
      <w:r w:rsidRPr="003D0A1C">
        <w:rPr>
          <w:rFonts w:ascii="Times New Roman" w:hAnsi="Times New Roman"/>
          <w:spacing w:val="2"/>
          <w:sz w:val="28"/>
          <w:szCs w:val="28"/>
        </w:rPr>
        <w:t>супероксиддисмутазы</w:t>
      </w:r>
      <w:proofErr w:type="spellEnd"/>
      <w:r w:rsidRPr="003D0A1C">
        <w:rPr>
          <w:rFonts w:ascii="Times New Roman" w:hAnsi="Times New Roman"/>
          <w:spacing w:val="2"/>
          <w:sz w:val="28"/>
          <w:szCs w:val="28"/>
        </w:rPr>
        <w:t xml:space="preserve"> и является кофактором других ферментов. Цинк – структурный элемент рибосом, поэтому его недостаток приводит к </w:t>
      </w:r>
      <w:r w:rsidRPr="003D0A1C">
        <w:rPr>
          <w:rFonts w:ascii="Times New Roman" w:hAnsi="Times New Roman"/>
          <w:spacing w:val="2"/>
          <w:sz w:val="28"/>
          <w:szCs w:val="28"/>
        </w:rPr>
        <w:lastRenderedPageBreak/>
        <w:t xml:space="preserve">нарушению биосинтеза белка. Кроме того, он необходим для поддержания структуры </w:t>
      </w:r>
      <w:proofErr w:type="spellStart"/>
      <w:r w:rsidRPr="003D0A1C">
        <w:rPr>
          <w:rFonts w:ascii="Times New Roman" w:hAnsi="Times New Roman"/>
          <w:spacing w:val="2"/>
          <w:sz w:val="28"/>
          <w:szCs w:val="28"/>
        </w:rPr>
        <w:t>биомембран</w:t>
      </w:r>
      <w:proofErr w:type="spellEnd"/>
      <w:r w:rsidRPr="003D0A1C">
        <w:rPr>
          <w:rFonts w:ascii="Times New Roman" w:hAnsi="Times New Roman"/>
          <w:spacing w:val="2"/>
          <w:sz w:val="28"/>
          <w:szCs w:val="28"/>
        </w:rPr>
        <w:t xml:space="preserve"> [</w:t>
      </w:r>
      <w:r w:rsidR="00263CD5" w:rsidRPr="003D0A1C">
        <w:rPr>
          <w:rFonts w:ascii="Times New Roman" w:hAnsi="Times New Roman"/>
          <w:spacing w:val="2"/>
          <w:sz w:val="28"/>
          <w:szCs w:val="28"/>
        </w:rPr>
        <w:t>28</w:t>
      </w:r>
      <w:r w:rsidRPr="003D0A1C">
        <w:rPr>
          <w:rFonts w:ascii="Times New Roman" w:hAnsi="Times New Roman"/>
          <w:spacing w:val="2"/>
          <w:sz w:val="28"/>
          <w:szCs w:val="28"/>
        </w:rPr>
        <w:t>]. Цинк</w:t>
      </w:r>
      <w:r w:rsidRPr="008605F1">
        <w:rPr>
          <w:rFonts w:ascii="Times New Roman" w:hAnsi="Times New Roman"/>
          <w:spacing w:val="2"/>
          <w:sz w:val="28"/>
          <w:szCs w:val="28"/>
        </w:rPr>
        <w:t xml:space="preserve"> участвует в белковом, липоидном, углеводном, фосфорном обмене, биосинтезе витаминов и ростовых веществ. При дефиците цинка в растениях задерживается образование сахарозы, крахмала и ауксинов, нарушается процесс синтеза белков и фотосинтез, в них накаплива</w:t>
      </w:r>
      <w:r w:rsidR="0037403E" w:rsidRPr="008605F1">
        <w:rPr>
          <w:rFonts w:ascii="Times New Roman" w:hAnsi="Times New Roman"/>
          <w:spacing w:val="2"/>
          <w:sz w:val="28"/>
          <w:szCs w:val="28"/>
        </w:rPr>
        <w:t>ю</w:t>
      </w:r>
      <w:r w:rsidRPr="008605F1">
        <w:rPr>
          <w:rFonts w:ascii="Times New Roman" w:hAnsi="Times New Roman"/>
          <w:spacing w:val="2"/>
          <w:sz w:val="28"/>
          <w:szCs w:val="28"/>
        </w:rPr>
        <w:t xml:space="preserve">тся небелковые соединения. Наблюдается задержка роста междоузлий, проявляется хлороз и мелколиственность, развивается </w:t>
      </w:r>
      <w:proofErr w:type="spellStart"/>
      <w:r w:rsidRPr="008605F1">
        <w:rPr>
          <w:rFonts w:ascii="Times New Roman" w:hAnsi="Times New Roman"/>
          <w:spacing w:val="2"/>
          <w:sz w:val="28"/>
          <w:szCs w:val="28"/>
        </w:rPr>
        <w:t>розеточность</w:t>
      </w:r>
      <w:proofErr w:type="spellEnd"/>
      <w:r w:rsidRPr="008605F1">
        <w:rPr>
          <w:rFonts w:ascii="Times New Roman" w:hAnsi="Times New Roman"/>
          <w:spacing w:val="2"/>
          <w:sz w:val="28"/>
          <w:szCs w:val="28"/>
        </w:rPr>
        <w:t xml:space="preserve">, снижается продуктивность </w:t>
      </w:r>
      <w:r w:rsidRPr="003D0A1C">
        <w:rPr>
          <w:rFonts w:ascii="Times New Roman" w:hAnsi="Times New Roman"/>
          <w:spacing w:val="2"/>
          <w:sz w:val="28"/>
          <w:szCs w:val="28"/>
        </w:rPr>
        <w:t>[</w:t>
      </w:r>
      <w:r w:rsidR="00817E87" w:rsidRPr="003D0A1C">
        <w:rPr>
          <w:rFonts w:ascii="Times New Roman" w:hAnsi="Times New Roman"/>
          <w:spacing w:val="2"/>
          <w:sz w:val="28"/>
          <w:szCs w:val="28"/>
        </w:rPr>
        <w:t>2</w:t>
      </w:r>
      <w:r w:rsidR="00263CD5" w:rsidRPr="003D0A1C">
        <w:rPr>
          <w:rFonts w:ascii="Times New Roman" w:hAnsi="Times New Roman"/>
          <w:spacing w:val="2"/>
          <w:sz w:val="28"/>
          <w:szCs w:val="28"/>
        </w:rPr>
        <w:t>9</w:t>
      </w:r>
      <w:r w:rsidRPr="003D0A1C">
        <w:rPr>
          <w:rFonts w:ascii="Times New Roman" w:hAnsi="Times New Roman"/>
          <w:spacing w:val="2"/>
          <w:sz w:val="28"/>
          <w:szCs w:val="28"/>
        </w:rPr>
        <w:t xml:space="preserve">]. </w:t>
      </w:r>
    </w:p>
    <w:p w14:paraId="2B3EB513" w14:textId="77777777" w:rsidR="00226B23" w:rsidRPr="008605F1" w:rsidRDefault="00226B23" w:rsidP="00520DC8">
      <w:pPr>
        <w:spacing w:line="360" w:lineRule="auto"/>
        <w:ind w:firstLine="709"/>
        <w:jc w:val="both"/>
        <w:rPr>
          <w:rFonts w:ascii="Times New Roman" w:hAnsi="Times New Roman"/>
          <w:spacing w:val="2"/>
          <w:sz w:val="28"/>
          <w:szCs w:val="28"/>
        </w:rPr>
      </w:pPr>
      <w:r w:rsidRPr="003D0A1C">
        <w:rPr>
          <w:rFonts w:ascii="Times New Roman" w:hAnsi="Times New Roman"/>
          <w:spacing w:val="2"/>
          <w:sz w:val="28"/>
          <w:szCs w:val="28"/>
        </w:rPr>
        <w:t xml:space="preserve">Среднее содержание бора составляет 0,1 мг на кг сухой массы. В боре наиболее нуждаются двудольные растения. Много бора в цветках. В клетках большая часть бора сосредоточена в клеточных стенках. Бор усиливает рост пыльцевых трубок, прорастание пыльцы, увеличивает количество цветков и плодов. Без него нарушается созревание семян. Бор снижает активность некоторых дыхательных ферментов, оказывает влияние на углеводный, белковый и нуклеиновый обмен. При недостатке бора нарушаются синтез, превращения и транспорт углеводов, формирование репродуктивных органов, оплодотворение и плодоношение. Он не может </w:t>
      </w:r>
      <w:proofErr w:type="spellStart"/>
      <w:r w:rsidRPr="003D0A1C">
        <w:rPr>
          <w:rFonts w:ascii="Times New Roman" w:hAnsi="Times New Roman"/>
          <w:spacing w:val="2"/>
          <w:sz w:val="28"/>
          <w:szCs w:val="28"/>
        </w:rPr>
        <w:t>реутилизироваться</w:t>
      </w:r>
      <w:proofErr w:type="spellEnd"/>
      <w:r w:rsidRPr="003D0A1C">
        <w:rPr>
          <w:rFonts w:ascii="Times New Roman" w:hAnsi="Times New Roman"/>
          <w:spacing w:val="2"/>
          <w:sz w:val="28"/>
          <w:szCs w:val="28"/>
        </w:rPr>
        <w:t xml:space="preserve"> и поэтому при борном голодании прежде всего отмирают конусы нарастания, останавливается рост побегов и корней, листовые пластинки утолщаются, скручиваются, становятся ломкими, цветки не образуются [</w:t>
      </w:r>
      <w:r w:rsidR="00263CD5" w:rsidRPr="003D0A1C">
        <w:rPr>
          <w:rFonts w:ascii="Times New Roman" w:hAnsi="Times New Roman"/>
          <w:spacing w:val="2"/>
          <w:sz w:val="28"/>
          <w:szCs w:val="28"/>
        </w:rPr>
        <w:t>30</w:t>
      </w:r>
      <w:r w:rsidRPr="003D0A1C">
        <w:rPr>
          <w:rFonts w:ascii="Times New Roman" w:hAnsi="Times New Roman"/>
          <w:spacing w:val="2"/>
          <w:sz w:val="28"/>
          <w:szCs w:val="28"/>
        </w:rPr>
        <w:t>].</w:t>
      </w:r>
    </w:p>
    <w:p w14:paraId="1FB55E9D" w14:textId="77777777" w:rsidR="00226B23" w:rsidRPr="008605F1" w:rsidRDefault="00226B23" w:rsidP="00520DC8">
      <w:pPr>
        <w:spacing w:line="360" w:lineRule="auto"/>
        <w:ind w:firstLine="709"/>
        <w:jc w:val="both"/>
        <w:rPr>
          <w:rFonts w:ascii="Times New Roman" w:hAnsi="Times New Roman"/>
          <w:color w:val="FF0000"/>
          <w:spacing w:val="2"/>
          <w:sz w:val="28"/>
          <w:szCs w:val="28"/>
        </w:rPr>
      </w:pPr>
      <w:r w:rsidRPr="008605F1">
        <w:rPr>
          <w:rFonts w:ascii="Times New Roman" w:hAnsi="Times New Roman"/>
          <w:spacing w:val="2"/>
          <w:sz w:val="28"/>
          <w:szCs w:val="28"/>
        </w:rPr>
        <w:t>Органические составляющие сред. В качестве источника углерода при культивировании тканей в питательные среды добавляют углеводы в концентрации 20-60 г/л. Обычно это дисахариды (сахароза), моносахариды (глюкоза, фруктоза, ксилоза</w:t>
      </w:r>
      <w:r w:rsidRPr="003D0A1C">
        <w:rPr>
          <w:rFonts w:ascii="Times New Roman" w:hAnsi="Times New Roman"/>
          <w:spacing w:val="2"/>
          <w:sz w:val="28"/>
          <w:szCs w:val="28"/>
        </w:rPr>
        <w:t>) [</w:t>
      </w:r>
      <w:r w:rsidR="00263CD5" w:rsidRPr="003D0A1C">
        <w:rPr>
          <w:rFonts w:ascii="Times New Roman" w:hAnsi="Times New Roman"/>
          <w:spacing w:val="2"/>
          <w:sz w:val="28"/>
          <w:szCs w:val="28"/>
        </w:rPr>
        <w:t>31</w:t>
      </w:r>
      <w:r w:rsidRPr="003D0A1C">
        <w:rPr>
          <w:rFonts w:ascii="Times New Roman" w:hAnsi="Times New Roman"/>
          <w:spacing w:val="2"/>
          <w:sz w:val="28"/>
          <w:szCs w:val="28"/>
        </w:rPr>
        <w:t>]. Углеводы</w:t>
      </w:r>
      <w:r w:rsidRPr="008605F1">
        <w:rPr>
          <w:rFonts w:ascii="Times New Roman" w:hAnsi="Times New Roman"/>
          <w:spacing w:val="2"/>
          <w:sz w:val="28"/>
          <w:szCs w:val="28"/>
        </w:rPr>
        <w:t xml:space="preserve"> являются необходимым компонентом питательных сред для культивирования изолированных клеток и тканей растений, так как в большинстве случаев последние неспособны к автотрофному питанию. При образовании каллуса старая ткань быстро теряет сахара, а в </w:t>
      </w:r>
      <w:proofErr w:type="spellStart"/>
      <w:r w:rsidRPr="008605F1">
        <w:rPr>
          <w:rFonts w:ascii="Times New Roman" w:hAnsi="Times New Roman"/>
          <w:spacing w:val="2"/>
          <w:sz w:val="28"/>
          <w:szCs w:val="28"/>
        </w:rPr>
        <w:t>новообразующейся</w:t>
      </w:r>
      <w:proofErr w:type="spellEnd"/>
      <w:r w:rsidRPr="008605F1">
        <w:rPr>
          <w:rFonts w:ascii="Times New Roman" w:hAnsi="Times New Roman"/>
          <w:spacing w:val="2"/>
          <w:sz w:val="28"/>
          <w:szCs w:val="28"/>
        </w:rPr>
        <w:t xml:space="preserve"> их количество возрастает. При помещении ткани на питательную среду, снабженную сахаром, ткани поглощают и трансформируют сахара. Количество поглощенного сахара, и в </w:t>
      </w:r>
      <w:r w:rsidRPr="008605F1">
        <w:rPr>
          <w:rFonts w:ascii="Times New Roman" w:hAnsi="Times New Roman"/>
          <w:spacing w:val="2"/>
          <w:sz w:val="28"/>
          <w:szCs w:val="28"/>
        </w:rPr>
        <w:lastRenderedPageBreak/>
        <w:t xml:space="preserve">особенности его превращения в другие формы, зависят как от источника сахаров в среде, так и от типа ткани. Наилучшим источником углеродного питания для большинства тканей является сахароза, обычно применяемая концентрация ее в питательной среде составляет 2-5 %. Чаще всего в качестве углеводов используют сахарозу в концентрации 3 %. Помимо сахарозы в качестве источника углеродного питания можно использовать глюкозу, фруктозу, галактозу и др. После сахарозы наиболее употребляемым источником углеродного питания для культивирования тканей растений является глюкоза. Перенос ткани </w:t>
      </w:r>
      <w:r w:rsidR="00304B26" w:rsidRPr="008605F1">
        <w:rPr>
          <w:rFonts w:ascii="Times New Roman" w:hAnsi="Times New Roman"/>
          <w:spacing w:val="2"/>
          <w:sz w:val="28"/>
          <w:szCs w:val="28"/>
        </w:rPr>
        <w:t>с более бедн</w:t>
      </w:r>
      <w:r w:rsidR="009803F8" w:rsidRPr="008605F1">
        <w:rPr>
          <w:rFonts w:ascii="Times New Roman" w:hAnsi="Times New Roman"/>
          <w:spacing w:val="2"/>
          <w:sz w:val="28"/>
          <w:szCs w:val="28"/>
        </w:rPr>
        <w:t>ой</w:t>
      </w:r>
      <w:r w:rsidR="00304B26" w:rsidRPr="008605F1">
        <w:rPr>
          <w:rFonts w:ascii="Times New Roman" w:hAnsi="Times New Roman"/>
          <w:spacing w:val="2"/>
          <w:sz w:val="28"/>
          <w:szCs w:val="28"/>
        </w:rPr>
        <w:t xml:space="preserve"> сахаром</w:t>
      </w:r>
      <w:r w:rsidRPr="008605F1">
        <w:rPr>
          <w:rFonts w:ascii="Times New Roman" w:hAnsi="Times New Roman"/>
          <w:spacing w:val="2"/>
          <w:sz w:val="28"/>
          <w:szCs w:val="28"/>
        </w:rPr>
        <w:t xml:space="preserve"> среды на более богатую обычно не вызывает нежелательных явлений, обратный перенос приводит к некрозам тканей. Основное действие сахарозы состоит в увеличении уровня образования метаболитов. Использование исходно повышенных концентраций сахарозы обычно приводит к росту выхода вторичных метаболитов в культурах. Необходимо отметить влияние условий стерилизации на действие сахаров. При </w:t>
      </w:r>
      <w:proofErr w:type="spellStart"/>
      <w:r w:rsidRPr="008605F1">
        <w:rPr>
          <w:rFonts w:ascii="Times New Roman" w:hAnsi="Times New Roman"/>
          <w:spacing w:val="2"/>
          <w:sz w:val="28"/>
          <w:szCs w:val="28"/>
        </w:rPr>
        <w:t>автоклавировании</w:t>
      </w:r>
      <w:proofErr w:type="spellEnd"/>
      <w:r w:rsidRPr="008605F1">
        <w:rPr>
          <w:rFonts w:ascii="Times New Roman" w:hAnsi="Times New Roman"/>
          <w:spacing w:val="2"/>
          <w:sz w:val="28"/>
          <w:szCs w:val="28"/>
        </w:rPr>
        <w:t xml:space="preserve"> сахароза дает следы глюкозы и фруктозы, а в среде с сахарозой, которая не подверглась специальной очистке, наблюдается образование веществ, стимулирующих рост </w:t>
      </w:r>
      <w:r w:rsidRPr="003D0A1C">
        <w:rPr>
          <w:rFonts w:ascii="Times New Roman" w:hAnsi="Times New Roman"/>
          <w:spacing w:val="2"/>
          <w:sz w:val="28"/>
          <w:szCs w:val="28"/>
        </w:rPr>
        <w:t>тканей [</w:t>
      </w:r>
      <w:r w:rsidR="00817E87" w:rsidRPr="003D0A1C">
        <w:rPr>
          <w:rFonts w:ascii="Times New Roman" w:hAnsi="Times New Roman"/>
          <w:spacing w:val="2"/>
          <w:sz w:val="28"/>
          <w:szCs w:val="28"/>
        </w:rPr>
        <w:t>3</w:t>
      </w:r>
      <w:r w:rsidR="00263CD5" w:rsidRPr="003D0A1C">
        <w:rPr>
          <w:rFonts w:ascii="Times New Roman" w:hAnsi="Times New Roman"/>
          <w:spacing w:val="2"/>
          <w:sz w:val="28"/>
          <w:szCs w:val="28"/>
        </w:rPr>
        <w:t>2</w:t>
      </w:r>
      <w:r w:rsidRPr="003D0A1C">
        <w:rPr>
          <w:rFonts w:ascii="Times New Roman" w:hAnsi="Times New Roman"/>
          <w:spacing w:val="2"/>
          <w:sz w:val="28"/>
          <w:szCs w:val="28"/>
        </w:rPr>
        <w:t>].</w:t>
      </w:r>
      <w:r w:rsidRPr="008605F1">
        <w:rPr>
          <w:rFonts w:ascii="Times New Roman" w:hAnsi="Times New Roman"/>
          <w:spacing w:val="2"/>
          <w:sz w:val="28"/>
          <w:szCs w:val="28"/>
        </w:rPr>
        <w:t xml:space="preserve"> </w:t>
      </w:r>
    </w:p>
    <w:p w14:paraId="0BFB762B" w14:textId="4DA429BC" w:rsidR="00226B23" w:rsidRPr="008605F1" w:rsidRDefault="00226B23" w:rsidP="00520DC8">
      <w:pPr>
        <w:spacing w:line="360" w:lineRule="auto"/>
        <w:ind w:firstLine="709"/>
        <w:jc w:val="both"/>
        <w:rPr>
          <w:rFonts w:ascii="Times New Roman" w:hAnsi="Times New Roman"/>
          <w:color w:val="1E1E1E"/>
          <w:spacing w:val="2"/>
          <w:sz w:val="28"/>
          <w:szCs w:val="28"/>
        </w:rPr>
      </w:pPr>
      <w:r w:rsidRPr="008605F1">
        <w:rPr>
          <w:rFonts w:ascii="Times New Roman" w:hAnsi="Times New Roman"/>
          <w:spacing w:val="2"/>
          <w:sz w:val="28"/>
          <w:szCs w:val="28"/>
        </w:rPr>
        <w:t xml:space="preserve">Витамины принадлежат к активным веществам, играющим существенную роль в морфогенезе </w:t>
      </w:r>
      <w:r w:rsidR="00E0630B">
        <w:rPr>
          <w:rFonts w:ascii="Times New Roman" w:hAnsi="Times New Roman"/>
          <w:spacing w:val="2"/>
          <w:sz w:val="28"/>
          <w:szCs w:val="28"/>
        </w:rPr>
        <w:t>микро</w:t>
      </w:r>
      <w:r w:rsidRPr="008605F1">
        <w:rPr>
          <w:rFonts w:ascii="Times New Roman" w:hAnsi="Times New Roman"/>
          <w:spacing w:val="2"/>
          <w:sz w:val="28"/>
          <w:szCs w:val="28"/>
        </w:rPr>
        <w:t xml:space="preserve">растений. Известно, что в процессе роста растения синтезируют необходимое им количество витаминов. Несмотря на это, исследования показывают, что при внесении витаминов в питательную среду рост растений улучшается. Большая часть витаминов входит в состав ферментов, катализирующих многие </w:t>
      </w:r>
      <w:proofErr w:type="spellStart"/>
      <w:r w:rsidRPr="008605F1">
        <w:rPr>
          <w:rFonts w:ascii="Times New Roman" w:hAnsi="Times New Roman"/>
          <w:spacing w:val="2"/>
          <w:sz w:val="28"/>
          <w:szCs w:val="28"/>
        </w:rPr>
        <w:t>метаболически</w:t>
      </w:r>
      <w:proofErr w:type="spellEnd"/>
      <w:r w:rsidRPr="008605F1">
        <w:rPr>
          <w:rFonts w:ascii="Times New Roman" w:hAnsi="Times New Roman"/>
          <w:spacing w:val="2"/>
          <w:sz w:val="28"/>
          <w:szCs w:val="28"/>
        </w:rPr>
        <w:t xml:space="preserve"> важные реакции. Витамины делятся на водорастворимые и жирорастворимые. В состав сред чаще всего включают водорастворимые витамины: тиамин, рибофлавин, биотин, пантотеновую кислоту, пиридоксин, аскорбиновую кислоту. При внесении полной смеси витаминов стимулирующее действие может определяться синергизмом между отдельными </w:t>
      </w:r>
      <w:r w:rsidRPr="008605F1">
        <w:rPr>
          <w:rFonts w:ascii="Times New Roman" w:hAnsi="Times New Roman"/>
          <w:color w:val="1E1E1E"/>
          <w:spacing w:val="2"/>
          <w:sz w:val="28"/>
          <w:szCs w:val="28"/>
        </w:rPr>
        <w:t xml:space="preserve">витаминами. </w:t>
      </w:r>
    </w:p>
    <w:p w14:paraId="48F10DE3"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pacing w:val="2"/>
          <w:sz w:val="28"/>
          <w:szCs w:val="28"/>
        </w:rPr>
        <w:lastRenderedPageBreak/>
        <w:t xml:space="preserve">Витамин </w:t>
      </w:r>
      <w:r w:rsidRPr="008605F1">
        <w:rPr>
          <w:rFonts w:ascii="Times New Roman" w:hAnsi="Times New Roman"/>
          <w:spacing w:val="2"/>
          <w:sz w:val="28"/>
          <w:szCs w:val="28"/>
          <w:lang w:val="en-US"/>
        </w:rPr>
        <w:t>B</w:t>
      </w:r>
      <w:r w:rsidRPr="008605F1">
        <w:rPr>
          <w:rFonts w:ascii="Times New Roman" w:hAnsi="Times New Roman"/>
          <w:spacing w:val="2"/>
          <w:sz w:val="28"/>
          <w:szCs w:val="28"/>
          <w:vertAlign w:val="subscript"/>
        </w:rPr>
        <w:t xml:space="preserve">1 </w:t>
      </w:r>
      <w:r w:rsidRPr="008605F1">
        <w:rPr>
          <w:rFonts w:ascii="Times New Roman" w:hAnsi="Times New Roman"/>
          <w:spacing w:val="2"/>
          <w:sz w:val="28"/>
          <w:szCs w:val="28"/>
        </w:rPr>
        <w:t>(тиамин)</w:t>
      </w:r>
      <w:r w:rsidRPr="008605F1">
        <w:rPr>
          <w:rFonts w:ascii="Times New Roman" w:hAnsi="Times New Roman"/>
          <w:color w:val="1E1E1E"/>
          <w:spacing w:val="2"/>
          <w:sz w:val="28"/>
          <w:szCs w:val="28"/>
        </w:rPr>
        <w:t xml:space="preserve"> </w:t>
      </w:r>
      <w:r w:rsidRPr="008605F1">
        <w:rPr>
          <w:rFonts w:ascii="Times New Roman" w:hAnsi="Times New Roman"/>
          <w:sz w:val="28"/>
          <w:szCs w:val="28"/>
        </w:rPr>
        <w:t xml:space="preserve">является коферментом цикла Кребса, его введение усиливает рост и дифференциацию растений. В питательной среде тиамин стимулирует развитие </w:t>
      </w:r>
      <w:r w:rsidRPr="003D0A1C">
        <w:rPr>
          <w:rFonts w:ascii="Times New Roman" w:hAnsi="Times New Roman"/>
          <w:sz w:val="28"/>
          <w:szCs w:val="28"/>
        </w:rPr>
        <w:t>корневой системы растений, способной поглощать больше питательных веществ [</w:t>
      </w:r>
      <w:r w:rsidR="00263CD5" w:rsidRPr="003D0A1C">
        <w:rPr>
          <w:rFonts w:ascii="Times New Roman" w:hAnsi="Times New Roman"/>
          <w:sz w:val="28"/>
          <w:szCs w:val="28"/>
        </w:rPr>
        <w:t>33</w:t>
      </w:r>
      <w:r w:rsidRPr="003D0A1C">
        <w:rPr>
          <w:rFonts w:ascii="Times New Roman" w:hAnsi="Times New Roman"/>
          <w:sz w:val="28"/>
          <w:szCs w:val="28"/>
        </w:rPr>
        <w:t>].</w:t>
      </w:r>
    </w:p>
    <w:p w14:paraId="62AE9521" w14:textId="77777777" w:rsidR="00226B23" w:rsidRPr="008605F1" w:rsidRDefault="00226B23" w:rsidP="00520DC8">
      <w:pPr>
        <w:spacing w:line="360" w:lineRule="auto"/>
        <w:ind w:firstLine="709"/>
        <w:jc w:val="both"/>
        <w:rPr>
          <w:rFonts w:ascii="Times New Roman" w:hAnsi="Times New Roman"/>
          <w:sz w:val="28"/>
          <w:szCs w:val="28"/>
        </w:rPr>
      </w:pPr>
      <w:r w:rsidRPr="003D0A1C">
        <w:rPr>
          <w:rFonts w:ascii="Times New Roman" w:hAnsi="Times New Roman"/>
          <w:sz w:val="28"/>
          <w:szCs w:val="28"/>
        </w:rPr>
        <w:t>Аскорбиновая кислота в растительном организме участвует в процессах роста, вегетативной дифференциации, в водном обмене, регуляции ферментативной активности [</w:t>
      </w:r>
      <w:r w:rsidR="00817E87" w:rsidRPr="003D0A1C">
        <w:rPr>
          <w:rFonts w:ascii="Times New Roman" w:hAnsi="Times New Roman"/>
          <w:sz w:val="28"/>
          <w:szCs w:val="28"/>
        </w:rPr>
        <w:t>2</w:t>
      </w:r>
      <w:r w:rsidR="00263CD5" w:rsidRPr="003D0A1C">
        <w:rPr>
          <w:rFonts w:ascii="Times New Roman" w:hAnsi="Times New Roman"/>
          <w:sz w:val="28"/>
          <w:szCs w:val="28"/>
        </w:rPr>
        <w:t>9</w:t>
      </w:r>
      <w:r w:rsidRPr="003D0A1C">
        <w:rPr>
          <w:rFonts w:ascii="Times New Roman" w:hAnsi="Times New Roman"/>
          <w:sz w:val="28"/>
          <w:szCs w:val="28"/>
        </w:rPr>
        <w:t xml:space="preserve">, </w:t>
      </w:r>
      <w:r w:rsidR="00817E87" w:rsidRPr="003D0A1C">
        <w:rPr>
          <w:rFonts w:ascii="Times New Roman" w:hAnsi="Times New Roman"/>
          <w:sz w:val="28"/>
          <w:szCs w:val="28"/>
        </w:rPr>
        <w:t>3</w:t>
      </w:r>
      <w:r w:rsidR="00263CD5" w:rsidRPr="003D0A1C">
        <w:rPr>
          <w:rFonts w:ascii="Times New Roman" w:hAnsi="Times New Roman"/>
          <w:sz w:val="28"/>
          <w:szCs w:val="28"/>
        </w:rPr>
        <w:t>4</w:t>
      </w:r>
      <w:r w:rsidRPr="003D0A1C">
        <w:rPr>
          <w:rFonts w:ascii="Times New Roman" w:hAnsi="Times New Roman"/>
          <w:sz w:val="28"/>
          <w:szCs w:val="28"/>
        </w:rPr>
        <w:t>].</w:t>
      </w:r>
      <w:r w:rsidRPr="008605F1">
        <w:rPr>
          <w:rFonts w:ascii="Times New Roman" w:hAnsi="Times New Roman"/>
          <w:sz w:val="28"/>
          <w:szCs w:val="28"/>
        </w:rPr>
        <w:t xml:space="preserve"> </w:t>
      </w:r>
    </w:p>
    <w:p w14:paraId="5E9C00C2" w14:textId="77777777" w:rsidR="00226B23" w:rsidRPr="003D0A1C"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Пиридоксин поддерживает баланс калия и натрия в организме, также В</w:t>
      </w:r>
      <w:r w:rsidRPr="008605F1">
        <w:rPr>
          <w:rFonts w:ascii="Times New Roman" w:hAnsi="Times New Roman"/>
          <w:sz w:val="28"/>
          <w:szCs w:val="28"/>
          <w:vertAlign w:val="subscript"/>
        </w:rPr>
        <w:t>6</w:t>
      </w:r>
      <w:r w:rsidRPr="008605F1">
        <w:rPr>
          <w:rFonts w:ascii="Times New Roman" w:hAnsi="Times New Roman"/>
          <w:sz w:val="28"/>
          <w:szCs w:val="28"/>
        </w:rPr>
        <w:t xml:space="preserve"> является необходимым веществом для полноценного обмена белков, углеводов и жиров. Пиридоксин играет исключительно важную роль в процессах обмена веществ, особенно в азотном обмене. В виде </w:t>
      </w:r>
      <w:proofErr w:type="spellStart"/>
      <w:r w:rsidRPr="008605F1">
        <w:rPr>
          <w:rFonts w:ascii="Times New Roman" w:hAnsi="Times New Roman"/>
          <w:sz w:val="28"/>
          <w:szCs w:val="28"/>
        </w:rPr>
        <w:t>фосфорилированного</w:t>
      </w:r>
      <w:proofErr w:type="spellEnd"/>
      <w:r w:rsidRPr="008605F1">
        <w:rPr>
          <w:rFonts w:ascii="Times New Roman" w:hAnsi="Times New Roman"/>
          <w:sz w:val="28"/>
          <w:szCs w:val="28"/>
        </w:rPr>
        <w:t xml:space="preserve"> производственного </w:t>
      </w:r>
      <w:proofErr w:type="spellStart"/>
      <w:r w:rsidRPr="008605F1">
        <w:rPr>
          <w:rFonts w:ascii="Times New Roman" w:hAnsi="Times New Roman"/>
          <w:sz w:val="28"/>
          <w:szCs w:val="28"/>
        </w:rPr>
        <w:t>пиридоксаль</w:t>
      </w:r>
      <w:proofErr w:type="spellEnd"/>
      <w:r w:rsidRPr="008605F1">
        <w:rPr>
          <w:rFonts w:ascii="Times New Roman" w:hAnsi="Times New Roman"/>
          <w:sz w:val="28"/>
          <w:szCs w:val="28"/>
        </w:rPr>
        <w:t xml:space="preserve">-фосфата он входит в состав активных групп ферментов, катализирующих реакции </w:t>
      </w:r>
      <w:proofErr w:type="spellStart"/>
      <w:r w:rsidRPr="008605F1">
        <w:rPr>
          <w:rFonts w:ascii="Times New Roman" w:hAnsi="Times New Roman"/>
          <w:sz w:val="28"/>
          <w:szCs w:val="28"/>
        </w:rPr>
        <w:t>переаминирования</w:t>
      </w:r>
      <w:proofErr w:type="spellEnd"/>
      <w:r w:rsidRPr="008605F1">
        <w:rPr>
          <w:rFonts w:ascii="Times New Roman" w:hAnsi="Times New Roman"/>
          <w:sz w:val="28"/>
          <w:szCs w:val="28"/>
        </w:rPr>
        <w:t xml:space="preserve"> аминокислот, декарбоксилирования аминокислот и т. п. </w:t>
      </w:r>
      <w:r w:rsidR="002E07B6" w:rsidRPr="008605F1">
        <w:rPr>
          <w:rFonts w:ascii="Times New Roman" w:hAnsi="Times New Roman"/>
          <w:sz w:val="28"/>
          <w:szCs w:val="28"/>
        </w:rPr>
        <w:t>П</w:t>
      </w:r>
      <w:r w:rsidRPr="008605F1">
        <w:rPr>
          <w:rFonts w:ascii="Times New Roman" w:hAnsi="Times New Roman"/>
          <w:sz w:val="28"/>
          <w:szCs w:val="28"/>
        </w:rPr>
        <w:t xml:space="preserve">ри </w:t>
      </w:r>
      <w:r w:rsidRPr="003D0A1C">
        <w:rPr>
          <w:rFonts w:ascii="Times New Roman" w:hAnsi="Times New Roman"/>
          <w:sz w:val="28"/>
          <w:szCs w:val="28"/>
        </w:rPr>
        <w:t>недостатке витамина В6 тормозятся многие процессы обмена аминокислот [</w:t>
      </w:r>
      <w:r w:rsidR="00431E43" w:rsidRPr="003D0A1C">
        <w:rPr>
          <w:rFonts w:ascii="Times New Roman" w:hAnsi="Times New Roman"/>
          <w:sz w:val="28"/>
          <w:szCs w:val="28"/>
        </w:rPr>
        <w:t>33</w:t>
      </w:r>
      <w:r w:rsidRPr="003D0A1C">
        <w:rPr>
          <w:rFonts w:ascii="Times New Roman" w:hAnsi="Times New Roman"/>
          <w:sz w:val="28"/>
          <w:szCs w:val="28"/>
        </w:rPr>
        <w:t xml:space="preserve">]. В молекуле витамина В6 содержится азот, главнейший элемент питания растений, повышение его концентрации в питательной среде приводит к формированию мощного ассимиляционного стебле-листового аппарата. Уровень азотного питания определяет размеры и интенсивность синтеза белка и других азотистых органических соединений в растениях и, следовательно, ростовые процессы. Кроме этого, он повышает морозостойкость. </w:t>
      </w:r>
    </w:p>
    <w:p w14:paraId="21D5F04A" w14:textId="77777777" w:rsidR="00226B23" w:rsidRPr="003D0A1C" w:rsidRDefault="00226B23" w:rsidP="00520DC8">
      <w:pPr>
        <w:spacing w:line="360" w:lineRule="auto"/>
        <w:ind w:firstLine="709"/>
        <w:jc w:val="both"/>
        <w:rPr>
          <w:rFonts w:ascii="Times New Roman" w:hAnsi="Times New Roman"/>
          <w:sz w:val="28"/>
          <w:szCs w:val="28"/>
          <w:shd w:val="clear" w:color="auto" w:fill="FFFFFF"/>
        </w:rPr>
      </w:pPr>
      <w:r w:rsidRPr="003D0A1C">
        <w:rPr>
          <w:rFonts w:ascii="Times New Roman" w:hAnsi="Times New Roman"/>
          <w:sz w:val="28"/>
          <w:szCs w:val="28"/>
        </w:rPr>
        <w:t>Комплекс витаминов (</w:t>
      </w:r>
      <w:r w:rsidRPr="003D0A1C">
        <w:rPr>
          <w:rFonts w:ascii="Times New Roman" w:hAnsi="Times New Roman"/>
          <w:sz w:val="28"/>
          <w:szCs w:val="28"/>
          <w:lang w:val="en-US"/>
        </w:rPr>
        <w:t>B</w:t>
      </w:r>
      <w:r w:rsidRPr="003D0A1C">
        <w:rPr>
          <w:rFonts w:ascii="Times New Roman" w:hAnsi="Times New Roman"/>
          <w:sz w:val="28"/>
          <w:szCs w:val="28"/>
          <w:vertAlign w:val="subscript"/>
        </w:rPr>
        <w:t>1</w:t>
      </w:r>
      <w:r w:rsidRPr="003D0A1C">
        <w:rPr>
          <w:rFonts w:ascii="Times New Roman" w:hAnsi="Times New Roman"/>
          <w:sz w:val="28"/>
          <w:szCs w:val="28"/>
        </w:rPr>
        <w:t xml:space="preserve">, </w:t>
      </w:r>
      <w:r w:rsidRPr="003D0A1C">
        <w:rPr>
          <w:rFonts w:ascii="Times New Roman" w:hAnsi="Times New Roman"/>
          <w:sz w:val="28"/>
          <w:szCs w:val="28"/>
          <w:lang w:val="en-US"/>
        </w:rPr>
        <w:t>B</w:t>
      </w:r>
      <w:r w:rsidRPr="003D0A1C">
        <w:rPr>
          <w:rFonts w:ascii="Times New Roman" w:hAnsi="Times New Roman"/>
          <w:sz w:val="28"/>
          <w:szCs w:val="28"/>
          <w:vertAlign w:val="subscript"/>
        </w:rPr>
        <w:t>6</w:t>
      </w:r>
      <w:r w:rsidRPr="003D0A1C">
        <w:rPr>
          <w:rFonts w:ascii="Times New Roman" w:hAnsi="Times New Roman"/>
          <w:sz w:val="28"/>
          <w:szCs w:val="28"/>
        </w:rPr>
        <w:t xml:space="preserve">, </w:t>
      </w:r>
      <w:r w:rsidRPr="003D0A1C">
        <w:rPr>
          <w:rFonts w:ascii="Times New Roman" w:hAnsi="Times New Roman"/>
          <w:sz w:val="28"/>
          <w:szCs w:val="28"/>
          <w:lang w:val="en-US"/>
        </w:rPr>
        <w:t>C</w:t>
      </w:r>
      <w:r w:rsidRPr="003D0A1C">
        <w:rPr>
          <w:rFonts w:ascii="Times New Roman" w:hAnsi="Times New Roman"/>
          <w:sz w:val="28"/>
          <w:szCs w:val="28"/>
        </w:rPr>
        <w:t xml:space="preserve">) способствует белковому и аминокислотному обменам, так как производные витаминов являются частью </w:t>
      </w:r>
      <w:proofErr w:type="spellStart"/>
      <w:r w:rsidRPr="003D0A1C">
        <w:rPr>
          <w:rFonts w:ascii="Times New Roman" w:hAnsi="Times New Roman"/>
          <w:sz w:val="28"/>
          <w:szCs w:val="28"/>
        </w:rPr>
        <w:t>простетических</w:t>
      </w:r>
      <w:proofErr w:type="spellEnd"/>
      <w:r w:rsidRPr="003D0A1C">
        <w:rPr>
          <w:rFonts w:ascii="Times New Roman" w:hAnsi="Times New Roman"/>
          <w:sz w:val="28"/>
          <w:szCs w:val="28"/>
        </w:rPr>
        <w:t xml:space="preserve"> групп ферментов, катализирующих превращения аминокислот. Наличие в питательной среде данного комплекса витаминов способствует увеличению числа междоузлий на растениях-</w:t>
      </w:r>
      <w:proofErr w:type="spellStart"/>
      <w:r w:rsidRPr="003D0A1C">
        <w:rPr>
          <w:rFonts w:ascii="Times New Roman" w:hAnsi="Times New Roman"/>
          <w:sz w:val="28"/>
          <w:szCs w:val="28"/>
        </w:rPr>
        <w:t>регенерантах</w:t>
      </w:r>
      <w:proofErr w:type="spellEnd"/>
      <w:r w:rsidRPr="003D0A1C">
        <w:rPr>
          <w:rFonts w:ascii="Times New Roman" w:hAnsi="Times New Roman"/>
          <w:sz w:val="28"/>
          <w:szCs w:val="28"/>
        </w:rPr>
        <w:t xml:space="preserve"> картофеля [</w:t>
      </w:r>
      <w:r w:rsidR="00431E43" w:rsidRPr="003D0A1C">
        <w:rPr>
          <w:rFonts w:ascii="Times New Roman" w:hAnsi="Times New Roman"/>
          <w:sz w:val="28"/>
          <w:szCs w:val="28"/>
        </w:rPr>
        <w:t>35</w:t>
      </w:r>
      <w:r w:rsidRPr="003D0A1C">
        <w:rPr>
          <w:rFonts w:ascii="Times New Roman" w:hAnsi="Times New Roman"/>
          <w:sz w:val="28"/>
          <w:szCs w:val="28"/>
        </w:rPr>
        <w:t>]. В рабо</w:t>
      </w:r>
      <w:r w:rsidRPr="008605F1">
        <w:rPr>
          <w:rFonts w:ascii="Times New Roman" w:hAnsi="Times New Roman"/>
          <w:sz w:val="28"/>
          <w:szCs w:val="28"/>
        </w:rPr>
        <w:t>те Лебедевой Н.В. показано положительное влияние на морфогенез растений картофеля комплекса витаминов (тиамин, пиридоксин, аскорбиновая кислота). Кроме того, автор отмечает прямую</w:t>
      </w:r>
      <w:r w:rsidRPr="008605F1">
        <w:rPr>
          <w:rFonts w:ascii="Times New Roman" w:hAnsi="Times New Roman"/>
          <w:sz w:val="24"/>
          <w:szCs w:val="24"/>
        </w:rPr>
        <w:t xml:space="preserve"> </w:t>
      </w:r>
      <w:r w:rsidRPr="008605F1">
        <w:rPr>
          <w:rFonts w:ascii="Times New Roman" w:hAnsi="Times New Roman"/>
          <w:sz w:val="28"/>
          <w:szCs w:val="28"/>
        </w:rPr>
        <w:t xml:space="preserve">зависимость </w:t>
      </w:r>
      <w:r w:rsidRPr="008605F1">
        <w:rPr>
          <w:rFonts w:ascii="Times New Roman" w:hAnsi="Times New Roman"/>
          <w:sz w:val="28"/>
          <w:szCs w:val="28"/>
        </w:rPr>
        <w:lastRenderedPageBreak/>
        <w:t xml:space="preserve">между увеличением концентрации комплекса витаминов в питательной среде и количеством </w:t>
      </w:r>
      <w:r w:rsidRPr="003D0A1C">
        <w:rPr>
          <w:rFonts w:ascii="Times New Roman" w:hAnsi="Times New Roman"/>
          <w:sz w:val="28"/>
          <w:szCs w:val="28"/>
        </w:rPr>
        <w:t>междоузлий [</w:t>
      </w:r>
      <w:r w:rsidR="00431E43" w:rsidRPr="003D0A1C">
        <w:rPr>
          <w:rFonts w:ascii="Times New Roman" w:hAnsi="Times New Roman"/>
          <w:sz w:val="28"/>
          <w:szCs w:val="28"/>
        </w:rPr>
        <w:t>29</w:t>
      </w:r>
      <w:r w:rsidRPr="003D0A1C">
        <w:rPr>
          <w:rFonts w:ascii="Times New Roman" w:hAnsi="Times New Roman"/>
          <w:sz w:val="28"/>
          <w:szCs w:val="28"/>
        </w:rPr>
        <w:t>].</w:t>
      </w:r>
    </w:p>
    <w:p w14:paraId="27700A3F" w14:textId="77777777" w:rsidR="00226B23" w:rsidRPr="008605F1" w:rsidRDefault="00226B23" w:rsidP="00520DC8">
      <w:pPr>
        <w:spacing w:line="360" w:lineRule="auto"/>
        <w:ind w:firstLine="709"/>
        <w:jc w:val="both"/>
        <w:rPr>
          <w:rFonts w:ascii="Times New Roman" w:hAnsi="Times New Roman"/>
          <w:sz w:val="28"/>
          <w:szCs w:val="28"/>
          <w:shd w:val="clear" w:color="auto" w:fill="FFFFFF"/>
        </w:rPr>
      </w:pPr>
      <w:r w:rsidRPr="003D0A1C">
        <w:rPr>
          <w:rFonts w:ascii="Times New Roman" w:hAnsi="Times New Roman"/>
          <w:sz w:val="28"/>
          <w:szCs w:val="28"/>
        </w:rPr>
        <w:t>Зависимость относительного содержания того или иного элемента в растении от уровня его доступности в питательной среде имеет форму кривой насыщения. Она хорошо прослеживается на питательных растворах с возрастающей концентрацией солей. При этом в области низкой доступности элементов питания, когда рост растений подавлен, увеличение концентрации элементов в среде не приводит к увеличению содержания элемента в растении, так как увеличивающееся поглощение элементов стимулирует рост и концентрация элементов в растении сохраняется на некотором минимальном критическом уровне, необходимом для поддержания метаболизма. Этот критический уровень различен для каждого элемента, и, если он не достигается, растение погибает [</w:t>
      </w:r>
      <w:r w:rsidR="00817E87" w:rsidRPr="003D0A1C">
        <w:rPr>
          <w:rFonts w:ascii="Times New Roman" w:hAnsi="Times New Roman"/>
          <w:sz w:val="28"/>
          <w:szCs w:val="28"/>
        </w:rPr>
        <w:t>4</w:t>
      </w:r>
      <w:r w:rsidRPr="003D0A1C">
        <w:rPr>
          <w:rFonts w:ascii="Times New Roman" w:hAnsi="Times New Roman"/>
          <w:sz w:val="28"/>
          <w:szCs w:val="28"/>
        </w:rPr>
        <w:t>].</w:t>
      </w:r>
    </w:p>
    <w:p w14:paraId="1045D1AE" w14:textId="77777777" w:rsidR="00E96C8F" w:rsidRPr="008605F1" w:rsidRDefault="00226B23" w:rsidP="00520DC8">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Некоторое количество работ посвящено изучению влияния различных комплексов питательных веществ на рост и </w:t>
      </w:r>
      <w:r w:rsidRPr="003D0A1C">
        <w:rPr>
          <w:rFonts w:ascii="Times New Roman" w:hAnsi="Times New Roman"/>
          <w:sz w:val="28"/>
          <w:szCs w:val="28"/>
        </w:rPr>
        <w:t>развитие культивируемых в лабораторных усло</w:t>
      </w:r>
      <w:r w:rsidR="00431E43" w:rsidRPr="003D0A1C">
        <w:rPr>
          <w:rFonts w:ascii="Times New Roman" w:hAnsi="Times New Roman"/>
          <w:sz w:val="28"/>
          <w:szCs w:val="28"/>
        </w:rPr>
        <w:t>виях растений. Так, в работе [33</w:t>
      </w:r>
      <w:r w:rsidRPr="003D0A1C">
        <w:rPr>
          <w:rFonts w:ascii="Times New Roman" w:hAnsi="Times New Roman"/>
          <w:sz w:val="28"/>
          <w:szCs w:val="28"/>
        </w:rPr>
        <w:t xml:space="preserve">] было показано, что уменьшение минеральной части среды МС оказывает положительное влияние на формирование </w:t>
      </w:r>
      <w:proofErr w:type="spellStart"/>
      <w:r w:rsidRPr="003D0A1C">
        <w:rPr>
          <w:rFonts w:ascii="Times New Roman" w:hAnsi="Times New Roman"/>
          <w:sz w:val="28"/>
          <w:szCs w:val="28"/>
        </w:rPr>
        <w:t>эксплантов</w:t>
      </w:r>
      <w:proofErr w:type="spellEnd"/>
      <w:r w:rsidRPr="003D0A1C">
        <w:rPr>
          <w:rFonts w:ascii="Times New Roman" w:hAnsi="Times New Roman"/>
          <w:sz w:val="28"/>
          <w:szCs w:val="28"/>
        </w:rPr>
        <w:t xml:space="preserve"> растений картофеля. Кроме того, сотрудниками лаборатории был отмечен тот факт, что при культивировании растений картофеля на питательной среде МС с полной минеральной частью, наблюдалось тенденция к уменьшению </w:t>
      </w:r>
      <w:r w:rsidR="007C30BA" w:rsidRPr="003D0A1C">
        <w:rPr>
          <w:rFonts w:ascii="Times New Roman" w:hAnsi="Times New Roman"/>
          <w:sz w:val="28"/>
          <w:szCs w:val="28"/>
        </w:rPr>
        <w:t xml:space="preserve">интенсивности </w:t>
      </w:r>
      <w:r w:rsidRPr="003D0A1C">
        <w:rPr>
          <w:rFonts w:ascii="Times New Roman" w:hAnsi="Times New Roman"/>
          <w:sz w:val="28"/>
          <w:szCs w:val="28"/>
        </w:rPr>
        <w:t>роста и развития картофеля, в то время как культивирование на ½ минеральной части MС не оказывало данного эффекта. Также на среде с обедненной минеральной часть</w:t>
      </w:r>
      <w:r w:rsidR="00431E43" w:rsidRPr="003D0A1C">
        <w:rPr>
          <w:rFonts w:ascii="Times New Roman" w:hAnsi="Times New Roman"/>
          <w:sz w:val="28"/>
          <w:szCs w:val="28"/>
        </w:rPr>
        <w:t>ю растения лучше укореняются [29</w:t>
      </w:r>
      <w:r w:rsidRPr="003D0A1C">
        <w:rPr>
          <w:rFonts w:ascii="Times New Roman" w:hAnsi="Times New Roman"/>
          <w:sz w:val="28"/>
          <w:szCs w:val="28"/>
        </w:rPr>
        <w:t xml:space="preserve">, </w:t>
      </w:r>
      <w:r w:rsidR="00D32F3C" w:rsidRPr="003D0A1C">
        <w:rPr>
          <w:rFonts w:ascii="Times New Roman" w:hAnsi="Times New Roman"/>
          <w:sz w:val="28"/>
          <w:szCs w:val="28"/>
        </w:rPr>
        <w:t>3</w:t>
      </w:r>
      <w:r w:rsidR="00431E43" w:rsidRPr="003D0A1C">
        <w:rPr>
          <w:rFonts w:ascii="Times New Roman" w:hAnsi="Times New Roman"/>
          <w:sz w:val="28"/>
          <w:szCs w:val="28"/>
        </w:rPr>
        <w:t>6</w:t>
      </w:r>
      <w:r w:rsidRPr="003D0A1C">
        <w:rPr>
          <w:rFonts w:ascii="Times New Roman" w:hAnsi="Times New Roman"/>
          <w:sz w:val="28"/>
          <w:szCs w:val="28"/>
        </w:rPr>
        <w:t>].</w:t>
      </w:r>
    </w:p>
    <w:p w14:paraId="63128019" w14:textId="7D10C3F4" w:rsidR="00E46345" w:rsidRPr="009E2FE5" w:rsidRDefault="009E2FE5" w:rsidP="00520DC8">
      <w:pPr>
        <w:spacing w:line="360" w:lineRule="auto"/>
        <w:ind w:firstLine="709"/>
        <w:jc w:val="both"/>
        <w:rPr>
          <w:rFonts w:ascii="Times New Roman" w:hAnsi="Times New Roman"/>
          <w:sz w:val="28"/>
          <w:szCs w:val="28"/>
        </w:rPr>
      </w:pPr>
      <w:r>
        <w:rPr>
          <w:rFonts w:ascii="Times New Roman" w:hAnsi="Times New Roman"/>
          <w:sz w:val="28"/>
          <w:szCs w:val="28"/>
        </w:rPr>
        <w:t>Таким образом, а</w:t>
      </w:r>
      <w:r w:rsidR="007C30BA" w:rsidRPr="008605F1">
        <w:rPr>
          <w:rFonts w:ascii="Times New Roman" w:hAnsi="Times New Roman"/>
          <w:sz w:val="28"/>
          <w:szCs w:val="28"/>
        </w:rPr>
        <w:t xml:space="preserve">ктуальным вопросом является разработка </w:t>
      </w:r>
      <w:proofErr w:type="spellStart"/>
      <w:r w:rsidR="007C30BA" w:rsidRPr="008605F1">
        <w:rPr>
          <w:rFonts w:ascii="Times New Roman" w:hAnsi="Times New Roman"/>
          <w:sz w:val="28"/>
          <w:szCs w:val="28"/>
        </w:rPr>
        <w:t>сортоспецифичных</w:t>
      </w:r>
      <w:proofErr w:type="spellEnd"/>
      <w:r w:rsidR="007C30BA" w:rsidRPr="008605F1">
        <w:rPr>
          <w:rFonts w:ascii="Times New Roman" w:hAnsi="Times New Roman"/>
          <w:sz w:val="28"/>
          <w:szCs w:val="28"/>
        </w:rPr>
        <w:t xml:space="preserve"> составов питательных сред, позволяющих снизить затраты на выращивание микрорастений картофеля и увеличить выход растительного материала.</w:t>
      </w:r>
      <w:r w:rsidR="00226B23" w:rsidRPr="008605F1">
        <w:rPr>
          <w:rFonts w:ascii="Times New Roman" w:hAnsi="Times New Roman"/>
          <w:sz w:val="28"/>
          <w:szCs w:val="28"/>
        </w:rPr>
        <w:t xml:space="preserve"> </w:t>
      </w:r>
    </w:p>
    <w:p w14:paraId="7BFB6A61" w14:textId="77777777" w:rsidR="00CB6E97" w:rsidRPr="008605F1" w:rsidRDefault="00CB6E97" w:rsidP="00520DC8">
      <w:pPr>
        <w:spacing w:line="360" w:lineRule="auto"/>
        <w:ind w:firstLine="709"/>
        <w:jc w:val="center"/>
        <w:rPr>
          <w:rFonts w:ascii="Times New Roman" w:hAnsi="Times New Roman"/>
          <w:sz w:val="28"/>
          <w:szCs w:val="28"/>
          <w:shd w:val="clear" w:color="auto" w:fill="FFFFFF"/>
        </w:rPr>
      </w:pPr>
    </w:p>
    <w:p w14:paraId="1719B46B" w14:textId="5151BB84" w:rsidR="00CB6E97" w:rsidRPr="00D66A26" w:rsidRDefault="007437A7" w:rsidP="00520DC8">
      <w:pPr>
        <w:pStyle w:val="3"/>
        <w:spacing w:before="0" w:line="360" w:lineRule="auto"/>
        <w:ind w:firstLine="709"/>
        <w:jc w:val="both"/>
        <w:rPr>
          <w:szCs w:val="28"/>
          <w:highlight w:val="yellow"/>
          <w:shd w:val="clear" w:color="auto" w:fill="FFFFFF"/>
        </w:rPr>
      </w:pPr>
      <w:bookmarkStart w:id="7" w:name="_Toc23340003"/>
      <w:bookmarkStart w:id="8" w:name="_Toc57570378"/>
      <w:bookmarkEnd w:id="7"/>
      <w:r w:rsidRPr="003D0A1C">
        <w:rPr>
          <w:shd w:val="clear" w:color="auto" w:fill="FFFFFF"/>
        </w:rPr>
        <w:lastRenderedPageBreak/>
        <w:t xml:space="preserve">1.2 </w:t>
      </w:r>
      <w:r w:rsidR="00520DC8" w:rsidRPr="003D0A1C">
        <w:rPr>
          <w:rFonts w:cs="Times New Roman"/>
          <w:szCs w:val="28"/>
        </w:rPr>
        <w:t>Густота</w:t>
      </w:r>
      <w:r w:rsidR="00520DC8" w:rsidRPr="00065988">
        <w:rPr>
          <w:rFonts w:cs="Times New Roman"/>
          <w:szCs w:val="28"/>
        </w:rPr>
        <w:t xml:space="preserve"> посадки растений </w:t>
      </w:r>
      <w:r w:rsidR="00520DC8">
        <w:rPr>
          <w:rFonts w:cs="Times New Roman"/>
          <w:szCs w:val="28"/>
        </w:rPr>
        <w:t>как</w:t>
      </w:r>
      <w:r w:rsidR="00520DC8" w:rsidRPr="00065988">
        <w:rPr>
          <w:rFonts w:cs="Times New Roman"/>
          <w:szCs w:val="28"/>
        </w:rPr>
        <w:t xml:space="preserve"> важны</w:t>
      </w:r>
      <w:r w:rsidR="00520DC8">
        <w:rPr>
          <w:rFonts w:cs="Times New Roman"/>
          <w:szCs w:val="28"/>
        </w:rPr>
        <w:t>й</w:t>
      </w:r>
      <w:r w:rsidR="00520DC8" w:rsidRPr="00065988">
        <w:rPr>
          <w:rFonts w:cs="Times New Roman"/>
          <w:szCs w:val="28"/>
        </w:rPr>
        <w:t xml:space="preserve"> фактор </w:t>
      </w:r>
      <w:r w:rsidR="003D0A1C">
        <w:rPr>
          <w:rFonts w:cs="Times New Roman"/>
          <w:szCs w:val="28"/>
        </w:rPr>
        <w:t>выращивания картофеля для</w:t>
      </w:r>
      <w:r w:rsidR="00BD2BC0">
        <w:rPr>
          <w:rFonts w:cs="Times New Roman"/>
          <w:szCs w:val="28"/>
        </w:rPr>
        <w:t xml:space="preserve"> получения</w:t>
      </w:r>
      <w:r w:rsidR="00520DC8" w:rsidRPr="00065988">
        <w:rPr>
          <w:rFonts w:cs="Times New Roman"/>
          <w:szCs w:val="28"/>
        </w:rPr>
        <w:t xml:space="preserve"> </w:t>
      </w:r>
      <w:proofErr w:type="spellStart"/>
      <w:r w:rsidR="00520DC8" w:rsidRPr="00065988">
        <w:rPr>
          <w:rFonts w:cs="Times New Roman"/>
          <w:szCs w:val="28"/>
        </w:rPr>
        <w:t>миниклубней</w:t>
      </w:r>
      <w:bookmarkEnd w:id="8"/>
      <w:proofErr w:type="spellEnd"/>
      <w:r w:rsidR="00520DC8" w:rsidRPr="00065988">
        <w:rPr>
          <w:rFonts w:cs="Times New Roman"/>
          <w:szCs w:val="28"/>
        </w:rPr>
        <w:t xml:space="preserve"> </w:t>
      </w:r>
    </w:p>
    <w:p w14:paraId="66904C9D" w14:textId="77777777" w:rsidR="00520DC8" w:rsidRDefault="00520DC8" w:rsidP="00520DC8">
      <w:pPr>
        <w:autoSpaceDE w:val="0"/>
        <w:autoSpaceDN w:val="0"/>
        <w:adjustRightInd w:val="0"/>
        <w:spacing w:line="360" w:lineRule="auto"/>
        <w:ind w:firstLine="709"/>
        <w:jc w:val="both"/>
        <w:rPr>
          <w:rFonts w:ascii="Times New Roman" w:eastAsia="TimesNewRomanPS-ItalicMT" w:hAnsi="Times New Roman"/>
          <w:iCs/>
          <w:sz w:val="28"/>
          <w:szCs w:val="28"/>
        </w:rPr>
      </w:pPr>
      <w:r w:rsidRPr="00065988">
        <w:rPr>
          <w:rFonts w:ascii="Times New Roman" w:eastAsia="TimesNewRomanPS-ItalicMT" w:hAnsi="Times New Roman"/>
          <w:iCs/>
          <w:sz w:val="28"/>
          <w:szCs w:val="28"/>
        </w:rPr>
        <w:t xml:space="preserve">Для улучшения качества промышленного семеноводства картофеля требуется совершенствование стадий процесса получения оздоровленного посадочного материала и разработки новых способов получения мини клубней. Одним из важных факторов повышения продуктивности фитоценоза является оптимальные нормы посева или посадок растений. Очень важно правильно подобрать оптимальную густоту растений. </w:t>
      </w:r>
      <w:r>
        <w:rPr>
          <w:rFonts w:ascii="Times New Roman" w:eastAsia="TimesNewRomanPS-ItalicMT" w:hAnsi="Times New Roman"/>
          <w:iCs/>
          <w:sz w:val="28"/>
          <w:szCs w:val="28"/>
        </w:rPr>
        <w:t xml:space="preserve">Для </w:t>
      </w:r>
      <w:proofErr w:type="spellStart"/>
      <w:r>
        <w:rPr>
          <w:rFonts w:ascii="Times New Roman" w:eastAsia="TimesNewRomanPS-ItalicMT" w:hAnsi="Times New Roman"/>
          <w:iCs/>
          <w:sz w:val="28"/>
          <w:szCs w:val="28"/>
        </w:rPr>
        <w:t>аэропонных</w:t>
      </w:r>
      <w:proofErr w:type="spellEnd"/>
      <w:r>
        <w:rPr>
          <w:rFonts w:ascii="Times New Roman" w:eastAsia="TimesNewRomanPS-ItalicMT" w:hAnsi="Times New Roman"/>
          <w:iCs/>
          <w:sz w:val="28"/>
          <w:szCs w:val="28"/>
        </w:rPr>
        <w:t xml:space="preserve"> технологий данный вопрос очень слабо изучен и в литературе встречается малое количество публикаций, посвященных этой тематике. </w:t>
      </w:r>
    </w:p>
    <w:p w14:paraId="133628BE" w14:textId="6FF81E8F" w:rsidR="00520DC8" w:rsidRPr="00065988" w:rsidRDefault="00520DC8" w:rsidP="00520DC8">
      <w:pPr>
        <w:autoSpaceDE w:val="0"/>
        <w:autoSpaceDN w:val="0"/>
        <w:adjustRightInd w:val="0"/>
        <w:spacing w:line="360" w:lineRule="auto"/>
        <w:ind w:firstLine="709"/>
        <w:jc w:val="both"/>
        <w:rPr>
          <w:rFonts w:ascii="Times New Roman" w:hAnsi="Times New Roman"/>
          <w:sz w:val="28"/>
          <w:szCs w:val="28"/>
        </w:rPr>
      </w:pPr>
      <w:r w:rsidRPr="00065988">
        <w:rPr>
          <w:rFonts w:ascii="Times New Roman" w:eastAsia="TimesNewRomanPS-ItalicMT" w:hAnsi="Times New Roman"/>
          <w:iCs/>
          <w:sz w:val="28"/>
          <w:szCs w:val="28"/>
        </w:rPr>
        <w:t>Одним из главных факторов, определяющих уровень урожайности, является оптимальный размер ассимиляционной поверхности. Обильное разрастание вегетативной массы ведёт к затенению листьев среднего и нижнего ярусов, в результате чего сокращается фотосинтетическая продуктивность посадок [</w:t>
      </w:r>
      <w:r w:rsidR="003D0A1C">
        <w:rPr>
          <w:rFonts w:ascii="Times New Roman" w:eastAsia="TimesNewRomanPS-ItalicMT" w:hAnsi="Times New Roman"/>
          <w:iCs/>
          <w:sz w:val="28"/>
          <w:szCs w:val="28"/>
        </w:rPr>
        <w:t>37</w:t>
      </w:r>
      <w:r w:rsidRPr="00065988">
        <w:rPr>
          <w:rFonts w:ascii="Times New Roman" w:eastAsia="TimesNewRomanPS-ItalicMT" w:hAnsi="Times New Roman"/>
          <w:iCs/>
          <w:sz w:val="28"/>
          <w:szCs w:val="28"/>
        </w:rPr>
        <w:t xml:space="preserve">, </w:t>
      </w:r>
      <w:r w:rsidR="003D0A1C">
        <w:rPr>
          <w:rFonts w:ascii="Times New Roman" w:eastAsia="TimesNewRomanPS-ItalicMT" w:hAnsi="Times New Roman"/>
          <w:iCs/>
          <w:sz w:val="28"/>
          <w:szCs w:val="28"/>
        </w:rPr>
        <w:t>38</w:t>
      </w:r>
      <w:r w:rsidRPr="00065988">
        <w:rPr>
          <w:rFonts w:ascii="Times New Roman" w:hAnsi="Times New Roman"/>
          <w:color w:val="222222"/>
          <w:sz w:val="28"/>
          <w:szCs w:val="28"/>
          <w:shd w:val="clear" w:color="auto" w:fill="FFFFFF"/>
        </w:rPr>
        <w:t>,</w:t>
      </w:r>
      <w:r w:rsidRPr="00065988">
        <w:rPr>
          <w:rFonts w:ascii="Times New Roman" w:eastAsia="TimesNewRomanPS-ItalicMT" w:hAnsi="Times New Roman"/>
          <w:iCs/>
          <w:sz w:val="28"/>
          <w:szCs w:val="28"/>
        </w:rPr>
        <w:t xml:space="preserve"> 3</w:t>
      </w:r>
      <w:r w:rsidR="00ED5D26">
        <w:rPr>
          <w:rFonts w:ascii="Times New Roman" w:eastAsia="TimesNewRomanPS-ItalicMT" w:hAnsi="Times New Roman"/>
          <w:iCs/>
          <w:sz w:val="28"/>
          <w:szCs w:val="28"/>
        </w:rPr>
        <w:t>9</w:t>
      </w:r>
      <w:r w:rsidRPr="00065988">
        <w:rPr>
          <w:rFonts w:ascii="Times New Roman" w:eastAsia="TimesNewRomanPS-ItalicMT" w:hAnsi="Times New Roman"/>
          <w:iCs/>
          <w:sz w:val="28"/>
          <w:szCs w:val="28"/>
        </w:rPr>
        <w:t>]. Посевы с оптимальной плотностью позволяют быстро достигать в них большой суммарной поверхности ассимилирующих органов, которые могут обеспечить быстрый последующий рост как самого фотосинтетического аппарата, так и всех его структур и частей [4</w:t>
      </w:r>
      <w:r w:rsidR="00BE3B31">
        <w:rPr>
          <w:rFonts w:ascii="Times New Roman" w:eastAsia="TimesNewRomanPS-ItalicMT" w:hAnsi="Times New Roman"/>
          <w:iCs/>
          <w:sz w:val="28"/>
          <w:szCs w:val="28"/>
        </w:rPr>
        <w:t>0</w:t>
      </w:r>
      <w:r w:rsidRPr="00065988">
        <w:rPr>
          <w:rFonts w:ascii="Times New Roman" w:eastAsia="TimesNewRomanPS-ItalicMT" w:hAnsi="Times New Roman"/>
          <w:iCs/>
          <w:sz w:val="28"/>
          <w:szCs w:val="28"/>
        </w:rPr>
        <w:t xml:space="preserve">]. </w:t>
      </w:r>
      <w:bookmarkStart w:id="9" w:name="_Hlk57555853"/>
      <w:r w:rsidRPr="00065988">
        <w:rPr>
          <w:rFonts w:ascii="Times New Roman" w:hAnsi="Times New Roman"/>
          <w:sz w:val="28"/>
          <w:szCs w:val="28"/>
        </w:rPr>
        <w:t xml:space="preserve">Густота посадки растений является важным фактором при получении мини клубней картофеля. </w:t>
      </w:r>
      <w:bookmarkEnd w:id="9"/>
      <w:proofErr w:type="spellStart"/>
      <w:r w:rsidRPr="00065988">
        <w:rPr>
          <w:rFonts w:ascii="Times New Roman" w:hAnsi="Times New Roman"/>
          <w:sz w:val="28"/>
          <w:szCs w:val="28"/>
        </w:rPr>
        <w:t>Ritter</w:t>
      </w:r>
      <w:proofErr w:type="spellEnd"/>
      <w:r w:rsidRPr="00065988">
        <w:rPr>
          <w:rFonts w:ascii="Times New Roman" w:hAnsi="Times New Roman"/>
          <w:sz w:val="28"/>
          <w:szCs w:val="28"/>
        </w:rPr>
        <w:t xml:space="preserve"> провел сравнительное изучение двух вариантов густоты посадки растений: 60 и 100 растений на 1 м</w:t>
      </w:r>
      <w:r w:rsidRPr="00065988">
        <w:rPr>
          <w:rFonts w:ascii="Times New Roman" w:hAnsi="Times New Roman"/>
          <w:sz w:val="28"/>
          <w:szCs w:val="28"/>
          <w:vertAlign w:val="superscript"/>
        </w:rPr>
        <w:t>2</w:t>
      </w:r>
      <w:r w:rsidRPr="00065988">
        <w:rPr>
          <w:rFonts w:ascii="Times New Roman" w:hAnsi="Times New Roman"/>
          <w:sz w:val="28"/>
          <w:szCs w:val="28"/>
        </w:rPr>
        <w:t>. По данным исследований достоверная прибавка в урожайности в 4 раза была получена в варианте с 60 растениями на 1 м</w:t>
      </w:r>
      <w:r w:rsidRPr="00065988">
        <w:rPr>
          <w:rFonts w:ascii="Times New Roman" w:hAnsi="Times New Roman"/>
          <w:sz w:val="28"/>
          <w:szCs w:val="28"/>
          <w:vertAlign w:val="superscript"/>
        </w:rPr>
        <w:t>2</w:t>
      </w:r>
      <w:r w:rsidRPr="00065988">
        <w:rPr>
          <w:rFonts w:ascii="Times New Roman" w:hAnsi="Times New Roman"/>
          <w:sz w:val="28"/>
          <w:szCs w:val="28"/>
        </w:rPr>
        <w:t xml:space="preserve"> масса клубней </w:t>
      </w:r>
      <w:r>
        <w:rPr>
          <w:rFonts w:ascii="Times New Roman" w:hAnsi="Times New Roman"/>
          <w:sz w:val="28"/>
          <w:szCs w:val="28"/>
        </w:rPr>
        <w:t xml:space="preserve">и </w:t>
      </w:r>
      <w:r w:rsidRPr="00065988">
        <w:rPr>
          <w:rFonts w:ascii="Times New Roman" w:hAnsi="Times New Roman"/>
          <w:sz w:val="28"/>
          <w:szCs w:val="28"/>
        </w:rPr>
        <w:t>составляла 118,6 г на одно растение и 800 мини-клубней с 1 м</w:t>
      </w:r>
      <w:r w:rsidRPr="00065988">
        <w:rPr>
          <w:rFonts w:ascii="Times New Roman" w:hAnsi="Times New Roman"/>
          <w:sz w:val="28"/>
          <w:szCs w:val="28"/>
          <w:vertAlign w:val="superscript"/>
        </w:rPr>
        <w:t xml:space="preserve">2 </w:t>
      </w:r>
      <w:r w:rsidRPr="00065988">
        <w:rPr>
          <w:rFonts w:ascii="Times New Roman" w:hAnsi="Times New Roman"/>
          <w:sz w:val="28"/>
          <w:szCs w:val="28"/>
        </w:rPr>
        <w:t>[</w:t>
      </w:r>
      <w:r w:rsidR="00BE3B31">
        <w:rPr>
          <w:rFonts w:ascii="Times New Roman" w:hAnsi="Times New Roman"/>
          <w:sz w:val="28"/>
          <w:szCs w:val="28"/>
        </w:rPr>
        <w:t>41</w:t>
      </w:r>
      <w:r w:rsidRPr="00065988">
        <w:rPr>
          <w:rFonts w:ascii="Times New Roman" w:hAnsi="Times New Roman"/>
          <w:sz w:val="28"/>
          <w:szCs w:val="28"/>
        </w:rPr>
        <w:t xml:space="preserve">]. </w:t>
      </w:r>
      <w:proofErr w:type="spellStart"/>
      <w:r w:rsidRPr="00065988">
        <w:rPr>
          <w:rFonts w:ascii="Times New Roman" w:hAnsi="Times New Roman"/>
          <w:sz w:val="28"/>
          <w:szCs w:val="28"/>
        </w:rPr>
        <w:t>Dong</w:t>
      </w:r>
      <w:proofErr w:type="spellEnd"/>
      <w:r w:rsidRPr="00065988">
        <w:rPr>
          <w:rFonts w:ascii="Times New Roman" w:hAnsi="Times New Roman"/>
          <w:sz w:val="28"/>
          <w:szCs w:val="28"/>
        </w:rPr>
        <w:t xml:space="preserve"> </w:t>
      </w:r>
      <w:proofErr w:type="spellStart"/>
      <w:r w:rsidRPr="00065988">
        <w:rPr>
          <w:rFonts w:ascii="Times New Roman" w:hAnsi="Times New Roman"/>
          <w:sz w:val="28"/>
          <w:szCs w:val="28"/>
        </w:rPr>
        <w:t>Chil</w:t>
      </w:r>
      <w:proofErr w:type="spellEnd"/>
      <w:r w:rsidRPr="00065988">
        <w:rPr>
          <w:rFonts w:ascii="Times New Roman" w:hAnsi="Times New Roman"/>
          <w:sz w:val="28"/>
          <w:szCs w:val="28"/>
        </w:rPr>
        <w:t xml:space="preserve"> </w:t>
      </w:r>
      <w:proofErr w:type="spellStart"/>
      <w:r w:rsidRPr="00065988">
        <w:rPr>
          <w:rFonts w:ascii="Times New Roman" w:hAnsi="Times New Roman"/>
          <w:sz w:val="28"/>
          <w:szCs w:val="28"/>
        </w:rPr>
        <w:t>Chang</w:t>
      </w:r>
      <w:proofErr w:type="spellEnd"/>
      <w:r w:rsidRPr="00065988">
        <w:rPr>
          <w:rFonts w:ascii="Times New Roman" w:hAnsi="Times New Roman"/>
          <w:sz w:val="28"/>
          <w:szCs w:val="28"/>
        </w:rPr>
        <w:t xml:space="preserve"> с соавторами высаживали растения по</w:t>
      </w:r>
      <w:r>
        <w:rPr>
          <w:rFonts w:ascii="Times New Roman" w:hAnsi="Times New Roman"/>
          <w:sz w:val="28"/>
          <w:szCs w:val="28"/>
        </w:rPr>
        <w:t xml:space="preserve"> </w:t>
      </w:r>
      <w:r w:rsidRPr="00065988">
        <w:rPr>
          <w:rFonts w:ascii="Times New Roman" w:hAnsi="Times New Roman"/>
          <w:sz w:val="28"/>
          <w:szCs w:val="28"/>
        </w:rPr>
        <w:t>схеме 20 х 25 см, что соответствует 30 растениям на 1 м</w:t>
      </w:r>
      <w:r w:rsidRPr="00065988">
        <w:rPr>
          <w:rFonts w:ascii="Times New Roman" w:hAnsi="Times New Roman"/>
          <w:sz w:val="28"/>
          <w:szCs w:val="28"/>
          <w:vertAlign w:val="superscript"/>
        </w:rPr>
        <w:t>2</w:t>
      </w:r>
      <w:r w:rsidRPr="00065988">
        <w:rPr>
          <w:rFonts w:ascii="Times New Roman" w:hAnsi="Times New Roman"/>
          <w:sz w:val="28"/>
          <w:szCs w:val="28"/>
        </w:rPr>
        <w:t xml:space="preserve">, считая такую схему оптимальной при выращивании картофеля в </w:t>
      </w:r>
      <w:proofErr w:type="spellStart"/>
      <w:r w:rsidRPr="00065988">
        <w:rPr>
          <w:rFonts w:ascii="Times New Roman" w:hAnsi="Times New Roman"/>
          <w:sz w:val="28"/>
          <w:szCs w:val="28"/>
        </w:rPr>
        <w:t>аэропонной</w:t>
      </w:r>
      <w:proofErr w:type="spellEnd"/>
      <w:r w:rsidRPr="00065988">
        <w:rPr>
          <w:rFonts w:ascii="Times New Roman" w:hAnsi="Times New Roman"/>
          <w:sz w:val="28"/>
          <w:szCs w:val="28"/>
        </w:rPr>
        <w:t xml:space="preserve"> установке [</w:t>
      </w:r>
      <w:r w:rsidR="00BE3B31">
        <w:rPr>
          <w:rFonts w:ascii="Times New Roman" w:hAnsi="Times New Roman"/>
          <w:sz w:val="28"/>
          <w:szCs w:val="28"/>
        </w:rPr>
        <w:t>42</w:t>
      </w:r>
      <w:r w:rsidRPr="00065988">
        <w:rPr>
          <w:rFonts w:ascii="Times New Roman" w:hAnsi="Times New Roman"/>
          <w:sz w:val="28"/>
          <w:szCs w:val="28"/>
        </w:rPr>
        <w:t>]. Во ВНИИ сельскохозяйственной биотехнологии Мартиросяном сконструирована установка «Урожай 9000», в которой расстояние между растениями составляет 30 х 15 см, что соответствует 25 растениям на 1 м</w:t>
      </w:r>
      <w:r w:rsidRPr="00065988">
        <w:rPr>
          <w:rFonts w:ascii="Times New Roman" w:hAnsi="Times New Roman"/>
          <w:sz w:val="28"/>
          <w:szCs w:val="28"/>
          <w:vertAlign w:val="superscript"/>
        </w:rPr>
        <w:t>2</w:t>
      </w:r>
      <w:r w:rsidRPr="00065988">
        <w:rPr>
          <w:rFonts w:ascii="Times New Roman" w:hAnsi="Times New Roman"/>
          <w:sz w:val="28"/>
          <w:szCs w:val="28"/>
        </w:rPr>
        <w:t xml:space="preserve"> [</w:t>
      </w:r>
      <w:r w:rsidR="00BE3B31">
        <w:rPr>
          <w:rFonts w:ascii="Times New Roman" w:hAnsi="Times New Roman"/>
          <w:sz w:val="28"/>
          <w:szCs w:val="28"/>
        </w:rPr>
        <w:t>43</w:t>
      </w:r>
      <w:r w:rsidRPr="00065988">
        <w:rPr>
          <w:rFonts w:ascii="Times New Roman" w:hAnsi="Times New Roman"/>
          <w:sz w:val="28"/>
          <w:szCs w:val="28"/>
        </w:rPr>
        <w:t>,</w:t>
      </w:r>
      <w:r w:rsidR="00BE3B31">
        <w:rPr>
          <w:rFonts w:ascii="Times New Roman" w:hAnsi="Times New Roman"/>
          <w:sz w:val="28"/>
          <w:szCs w:val="28"/>
        </w:rPr>
        <w:t xml:space="preserve"> 44</w:t>
      </w:r>
      <w:r w:rsidRPr="00065988">
        <w:rPr>
          <w:rFonts w:ascii="Times New Roman" w:hAnsi="Times New Roman"/>
          <w:sz w:val="28"/>
          <w:szCs w:val="28"/>
        </w:rPr>
        <w:t xml:space="preserve">]. Белорусские исследователи используют в опытах </w:t>
      </w:r>
      <w:r w:rsidRPr="00065988">
        <w:rPr>
          <w:rFonts w:ascii="Times New Roman" w:hAnsi="Times New Roman"/>
          <w:sz w:val="28"/>
          <w:szCs w:val="28"/>
        </w:rPr>
        <w:lastRenderedPageBreak/>
        <w:t xml:space="preserve">на </w:t>
      </w:r>
      <w:proofErr w:type="spellStart"/>
      <w:r w:rsidRPr="00065988">
        <w:rPr>
          <w:rFonts w:ascii="Times New Roman" w:hAnsi="Times New Roman"/>
          <w:sz w:val="28"/>
          <w:szCs w:val="28"/>
        </w:rPr>
        <w:t>аэропонных</w:t>
      </w:r>
      <w:proofErr w:type="spellEnd"/>
      <w:r w:rsidRPr="00065988">
        <w:rPr>
          <w:rFonts w:ascii="Times New Roman" w:hAnsi="Times New Roman"/>
          <w:sz w:val="28"/>
          <w:szCs w:val="28"/>
        </w:rPr>
        <w:t xml:space="preserve"> установках схему посадки одного растения картофеля сорта Скарб 10х10 см и получают выход клубней от 4,2 до 7,3 клубней с растения [10]. Во ВНИИКХ им. </w:t>
      </w:r>
      <w:proofErr w:type="spellStart"/>
      <w:r w:rsidRPr="00065988">
        <w:rPr>
          <w:rFonts w:ascii="Times New Roman" w:hAnsi="Times New Roman"/>
          <w:sz w:val="28"/>
          <w:szCs w:val="28"/>
        </w:rPr>
        <w:t>Лорха</w:t>
      </w:r>
      <w:proofErr w:type="spellEnd"/>
      <w:r w:rsidRPr="00065988">
        <w:rPr>
          <w:rFonts w:ascii="Times New Roman" w:hAnsi="Times New Roman"/>
          <w:sz w:val="28"/>
          <w:szCs w:val="28"/>
        </w:rPr>
        <w:t xml:space="preserve"> растения на </w:t>
      </w:r>
      <w:proofErr w:type="spellStart"/>
      <w:r w:rsidRPr="00065988">
        <w:rPr>
          <w:rFonts w:ascii="Times New Roman" w:hAnsi="Times New Roman"/>
          <w:sz w:val="28"/>
          <w:szCs w:val="28"/>
        </w:rPr>
        <w:t>аэропонных</w:t>
      </w:r>
      <w:proofErr w:type="spellEnd"/>
      <w:r w:rsidRPr="00065988">
        <w:rPr>
          <w:rFonts w:ascii="Times New Roman" w:hAnsi="Times New Roman"/>
          <w:sz w:val="28"/>
          <w:szCs w:val="28"/>
        </w:rPr>
        <w:t xml:space="preserve"> установках высаживают по схеме 19 х 19 см</w:t>
      </w:r>
      <w:r>
        <w:rPr>
          <w:rFonts w:ascii="Times New Roman" w:hAnsi="Times New Roman"/>
          <w:sz w:val="28"/>
          <w:szCs w:val="28"/>
        </w:rPr>
        <w:t>,</w:t>
      </w:r>
      <w:r w:rsidRPr="00065988">
        <w:rPr>
          <w:rFonts w:ascii="Times New Roman" w:hAnsi="Times New Roman"/>
          <w:sz w:val="28"/>
          <w:szCs w:val="28"/>
        </w:rPr>
        <w:t xml:space="preserve"> получая в среднем стандартных мини-клубней с растения 57 штук [</w:t>
      </w:r>
      <w:r w:rsidR="00BE3B31">
        <w:rPr>
          <w:rFonts w:ascii="Times New Roman" w:hAnsi="Times New Roman"/>
          <w:sz w:val="28"/>
          <w:szCs w:val="28"/>
        </w:rPr>
        <w:t>45</w:t>
      </w:r>
      <w:r w:rsidRPr="00065988">
        <w:rPr>
          <w:rFonts w:ascii="Times New Roman" w:hAnsi="Times New Roman"/>
          <w:sz w:val="28"/>
          <w:szCs w:val="28"/>
        </w:rPr>
        <w:t xml:space="preserve">]. </w:t>
      </w:r>
      <w:proofErr w:type="spellStart"/>
      <w:r w:rsidRPr="00065988">
        <w:rPr>
          <w:rFonts w:ascii="Times New Roman" w:hAnsi="Times New Roman"/>
          <w:sz w:val="28"/>
          <w:szCs w:val="28"/>
        </w:rPr>
        <w:t>Muthoni</w:t>
      </w:r>
      <w:proofErr w:type="spellEnd"/>
      <w:r w:rsidRPr="00065988">
        <w:rPr>
          <w:rFonts w:ascii="Times New Roman" w:hAnsi="Times New Roman"/>
          <w:sz w:val="28"/>
          <w:szCs w:val="28"/>
        </w:rPr>
        <w:t xml:space="preserve"> с соавторами считают, что площадь питания под одно растение в </w:t>
      </w:r>
      <w:proofErr w:type="spellStart"/>
      <w:r w:rsidRPr="00065988">
        <w:rPr>
          <w:rFonts w:ascii="Times New Roman" w:hAnsi="Times New Roman"/>
          <w:sz w:val="28"/>
          <w:szCs w:val="28"/>
        </w:rPr>
        <w:t>аэропонных</w:t>
      </w:r>
      <w:proofErr w:type="spellEnd"/>
      <w:r w:rsidRPr="00065988">
        <w:rPr>
          <w:rFonts w:ascii="Times New Roman" w:hAnsi="Times New Roman"/>
          <w:sz w:val="28"/>
          <w:szCs w:val="28"/>
        </w:rPr>
        <w:t xml:space="preserve"> установках необходимо увеличить, так как вегетативная масса растений развивается более интенсивно и обеспечивает повышенное </w:t>
      </w:r>
      <w:proofErr w:type="spellStart"/>
      <w:r w:rsidRPr="00065988">
        <w:rPr>
          <w:rFonts w:ascii="Times New Roman" w:hAnsi="Times New Roman"/>
          <w:sz w:val="28"/>
          <w:szCs w:val="28"/>
        </w:rPr>
        <w:t>клубнеобразование</w:t>
      </w:r>
      <w:proofErr w:type="spellEnd"/>
      <w:r w:rsidRPr="00065988">
        <w:rPr>
          <w:rFonts w:ascii="Times New Roman" w:hAnsi="Times New Roman"/>
          <w:sz w:val="28"/>
          <w:szCs w:val="28"/>
        </w:rPr>
        <w:t xml:space="preserve"> [</w:t>
      </w:r>
      <w:r w:rsidR="00BE3B31">
        <w:rPr>
          <w:rFonts w:ascii="Times New Roman" w:hAnsi="Times New Roman"/>
          <w:sz w:val="28"/>
          <w:szCs w:val="28"/>
        </w:rPr>
        <w:t>46</w:t>
      </w:r>
      <w:r w:rsidRPr="00065988">
        <w:rPr>
          <w:rFonts w:ascii="Times New Roman" w:hAnsi="Times New Roman"/>
          <w:sz w:val="28"/>
          <w:szCs w:val="28"/>
        </w:rPr>
        <w:t>]. Способ посадки растений напрямую связан с конструкционными особенностями установки, поэтому установление оптимальной густоты посадки необходимо для разработки универсальной конструкции [</w:t>
      </w:r>
      <w:r w:rsidR="00BE3B31">
        <w:rPr>
          <w:rFonts w:ascii="Times New Roman" w:hAnsi="Times New Roman"/>
          <w:sz w:val="28"/>
          <w:szCs w:val="28"/>
        </w:rPr>
        <w:t>47</w:t>
      </w:r>
      <w:r w:rsidRPr="00065988">
        <w:rPr>
          <w:rFonts w:ascii="Times New Roman" w:hAnsi="Times New Roman"/>
          <w:sz w:val="28"/>
          <w:szCs w:val="28"/>
        </w:rPr>
        <w:t>].</w:t>
      </w:r>
    </w:p>
    <w:p w14:paraId="346B4B57" w14:textId="77777777" w:rsidR="00520DC8" w:rsidRDefault="00520DC8" w:rsidP="001F5A69">
      <w:pPr>
        <w:ind w:firstLine="709"/>
        <w:jc w:val="both"/>
        <w:rPr>
          <w:rFonts w:ascii="Times New Roman" w:hAnsi="Times New Roman"/>
          <w:sz w:val="28"/>
          <w:szCs w:val="28"/>
          <w:highlight w:val="yellow"/>
          <w:shd w:val="clear" w:color="auto" w:fill="FFFFFF"/>
        </w:rPr>
      </w:pPr>
    </w:p>
    <w:p w14:paraId="362D57BF" w14:textId="1010B343" w:rsidR="00847D39" w:rsidRPr="008605F1" w:rsidRDefault="00520DC8">
      <w:pPr>
        <w:spacing w:after="160" w:line="259" w:lineRule="auto"/>
        <w:rPr>
          <w:rFonts w:ascii="Times New Roman" w:hAnsi="Times New Roman"/>
          <w:bCs/>
          <w:sz w:val="28"/>
          <w:szCs w:val="28"/>
          <w:shd w:val="clear" w:color="auto" w:fill="FFFFFF"/>
        </w:rPr>
      </w:pPr>
      <w:r>
        <w:rPr>
          <w:rFonts w:ascii="Times New Roman" w:hAnsi="Times New Roman"/>
          <w:sz w:val="28"/>
          <w:szCs w:val="28"/>
          <w:shd w:val="clear" w:color="auto" w:fill="FFFFFF"/>
        </w:rPr>
        <w:t xml:space="preserve"> </w:t>
      </w:r>
    </w:p>
    <w:p w14:paraId="34445350" w14:textId="77777777" w:rsidR="00497F06" w:rsidRDefault="00497F06">
      <w:pPr>
        <w:spacing w:after="160" w:line="259" w:lineRule="auto"/>
        <w:rPr>
          <w:rFonts w:ascii="Times New Roman" w:eastAsiaTheme="majorEastAsia" w:hAnsi="Times New Roman" w:cstheme="majorBidi"/>
          <w:sz w:val="28"/>
          <w:szCs w:val="26"/>
          <w:shd w:val="clear" w:color="auto" w:fill="FFFFFF"/>
        </w:rPr>
      </w:pPr>
      <w:r>
        <w:rPr>
          <w:shd w:val="clear" w:color="auto" w:fill="FFFFFF"/>
        </w:rPr>
        <w:br w:type="page"/>
      </w:r>
    </w:p>
    <w:p w14:paraId="048C02B2" w14:textId="4BE53C3A" w:rsidR="001D541F" w:rsidRPr="008605F1" w:rsidRDefault="003379D4" w:rsidP="00497F06">
      <w:pPr>
        <w:pStyle w:val="2"/>
        <w:spacing w:line="360" w:lineRule="auto"/>
        <w:ind w:left="709"/>
        <w:jc w:val="left"/>
        <w:rPr>
          <w:shd w:val="clear" w:color="auto" w:fill="FFFFFF"/>
        </w:rPr>
      </w:pPr>
      <w:bookmarkStart w:id="10" w:name="_Toc57570379"/>
      <w:r>
        <w:rPr>
          <w:shd w:val="clear" w:color="auto" w:fill="FFFFFF"/>
        </w:rPr>
        <w:lastRenderedPageBreak/>
        <w:t xml:space="preserve">2 </w:t>
      </w:r>
      <w:r w:rsidR="00F632D6" w:rsidRPr="008605F1">
        <w:rPr>
          <w:shd w:val="clear" w:color="auto" w:fill="FFFFFF"/>
        </w:rPr>
        <w:t>М</w:t>
      </w:r>
      <w:r w:rsidR="002A4F57" w:rsidRPr="008605F1">
        <w:rPr>
          <w:shd w:val="clear" w:color="auto" w:fill="FFFFFF"/>
        </w:rPr>
        <w:t>атериалы и методы</w:t>
      </w:r>
      <w:bookmarkEnd w:id="10"/>
    </w:p>
    <w:p w14:paraId="0A502502" w14:textId="77777777" w:rsidR="003D5768" w:rsidRPr="008605F1" w:rsidRDefault="003D5768" w:rsidP="00497F06">
      <w:pPr>
        <w:spacing w:line="360" w:lineRule="auto"/>
        <w:ind w:firstLine="709"/>
        <w:jc w:val="center"/>
        <w:rPr>
          <w:rFonts w:ascii="Times New Roman" w:hAnsi="Times New Roman"/>
          <w:sz w:val="28"/>
          <w:szCs w:val="28"/>
          <w:shd w:val="clear" w:color="auto" w:fill="FFFFFF"/>
        </w:rPr>
      </w:pPr>
    </w:p>
    <w:p w14:paraId="3FA87600" w14:textId="18C75231" w:rsidR="001D541F"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shd w:val="clear" w:color="auto" w:fill="FFFFFF"/>
        </w:rPr>
        <w:t xml:space="preserve">Работа проводилась в </w:t>
      </w:r>
      <w:proofErr w:type="spellStart"/>
      <w:r w:rsidRPr="008605F1">
        <w:rPr>
          <w:rFonts w:ascii="Times New Roman" w:hAnsi="Times New Roman"/>
          <w:sz w:val="28"/>
          <w:szCs w:val="28"/>
          <w:shd w:val="clear" w:color="auto" w:fill="FFFFFF"/>
        </w:rPr>
        <w:t>СибНИИСХиТ</w:t>
      </w:r>
      <w:proofErr w:type="spellEnd"/>
      <w:r w:rsidRPr="008605F1">
        <w:rPr>
          <w:rFonts w:ascii="Times New Roman" w:hAnsi="Times New Roman"/>
          <w:sz w:val="28"/>
          <w:szCs w:val="28"/>
          <w:shd w:val="clear" w:color="auto" w:fill="FFFFFF"/>
        </w:rPr>
        <w:t xml:space="preserve"> – филиале СФНЦА РАН в 20</w:t>
      </w:r>
      <w:r w:rsidR="00FE22B3">
        <w:rPr>
          <w:rFonts w:ascii="Times New Roman" w:hAnsi="Times New Roman"/>
          <w:sz w:val="28"/>
          <w:szCs w:val="28"/>
          <w:shd w:val="clear" w:color="auto" w:fill="FFFFFF"/>
        </w:rPr>
        <w:t>20</w:t>
      </w:r>
      <w:r w:rsidRPr="008605F1">
        <w:rPr>
          <w:rFonts w:ascii="Times New Roman" w:hAnsi="Times New Roman"/>
          <w:sz w:val="28"/>
          <w:szCs w:val="28"/>
          <w:shd w:val="clear" w:color="auto" w:fill="FFFFFF"/>
        </w:rPr>
        <w:t xml:space="preserve"> году. Объект эксперимента – оздоровленные материнские </w:t>
      </w:r>
      <w:proofErr w:type="spellStart"/>
      <w:r w:rsidRPr="008605F1">
        <w:rPr>
          <w:rFonts w:ascii="Times New Roman" w:hAnsi="Times New Roman"/>
          <w:sz w:val="28"/>
          <w:szCs w:val="28"/>
          <w:shd w:val="clear" w:color="auto" w:fill="FFFFFF"/>
        </w:rPr>
        <w:t>микроклоны</w:t>
      </w:r>
      <w:proofErr w:type="spellEnd"/>
      <w:r w:rsidRPr="008605F1">
        <w:rPr>
          <w:rFonts w:ascii="Times New Roman" w:hAnsi="Times New Roman"/>
          <w:sz w:val="28"/>
          <w:szCs w:val="28"/>
          <w:shd w:val="clear" w:color="auto" w:fill="FFFFFF"/>
        </w:rPr>
        <w:t xml:space="preserve"> картофеля </w:t>
      </w:r>
      <w:proofErr w:type="spellStart"/>
      <w:r w:rsidRPr="008605F1">
        <w:rPr>
          <w:rFonts w:ascii="Times New Roman" w:hAnsi="Times New Roman"/>
          <w:sz w:val="28"/>
          <w:szCs w:val="28"/>
          <w:shd w:val="clear" w:color="auto" w:fill="FFFFFF"/>
        </w:rPr>
        <w:t>Solanum</w:t>
      </w:r>
      <w:proofErr w:type="spellEnd"/>
      <w:r w:rsidRPr="008605F1">
        <w:rPr>
          <w:rFonts w:ascii="Times New Roman" w:hAnsi="Times New Roman"/>
          <w:sz w:val="28"/>
          <w:szCs w:val="28"/>
          <w:shd w:val="clear" w:color="auto" w:fill="FFFFFF"/>
        </w:rPr>
        <w:t xml:space="preserve"> </w:t>
      </w:r>
      <w:proofErr w:type="spellStart"/>
      <w:r w:rsidRPr="008605F1">
        <w:rPr>
          <w:rFonts w:ascii="Times New Roman" w:hAnsi="Times New Roman"/>
          <w:sz w:val="28"/>
          <w:szCs w:val="28"/>
          <w:shd w:val="clear" w:color="auto" w:fill="FFFFFF"/>
        </w:rPr>
        <w:t>tuberosum</w:t>
      </w:r>
      <w:proofErr w:type="spellEnd"/>
      <w:r w:rsidRPr="008605F1">
        <w:rPr>
          <w:rFonts w:ascii="Times New Roman" w:hAnsi="Times New Roman"/>
          <w:sz w:val="28"/>
          <w:szCs w:val="28"/>
          <w:shd w:val="clear" w:color="auto" w:fill="FFFFFF"/>
        </w:rPr>
        <w:t xml:space="preserve"> L. сортов Чароит и Юбиляр, полученные из апикальных меристем путем культивирования на питательной среде </w:t>
      </w:r>
      <w:proofErr w:type="spellStart"/>
      <w:r w:rsidRPr="008605F1">
        <w:rPr>
          <w:rFonts w:ascii="Times New Roman" w:hAnsi="Times New Roman"/>
          <w:sz w:val="28"/>
          <w:szCs w:val="28"/>
          <w:shd w:val="clear" w:color="auto" w:fill="FFFFFF"/>
        </w:rPr>
        <w:t>Мурасиге</w:t>
      </w:r>
      <w:proofErr w:type="spellEnd"/>
      <w:r w:rsidRPr="008605F1">
        <w:rPr>
          <w:rFonts w:ascii="Times New Roman" w:hAnsi="Times New Roman"/>
          <w:sz w:val="28"/>
          <w:szCs w:val="28"/>
          <w:shd w:val="clear" w:color="auto" w:fill="FFFFFF"/>
        </w:rPr>
        <w:t xml:space="preserve"> – </w:t>
      </w:r>
      <w:proofErr w:type="spellStart"/>
      <w:r w:rsidRPr="008605F1">
        <w:rPr>
          <w:rFonts w:ascii="Times New Roman" w:hAnsi="Times New Roman"/>
          <w:sz w:val="28"/>
          <w:szCs w:val="28"/>
          <w:shd w:val="clear" w:color="auto" w:fill="FFFFFF"/>
        </w:rPr>
        <w:t>Скуга</w:t>
      </w:r>
      <w:proofErr w:type="spellEnd"/>
      <w:r w:rsidRPr="008605F1">
        <w:rPr>
          <w:rFonts w:ascii="Times New Roman" w:hAnsi="Times New Roman"/>
          <w:sz w:val="28"/>
          <w:szCs w:val="28"/>
          <w:shd w:val="clear" w:color="auto" w:fill="FFFFFF"/>
        </w:rPr>
        <w:t xml:space="preserve"> с модификациями. </w:t>
      </w:r>
      <w:r w:rsidRPr="008605F1">
        <w:rPr>
          <w:rFonts w:ascii="Times New Roman" w:hAnsi="Times New Roman"/>
          <w:sz w:val="28"/>
          <w:szCs w:val="28"/>
        </w:rPr>
        <w:t xml:space="preserve">Подготовка и выращивание растений осуществлялась по рекомендациям Л. Н. </w:t>
      </w:r>
      <w:proofErr w:type="spellStart"/>
      <w:r w:rsidRPr="008605F1">
        <w:rPr>
          <w:rFonts w:ascii="Times New Roman" w:hAnsi="Times New Roman"/>
          <w:sz w:val="28"/>
          <w:szCs w:val="28"/>
        </w:rPr>
        <w:t>Трофиме</w:t>
      </w:r>
      <w:r w:rsidR="00F632D6" w:rsidRPr="008605F1">
        <w:rPr>
          <w:rFonts w:ascii="Times New Roman" w:hAnsi="Times New Roman"/>
          <w:sz w:val="28"/>
          <w:szCs w:val="28"/>
        </w:rPr>
        <w:t>ц</w:t>
      </w:r>
      <w:proofErr w:type="spellEnd"/>
      <w:r w:rsidRPr="008605F1">
        <w:rPr>
          <w:rFonts w:ascii="Times New Roman" w:hAnsi="Times New Roman"/>
          <w:sz w:val="28"/>
          <w:szCs w:val="28"/>
        </w:rPr>
        <w:t xml:space="preserve">. </w:t>
      </w:r>
    </w:p>
    <w:p w14:paraId="3CC3A149" w14:textId="77777777" w:rsidR="001D541F" w:rsidRPr="008605F1" w:rsidRDefault="00193223" w:rsidP="00497F06">
      <w:pPr>
        <w:spacing w:line="360" w:lineRule="auto"/>
        <w:ind w:firstLine="709"/>
        <w:jc w:val="both"/>
        <w:rPr>
          <w:rFonts w:ascii="&amp;quot" w:hAnsi="&amp;quot"/>
          <w:color w:val="212529"/>
          <w:sz w:val="28"/>
          <w:szCs w:val="28"/>
        </w:rPr>
      </w:pPr>
      <w:r w:rsidRPr="008605F1">
        <w:rPr>
          <w:rFonts w:ascii="Times New Roman" w:hAnsi="Times New Roman"/>
          <w:sz w:val="28"/>
          <w:szCs w:val="28"/>
          <w:shd w:val="clear" w:color="auto" w:fill="FFFFFF"/>
        </w:rPr>
        <w:t>Сорт Чароит</w:t>
      </w:r>
      <w:r w:rsidR="001D541F" w:rsidRPr="008605F1">
        <w:rPr>
          <w:rFonts w:ascii="Times New Roman" w:hAnsi="Times New Roman"/>
          <w:sz w:val="28"/>
          <w:szCs w:val="28"/>
          <w:shd w:val="clear" w:color="auto" w:fill="FFFFFF"/>
        </w:rPr>
        <w:t xml:space="preserve"> является раннеспелым, с периодом от посадки до начала </w:t>
      </w:r>
      <w:r w:rsidRPr="008605F1">
        <w:rPr>
          <w:rFonts w:ascii="Times New Roman" w:hAnsi="Times New Roman"/>
          <w:sz w:val="28"/>
          <w:szCs w:val="28"/>
          <w:shd w:val="clear" w:color="auto" w:fill="FFFFFF"/>
        </w:rPr>
        <w:t>формирования товарного урожая 50-6</w:t>
      </w:r>
      <w:r w:rsidR="001D541F" w:rsidRPr="008605F1">
        <w:rPr>
          <w:rFonts w:ascii="Times New Roman" w:hAnsi="Times New Roman"/>
          <w:sz w:val="28"/>
          <w:szCs w:val="28"/>
          <w:shd w:val="clear" w:color="auto" w:fill="FFFFFF"/>
        </w:rPr>
        <w:t>0 дней</w:t>
      </w:r>
      <w:r w:rsidR="00BE4926" w:rsidRPr="008605F1">
        <w:rPr>
          <w:rFonts w:ascii="Times New Roman" w:hAnsi="Times New Roman"/>
          <w:sz w:val="28"/>
          <w:szCs w:val="28"/>
          <w:shd w:val="clear" w:color="auto" w:fill="FFFFFF"/>
        </w:rPr>
        <w:t>.</w:t>
      </w:r>
      <w:r w:rsidR="001D541F"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rPr>
        <w:t xml:space="preserve">Клубень удлиненно-овальный с очень мелкими глазками. Кожура желтая. Мякоть светло-желтая. Масса товарного клубня 100-143 г. Содержание крахмала 14,3-17,0%. Вкус отличный. Товарность 82-98%. </w:t>
      </w:r>
      <w:proofErr w:type="spellStart"/>
      <w:r w:rsidRPr="008605F1">
        <w:rPr>
          <w:rFonts w:ascii="Times New Roman" w:hAnsi="Times New Roman"/>
          <w:sz w:val="28"/>
          <w:szCs w:val="28"/>
          <w:shd w:val="clear" w:color="auto" w:fill="FFFFFF"/>
        </w:rPr>
        <w:t>Лежкость</w:t>
      </w:r>
      <w:proofErr w:type="spellEnd"/>
      <w:r w:rsidRPr="008605F1">
        <w:rPr>
          <w:rFonts w:ascii="Times New Roman" w:hAnsi="Times New Roman"/>
          <w:sz w:val="28"/>
          <w:szCs w:val="28"/>
          <w:shd w:val="clear" w:color="auto" w:fill="FFFFFF"/>
        </w:rPr>
        <w:t xml:space="preserve"> 96%.</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Устойчив к возбудителю рака картофеля, восприимчив к золотистой картофельной </w:t>
      </w:r>
      <w:proofErr w:type="spellStart"/>
      <w:r w:rsidRPr="008605F1">
        <w:rPr>
          <w:rFonts w:ascii="Times New Roman" w:hAnsi="Times New Roman"/>
          <w:sz w:val="28"/>
          <w:szCs w:val="28"/>
          <w:shd w:val="clear" w:color="auto" w:fill="FFFFFF"/>
        </w:rPr>
        <w:t>цистообразующей</w:t>
      </w:r>
      <w:proofErr w:type="spellEnd"/>
      <w:r w:rsidRPr="008605F1">
        <w:rPr>
          <w:rFonts w:ascii="Times New Roman" w:hAnsi="Times New Roman"/>
          <w:sz w:val="28"/>
          <w:szCs w:val="28"/>
          <w:shd w:val="clear" w:color="auto" w:fill="FFFFFF"/>
        </w:rPr>
        <w:t xml:space="preserve"> нематоде. По данным оригинатора, среднеустойчив к возбудителю ф</w:t>
      </w:r>
      <w:r w:rsidR="00F632D6" w:rsidRPr="008605F1">
        <w:rPr>
          <w:rFonts w:ascii="Times New Roman" w:hAnsi="Times New Roman"/>
          <w:sz w:val="28"/>
          <w:szCs w:val="28"/>
          <w:shd w:val="clear" w:color="auto" w:fill="FFFFFF"/>
        </w:rPr>
        <w:t>итофтороза и полосчатой мозаике</w:t>
      </w:r>
      <w:r w:rsidR="001D541F" w:rsidRPr="008605F1">
        <w:rPr>
          <w:rFonts w:ascii="Times New Roman" w:hAnsi="Times New Roman"/>
          <w:sz w:val="28"/>
          <w:szCs w:val="28"/>
          <w:shd w:val="clear" w:color="auto" w:fill="FFFFFF"/>
        </w:rPr>
        <w:t>.</w:t>
      </w:r>
    </w:p>
    <w:p w14:paraId="380F4BB5" w14:textId="77777777" w:rsidR="001D541F" w:rsidRPr="008605F1" w:rsidRDefault="001D541F" w:rsidP="00497F06">
      <w:pPr>
        <w:spacing w:line="360" w:lineRule="auto"/>
        <w:ind w:firstLine="709"/>
        <w:jc w:val="both"/>
        <w:rPr>
          <w:rFonts w:ascii="&amp;quot" w:hAnsi="&amp;quot"/>
          <w:color w:val="212529"/>
          <w:sz w:val="28"/>
          <w:szCs w:val="28"/>
        </w:rPr>
      </w:pPr>
      <w:r w:rsidRPr="008605F1">
        <w:rPr>
          <w:rFonts w:ascii="Times New Roman" w:hAnsi="Times New Roman"/>
          <w:sz w:val="28"/>
          <w:szCs w:val="28"/>
        </w:rPr>
        <w:t>Сорт Юбиляр является раннеспелым,</w:t>
      </w:r>
      <w:r w:rsidRPr="008605F1">
        <w:rPr>
          <w:rFonts w:ascii="Times New Roman" w:hAnsi="Times New Roman"/>
          <w:sz w:val="28"/>
          <w:szCs w:val="28"/>
          <w:shd w:val="clear" w:color="auto" w:fill="FFFFFF"/>
        </w:rPr>
        <w:t xml:space="preserve"> с периодом от посадки до начала формирования товарного урожая 70-80 дней.</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Клубень овально-округлый с глазками средней глубины. Кожура красная. Мякоть желтая. Масса товарного клубня 94-210 г. Содержание крахмала 14,5-15,7%. Вкус хороший. Товарность 76-96%. </w:t>
      </w:r>
      <w:proofErr w:type="spellStart"/>
      <w:r w:rsidRPr="008605F1">
        <w:rPr>
          <w:rFonts w:ascii="Times New Roman" w:hAnsi="Times New Roman"/>
          <w:sz w:val="28"/>
          <w:szCs w:val="28"/>
          <w:shd w:val="clear" w:color="auto" w:fill="FFFFFF"/>
        </w:rPr>
        <w:t>Лежкость</w:t>
      </w:r>
      <w:proofErr w:type="spellEnd"/>
      <w:r w:rsidRPr="008605F1">
        <w:rPr>
          <w:rFonts w:ascii="Times New Roman" w:hAnsi="Times New Roman"/>
          <w:sz w:val="28"/>
          <w:szCs w:val="28"/>
          <w:shd w:val="clear" w:color="auto" w:fill="FFFFFF"/>
        </w:rPr>
        <w:t xml:space="preserve"> 88%.</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Устойчив к возбудителю рака картофеля, золотистой картофельной </w:t>
      </w:r>
      <w:proofErr w:type="spellStart"/>
      <w:r w:rsidRPr="008605F1">
        <w:rPr>
          <w:rFonts w:ascii="Times New Roman" w:hAnsi="Times New Roman"/>
          <w:sz w:val="28"/>
          <w:szCs w:val="28"/>
          <w:shd w:val="clear" w:color="auto" w:fill="FFFFFF"/>
        </w:rPr>
        <w:t>цистообразующей</w:t>
      </w:r>
      <w:proofErr w:type="spellEnd"/>
      <w:r w:rsidRPr="008605F1">
        <w:rPr>
          <w:rFonts w:ascii="Times New Roman" w:hAnsi="Times New Roman"/>
          <w:sz w:val="28"/>
          <w:szCs w:val="28"/>
          <w:shd w:val="clear" w:color="auto" w:fill="FFFFFF"/>
        </w:rPr>
        <w:t xml:space="preserve"> нематоде. По данным оригинатора, умеренно устойчив к возбудителю фитофтороза, устойчив к морщинистой мозаике.</w:t>
      </w:r>
      <w:r w:rsidRPr="008605F1">
        <w:rPr>
          <w:rFonts w:ascii="Times New Roman" w:hAnsi="Times New Roman"/>
          <w:sz w:val="28"/>
          <w:szCs w:val="28"/>
        </w:rPr>
        <w:t xml:space="preserve"> В</w:t>
      </w:r>
      <w:r w:rsidRPr="008605F1">
        <w:rPr>
          <w:rFonts w:ascii="Times New Roman" w:hAnsi="Times New Roman"/>
          <w:bCs/>
          <w:sz w:val="28"/>
          <w:szCs w:val="28"/>
        </w:rPr>
        <w:t>ключен в Госреестр РФ</w:t>
      </w:r>
      <w:r w:rsidRPr="008605F1">
        <w:rPr>
          <w:rFonts w:ascii="Times New Roman" w:hAnsi="Times New Roman"/>
          <w:sz w:val="28"/>
          <w:szCs w:val="28"/>
        </w:rPr>
        <w:t xml:space="preserve"> Западносибирскому (10) региону.</w:t>
      </w:r>
    </w:p>
    <w:p w14:paraId="3DD81E98" w14:textId="77777777" w:rsidR="00FE766C"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Для оздоровления картофеля проводился поиск базовых клонов в полевых условиях. Требования, предъявляемые к растению, намеченному к отбору: растение</w:t>
      </w:r>
      <w:r w:rsidRPr="008605F1">
        <w:rPr>
          <w:rFonts w:ascii="Times New Roman" w:hAnsi="Times New Roman"/>
          <w:b/>
          <w:bCs/>
          <w:sz w:val="28"/>
          <w:szCs w:val="28"/>
        </w:rPr>
        <w:t xml:space="preserve"> </w:t>
      </w:r>
      <w:r w:rsidRPr="008605F1">
        <w:rPr>
          <w:rFonts w:ascii="Times New Roman" w:hAnsi="Times New Roman"/>
          <w:sz w:val="28"/>
          <w:szCs w:val="28"/>
        </w:rPr>
        <w:t xml:space="preserve">–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271A7DC5" w14:textId="77777777" w:rsidR="001D541F"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lastRenderedPageBreak/>
        <w:t xml:space="preserve">Клубни </w:t>
      </w:r>
      <w:r w:rsidRPr="008605F1">
        <w:rPr>
          <w:rFonts w:ascii="Times New Roman" w:hAnsi="Times New Roman"/>
          <w:b/>
          <w:bCs/>
          <w:sz w:val="28"/>
          <w:szCs w:val="28"/>
        </w:rPr>
        <w:t>–</w:t>
      </w:r>
      <w:r w:rsidRPr="008605F1">
        <w:rPr>
          <w:rFonts w:ascii="Times New Roman" w:hAnsi="Times New Roman"/>
          <w:sz w:val="28"/>
          <w:szCs w:val="28"/>
        </w:rPr>
        <w:t xml:space="preserve"> типичные по морфологическим признакам для данного сорта без признаков </w:t>
      </w:r>
      <w:proofErr w:type="spellStart"/>
      <w:r w:rsidRPr="008605F1">
        <w:rPr>
          <w:rFonts w:ascii="Times New Roman" w:hAnsi="Times New Roman"/>
          <w:sz w:val="28"/>
          <w:szCs w:val="28"/>
        </w:rPr>
        <w:t>веретеновидности</w:t>
      </w:r>
      <w:proofErr w:type="spellEnd"/>
      <w:r w:rsidRPr="008605F1">
        <w:rPr>
          <w:rFonts w:ascii="Times New Roman" w:hAnsi="Times New Roman"/>
          <w:sz w:val="28"/>
          <w:szCs w:val="28"/>
        </w:rPr>
        <w:t xml:space="preserve">, совершенно </w:t>
      </w:r>
      <w:proofErr w:type="gramStart"/>
      <w:r w:rsidR="00784DAF" w:rsidRPr="008605F1">
        <w:rPr>
          <w:rFonts w:ascii="Times New Roman" w:hAnsi="Times New Roman"/>
          <w:sz w:val="28"/>
          <w:szCs w:val="28"/>
        </w:rPr>
        <w:t>здоровые по визуальной оценке</w:t>
      </w:r>
      <w:proofErr w:type="gramEnd"/>
      <w:r w:rsidRPr="008605F1">
        <w:rPr>
          <w:rFonts w:ascii="Times New Roman" w:hAnsi="Times New Roman"/>
          <w:sz w:val="28"/>
          <w:szCs w:val="28"/>
        </w:rPr>
        <w:t xml:space="preserve">, характерное для сорта количество стандартных по размеру клубней и переход от крупных к мелким. </w:t>
      </w:r>
    </w:p>
    <w:p w14:paraId="3E57AC28" w14:textId="77777777" w:rsidR="001D541F"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Урожай каждого отобранного клона помещали в отдельный пакет и закладывали на хранение. После прекращения периода покоя проводили термотерапию в термостате в течение 40 дней при температуре +37</w:t>
      </w:r>
      <w:r w:rsidRPr="008605F1">
        <w:rPr>
          <w:rFonts w:ascii="Times New Roman" w:hAnsi="Times New Roman"/>
          <w:sz w:val="28"/>
          <w:szCs w:val="28"/>
          <w:vertAlign w:val="superscript"/>
        </w:rPr>
        <w:t>º</w:t>
      </w:r>
      <w:r w:rsidRPr="008605F1">
        <w:rPr>
          <w:rFonts w:ascii="Times New Roman" w:hAnsi="Times New Roman"/>
          <w:sz w:val="28"/>
          <w:szCs w:val="28"/>
        </w:rPr>
        <w:t xml:space="preserve">С. Клубни, помещаемые на термотерапию, были по внешним признакам свободны от инфекции, фитофтороза, склероциев </w:t>
      </w:r>
      <w:proofErr w:type="spellStart"/>
      <w:r w:rsidRPr="008605F1">
        <w:rPr>
          <w:rFonts w:ascii="Times New Roman" w:hAnsi="Times New Roman"/>
          <w:sz w:val="28"/>
          <w:szCs w:val="28"/>
        </w:rPr>
        <w:t>ризоктонии</w:t>
      </w:r>
      <w:proofErr w:type="spellEnd"/>
      <w:r w:rsidRPr="008605F1">
        <w:rPr>
          <w:rFonts w:ascii="Times New Roman" w:hAnsi="Times New Roman"/>
          <w:sz w:val="28"/>
          <w:szCs w:val="28"/>
        </w:rPr>
        <w:t xml:space="preserve"> и тщательно вымыты.</w:t>
      </w:r>
    </w:p>
    <w:p w14:paraId="44746036" w14:textId="77777777" w:rsidR="001D541F"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После термотерапии клубни проращивали для получения эти</w:t>
      </w:r>
      <w:r w:rsidR="000C2A66" w:rsidRPr="008605F1">
        <w:rPr>
          <w:rFonts w:ascii="Times New Roman" w:hAnsi="Times New Roman"/>
          <w:sz w:val="28"/>
          <w:szCs w:val="28"/>
        </w:rPr>
        <w:t>о</w:t>
      </w:r>
      <w:r w:rsidRPr="008605F1">
        <w:rPr>
          <w:rFonts w:ascii="Times New Roman" w:hAnsi="Times New Roman"/>
          <w:sz w:val="28"/>
          <w:szCs w:val="28"/>
        </w:rPr>
        <w:t>лированных ростков размером 2 – 3 см. Для этого клубни помещали на стеллажи в темном месте, при температуре 18 – 22</w:t>
      </w:r>
      <w:r w:rsidRPr="008605F1">
        <w:rPr>
          <w:rFonts w:ascii="Times New Roman" w:hAnsi="Times New Roman"/>
          <w:sz w:val="28"/>
          <w:szCs w:val="28"/>
          <w:vertAlign w:val="superscript"/>
        </w:rPr>
        <w:t>º</w:t>
      </w:r>
      <w:r w:rsidRPr="008605F1">
        <w:rPr>
          <w:rFonts w:ascii="Times New Roman" w:hAnsi="Times New Roman"/>
          <w:sz w:val="28"/>
          <w:szCs w:val="28"/>
        </w:rPr>
        <w:t xml:space="preserve">С и относительной влажности воздуха в пределах 75 %.  </w:t>
      </w:r>
    </w:p>
    <w:p w14:paraId="3F9BBDC0" w14:textId="638BA859" w:rsidR="001D541F"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Вычленение верхушечных меристем проводили в стерилизованном с помощью бактерицидных ламп микробиологическом боксе. Инструменты, используемые для вычленения (пинцеты, скальпели, иглы и т.д</w:t>
      </w:r>
      <w:r w:rsidR="00B65640">
        <w:rPr>
          <w:rFonts w:ascii="Times New Roman" w:hAnsi="Times New Roman"/>
          <w:sz w:val="28"/>
          <w:szCs w:val="28"/>
        </w:rPr>
        <w:t>.</w:t>
      </w:r>
      <w:r w:rsidRPr="008605F1">
        <w:rPr>
          <w:rFonts w:ascii="Times New Roman" w:hAnsi="Times New Roman"/>
          <w:sz w:val="28"/>
          <w:szCs w:val="28"/>
        </w:rPr>
        <w:t>) стерилизовали перед каждым вычленением, погружая в спирт с последующим обжиганием над спиртовкой. От тщательно вымытых клубней отделяли отростки и стерилизовали в спирте в течение 10 минут, с последующей трехкратной промывкой стерильной Н</w:t>
      </w:r>
      <w:r w:rsidRPr="008605F1">
        <w:rPr>
          <w:rFonts w:ascii="Times New Roman" w:hAnsi="Times New Roman"/>
          <w:sz w:val="28"/>
          <w:szCs w:val="28"/>
          <w:vertAlign w:val="subscript"/>
        </w:rPr>
        <w:t>2</w:t>
      </w:r>
      <w:r w:rsidRPr="008605F1">
        <w:rPr>
          <w:rFonts w:ascii="Times New Roman" w:hAnsi="Times New Roman"/>
          <w:sz w:val="28"/>
          <w:szCs w:val="28"/>
        </w:rPr>
        <w:t xml:space="preserve">О. Простерилизованные ростки помещали в стерильную чашку Петри и добавляли несколько капель </w:t>
      </w:r>
      <w:proofErr w:type="spellStart"/>
      <w:r w:rsidRPr="008605F1">
        <w:rPr>
          <w:rFonts w:ascii="Times New Roman" w:hAnsi="Times New Roman"/>
          <w:sz w:val="28"/>
          <w:szCs w:val="28"/>
        </w:rPr>
        <w:t>автоклавированной</w:t>
      </w:r>
      <w:proofErr w:type="spellEnd"/>
      <w:r w:rsidRPr="008605F1">
        <w:rPr>
          <w:rFonts w:ascii="Times New Roman" w:hAnsi="Times New Roman"/>
          <w:sz w:val="28"/>
          <w:szCs w:val="28"/>
        </w:rPr>
        <w:t xml:space="preserve"> воды для предупреждения их </w:t>
      </w:r>
      <w:proofErr w:type="spellStart"/>
      <w:r w:rsidRPr="008605F1">
        <w:rPr>
          <w:rFonts w:ascii="Times New Roman" w:hAnsi="Times New Roman"/>
          <w:sz w:val="28"/>
          <w:szCs w:val="28"/>
        </w:rPr>
        <w:t>подсыхания</w:t>
      </w:r>
      <w:proofErr w:type="spellEnd"/>
      <w:r w:rsidRPr="008605F1">
        <w:rPr>
          <w:rFonts w:ascii="Times New Roman" w:hAnsi="Times New Roman"/>
          <w:sz w:val="28"/>
          <w:szCs w:val="28"/>
        </w:rPr>
        <w:t xml:space="preserve">. Перед вычленением с верхушки ростка удаляли покровные листочки, последовательно обнажая боковые и верхушечные меристемы с примордиальными листочками. Эту операцию проводили с помощью </w:t>
      </w:r>
      <w:proofErr w:type="spellStart"/>
      <w:r w:rsidRPr="008605F1">
        <w:rPr>
          <w:rFonts w:ascii="Times New Roman" w:hAnsi="Times New Roman"/>
          <w:sz w:val="28"/>
          <w:szCs w:val="28"/>
        </w:rPr>
        <w:t>препаровальной</w:t>
      </w:r>
      <w:proofErr w:type="spellEnd"/>
      <w:r w:rsidRPr="008605F1">
        <w:rPr>
          <w:rFonts w:ascii="Times New Roman" w:hAnsi="Times New Roman"/>
          <w:sz w:val="28"/>
          <w:szCs w:val="28"/>
        </w:rPr>
        <w:t xml:space="preserve"> иглы под бинокулярной лупой. Меристему размерами 100 – 250 мкм без листовых зачатков (</w:t>
      </w:r>
      <w:proofErr w:type="spellStart"/>
      <w:r w:rsidRPr="008605F1">
        <w:rPr>
          <w:rFonts w:ascii="Times New Roman" w:hAnsi="Times New Roman"/>
          <w:sz w:val="28"/>
          <w:szCs w:val="28"/>
        </w:rPr>
        <w:t>примордиев</w:t>
      </w:r>
      <w:proofErr w:type="spellEnd"/>
      <w:r w:rsidRPr="008605F1">
        <w:rPr>
          <w:rFonts w:ascii="Times New Roman" w:hAnsi="Times New Roman"/>
          <w:sz w:val="28"/>
          <w:szCs w:val="28"/>
        </w:rPr>
        <w:t>) вычленяли</w:t>
      </w:r>
      <w:r w:rsidR="00B65640">
        <w:rPr>
          <w:rFonts w:ascii="Times New Roman" w:hAnsi="Times New Roman"/>
          <w:sz w:val="28"/>
          <w:szCs w:val="28"/>
        </w:rPr>
        <w:t xml:space="preserve"> </w:t>
      </w:r>
      <w:r w:rsidRPr="008605F1">
        <w:rPr>
          <w:rFonts w:ascii="Times New Roman" w:hAnsi="Times New Roman"/>
          <w:sz w:val="28"/>
          <w:szCs w:val="28"/>
        </w:rPr>
        <w:t xml:space="preserve">тонкой иглой, зажатой в держатель. Меристему на острие иглы переносили на поверхность питательной среды в пробирку, закрывали ее пробкой над пламенем горелки и ставили в штатив. После заполнения штатив с пробирками закрывали </w:t>
      </w:r>
      <w:r w:rsidRPr="008605F1">
        <w:rPr>
          <w:rFonts w:ascii="Times New Roman" w:hAnsi="Times New Roman"/>
          <w:sz w:val="28"/>
          <w:szCs w:val="28"/>
        </w:rPr>
        <w:lastRenderedPageBreak/>
        <w:t xml:space="preserve">целлофановым колпаком для предупреждения </w:t>
      </w:r>
      <w:proofErr w:type="spellStart"/>
      <w:r w:rsidRPr="008605F1">
        <w:rPr>
          <w:rFonts w:ascii="Times New Roman" w:hAnsi="Times New Roman"/>
          <w:sz w:val="28"/>
          <w:szCs w:val="28"/>
        </w:rPr>
        <w:t>подсыхания</w:t>
      </w:r>
      <w:proofErr w:type="spellEnd"/>
      <w:r w:rsidRPr="008605F1">
        <w:rPr>
          <w:rFonts w:ascii="Times New Roman" w:hAnsi="Times New Roman"/>
          <w:sz w:val="28"/>
          <w:szCs w:val="28"/>
        </w:rPr>
        <w:t xml:space="preserve"> сред, подписывали и ставили в световой стеллаж с постоянным световым и </w:t>
      </w:r>
      <w:proofErr w:type="spellStart"/>
      <w:r w:rsidRPr="008605F1">
        <w:rPr>
          <w:rFonts w:ascii="Times New Roman" w:hAnsi="Times New Roman"/>
          <w:sz w:val="28"/>
          <w:szCs w:val="28"/>
        </w:rPr>
        <w:t>влаготемпературным</w:t>
      </w:r>
      <w:proofErr w:type="spellEnd"/>
      <w:r w:rsidRPr="008605F1">
        <w:rPr>
          <w:rFonts w:ascii="Times New Roman" w:hAnsi="Times New Roman"/>
          <w:sz w:val="28"/>
          <w:szCs w:val="28"/>
        </w:rPr>
        <w:t xml:space="preserve"> режимами. </w:t>
      </w:r>
    </w:p>
    <w:p w14:paraId="51B3202C" w14:textId="052836F1" w:rsidR="003828C3" w:rsidRPr="008605F1" w:rsidRDefault="001D541F"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После появления из меристемы полноценного пробирочного растения проводилось его микроклональное размножение</w:t>
      </w:r>
      <w:r w:rsidR="00964E23" w:rsidRPr="008605F1">
        <w:rPr>
          <w:rFonts w:ascii="Times New Roman" w:hAnsi="Times New Roman"/>
          <w:sz w:val="28"/>
          <w:szCs w:val="28"/>
        </w:rPr>
        <w:t xml:space="preserve"> </w:t>
      </w:r>
      <w:r w:rsidRPr="008605F1">
        <w:rPr>
          <w:rFonts w:ascii="Times New Roman" w:hAnsi="Times New Roman"/>
          <w:sz w:val="28"/>
          <w:szCs w:val="28"/>
        </w:rPr>
        <w:t>и закладка опыта.</w:t>
      </w:r>
    </w:p>
    <w:p w14:paraId="5FE60DED" w14:textId="2591C23B" w:rsidR="001D541F" w:rsidRPr="008605F1" w:rsidRDefault="001D541F" w:rsidP="00497F06">
      <w:pPr>
        <w:spacing w:line="360" w:lineRule="auto"/>
        <w:ind w:firstLine="709"/>
        <w:jc w:val="both"/>
        <w:rPr>
          <w:rFonts w:ascii="Times New Roman" w:hAnsi="Times New Roman"/>
          <w:sz w:val="28"/>
          <w:szCs w:val="28"/>
          <w:shd w:val="clear" w:color="auto" w:fill="FFFFFF"/>
        </w:rPr>
      </w:pPr>
      <w:r w:rsidRPr="00E46345">
        <w:rPr>
          <w:rFonts w:ascii="Times New Roman" w:hAnsi="Times New Roman"/>
          <w:sz w:val="28"/>
          <w:szCs w:val="28"/>
          <w:shd w:val="clear" w:color="auto" w:fill="FFFFFF"/>
        </w:rPr>
        <w:t xml:space="preserve">Микроклональное размножение </w:t>
      </w:r>
      <w:r w:rsidR="00E46345">
        <w:rPr>
          <w:rFonts w:ascii="Times New Roman" w:hAnsi="Times New Roman"/>
          <w:sz w:val="28"/>
          <w:szCs w:val="28"/>
          <w:shd w:val="clear" w:color="auto" w:fill="FFFFFF"/>
        </w:rPr>
        <w:t>микро</w:t>
      </w:r>
      <w:r w:rsidRPr="00E46345">
        <w:rPr>
          <w:rFonts w:ascii="Times New Roman" w:hAnsi="Times New Roman"/>
          <w:sz w:val="28"/>
          <w:szCs w:val="28"/>
          <w:shd w:val="clear" w:color="auto" w:fill="FFFFFF"/>
        </w:rPr>
        <w:t xml:space="preserve">растений картофеля осуществлялось с помощью </w:t>
      </w:r>
      <w:proofErr w:type="spellStart"/>
      <w:r w:rsidRPr="00E46345">
        <w:rPr>
          <w:rFonts w:ascii="Times New Roman" w:hAnsi="Times New Roman"/>
          <w:sz w:val="28"/>
          <w:szCs w:val="28"/>
          <w:shd w:val="clear" w:color="auto" w:fill="FFFFFF"/>
        </w:rPr>
        <w:t>микрочеренкования</w:t>
      </w:r>
      <w:proofErr w:type="spellEnd"/>
      <w:r w:rsidRPr="00E46345">
        <w:rPr>
          <w:rFonts w:ascii="Times New Roman" w:hAnsi="Times New Roman"/>
          <w:sz w:val="28"/>
          <w:szCs w:val="28"/>
          <w:shd w:val="clear" w:color="auto" w:fill="FFFFFF"/>
        </w:rPr>
        <w:t xml:space="preserve"> в стерильных </w:t>
      </w:r>
      <w:proofErr w:type="spellStart"/>
      <w:r w:rsidRPr="00E46345">
        <w:rPr>
          <w:rFonts w:ascii="Times New Roman" w:hAnsi="Times New Roman"/>
          <w:sz w:val="28"/>
          <w:szCs w:val="28"/>
          <w:shd w:val="clear" w:color="auto" w:fill="FFFFFF"/>
        </w:rPr>
        <w:t>ламинар</w:t>
      </w:r>
      <w:proofErr w:type="spellEnd"/>
      <w:r w:rsidRPr="00E46345">
        <w:rPr>
          <w:rFonts w:ascii="Times New Roman" w:hAnsi="Times New Roman"/>
          <w:sz w:val="28"/>
          <w:szCs w:val="28"/>
          <w:shd w:val="clear" w:color="auto" w:fill="FFFFFF"/>
        </w:rPr>
        <w:t xml:space="preserve">-боксах. Перед закладкой опыта все </w:t>
      </w:r>
      <w:proofErr w:type="spellStart"/>
      <w:r w:rsidRPr="00E46345">
        <w:rPr>
          <w:rFonts w:ascii="Times New Roman" w:hAnsi="Times New Roman"/>
          <w:sz w:val="28"/>
          <w:szCs w:val="28"/>
          <w:shd w:val="clear" w:color="auto" w:fill="FFFFFF"/>
        </w:rPr>
        <w:t>микрорастения</w:t>
      </w:r>
      <w:proofErr w:type="spellEnd"/>
      <w:r w:rsidRPr="00E46345">
        <w:rPr>
          <w:rFonts w:ascii="Times New Roman" w:hAnsi="Times New Roman"/>
          <w:sz w:val="28"/>
          <w:szCs w:val="28"/>
          <w:shd w:val="clear" w:color="auto" w:fill="FFFFFF"/>
        </w:rPr>
        <w:t xml:space="preserve"> прошли диагностику методом ПЦР в реальном времени в имеющейся лаборатории по диагностике и контролю качества семенного картофеля.</w:t>
      </w:r>
    </w:p>
    <w:p w14:paraId="17B1240D" w14:textId="74E96C0F" w:rsidR="00551B14" w:rsidRPr="008605F1" w:rsidRDefault="001D541F" w:rsidP="00497F06">
      <w:pPr>
        <w:spacing w:line="36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Для ускорения процесса приготовления питательной с</w:t>
      </w:r>
      <w:r w:rsidR="00E46345">
        <w:rPr>
          <w:rFonts w:ascii="Times New Roman" w:hAnsi="Times New Roman"/>
          <w:sz w:val="28"/>
          <w:szCs w:val="28"/>
          <w:shd w:val="clear" w:color="auto" w:fill="FFFFFF"/>
        </w:rPr>
        <w:t>реды готовили маточные растворы</w:t>
      </w:r>
      <w:r w:rsidRPr="008605F1">
        <w:rPr>
          <w:rFonts w:ascii="Times New Roman" w:hAnsi="Times New Roman"/>
          <w:sz w:val="28"/>
          <w:szCs w:val="28"/>
          <w:shd w:val="clear" w:color="auto" w:fill="FFFFFF"/>
        </w:rPr>
        <w:t xml:space="preserve"> макро, </w:t>
      </w:r>
      <w:proofErr w:type="spellStart"/>
      <w:r w:rsidRPr="008605F1">
        <w:rPr>
          <w:rFonts w:ascii="Times New Roman" w:hAnsi="Times New Roman"/>
          <w:sz w:val="28"/>
          <w:szCs w:val="28"/>
          <w:shd w:val="clear" w:color="auto" w:fill="FFFFFF"/>
        </w:rPr>
        <w:t>микросолей</w:t>
      </w:r>
      <w:proofErr w:type="spellEnd"/>
      <w:r w:rsidRPr="008605F1">
        <w:rPr>
          <w:rFonts w:ascii="Times New Roman" w:hAnsi="Times New Roman"/>
          <w:sz w:val="28"/>
          <w:szCs w:val="28"/>
          <w:shd w:val="clear" w:color="auto" w:fill="FFFFFF"/>
        </w:rPr>
        <w:t xml:space="preserve">, витаминов и фитогормонов. Брали 10-кратные навески витаминов и растворяли в 10 мл дистиллированной воды, затем доводили до объема 100 мл. ГК и ИУК растворяли в этиловом спирте 70% или в небольшом количестве несколько капель 0,5 н </w:t>
      </w:r>
      <w:r w:rsidRPr="008605F1">
        <w:rPr>
          <w:rFonts w:ascii="Times New Roman" w:hAnsi="Times New Roman"/>
          <w:sz w:val="28"/>
          <w:szCs w:val="28"/>
          <w:shd w:val="clear" w:color="auto" w:fill="FFFFFF"/>
          <w:lang w:val="en-US"/>
        </w:rPr>
        <w:t>HCl</w:t>
      </w:r>
      <w:r w:rsidRPr="008605F1">
        <w:rPr>
          <w:rFonts w:ascii="Times New Roman" w:hAnsi="Times New Roman"/>
          <w:sz w:val="28"/>
          <w:szCs w:val="28"/>
          <w:shd w:val="clear" w:color="auto" w:fill="FFFFFF"/>
        </w:rPr>
        <w:t xml:space="preserve"> или </w:t>
      </w:r>
      <w:r w:rsidRPr="008605F1">
        <w:rPr>
          <w:rFonts w:ascii="Times New Roman" w:hAnsi="Times New Roman"/>
          <w:sz w:val="28"/>
          <w:szCs w:val="28"/>
          <w:shd w:val="clear" w:color="auto" w:fill="FFFFFF"/>
          <w:lang w:val="en-US"/>
        </w:rPr>
        <w:t>KOH</w:t>
      </w:r>
      <w:r w:rsidRPr="008605F1">
        <w:rPr>
          <w:rFonts w:ascii="Times New Roman" w:hAnsi="Times New Roman"/>
          <w:sz w:val="28"/>
          <w:szCs w:val="28"/>
          <w:shd w:val="clear" w:color="auto" w:fill="FFFFFF"/>
        </w:rPr>
        <w:t xml:space="preserve">. Все концентрированные растворы необходимых элементов помечали этикеткой и хранили в холодильнике. </w:t>
      </w:r>
    </w:p>
    <w:p w14:paraId="01C0D03B" w14:textId="77777777" w:rsidR="00C1135E" w:rsidRPr="008605F1" w:rsidRDefault="00C1135E" w:rsidP="00497F06">
      <w:pPr>
        <w:spacing w:line="36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Изучалось 3 варианта составов питательных</w:t>
      </w:r>
      <w:r w:rsidR="001D541F"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rPr>
        <w:t>сред</w:t>
      </w:r>
      <w:r w:rsidR="001D541F" w:rsidRPr="008605F1">
        <w:rPr>
          <w:rFonts w:ascii="Times New Roman" w:hAnsi="Times New Roman"/>
          <w:sz w:val="28"/>
          <w:szCs w:val="28"/>
          <w:shd w:val="clear" w:color="auto" w:fill="FFFFFF"/>
        </w:rPr>
        <w:t>. Изучаемые составы приведены в таблице 1.</w:t>
      </w:r>
    </w:p>
    <w:p w14:paraId="61A0A61D" w14:textId="77777777" w:rsidR="00C1135E" w:rsidRPr="008605F1" w:rsidRDefault="00C1135E" w:rsidP="00497F06">
      <w:pPr>
        <w:spacing w:line="360" w:lineRule="auto"/>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Таблица 1 – Состав питательной среды для выращивания оздоровленных растений картофеля</w:t>
      </w:r>
    </w:p>
    <w:tbl>
      <w:tblPr>
        <w:tblStyle w:val="a3"/>
        <w:tblpPr w:leftFromText="181" w:rightFromText="181" w:vertAnchor="text" w:horzAnchor="margin" w:tblpY="1"/>
        <w:tblOverlap w:val="never"/>
        <w:tblW w:w="5000" w:type="pct"/>
        <w:tblLook w:val="04A0" w:firstRow="1" w:lastRow="0" w:firstColumn="1" w:lastColumn="0" w:noHBand="0" w:noVBand="1"/>
      </w:tblPr>
      <w:tblGrid>
        <w:gridCol w:w="495"/>
        <w:gridCol w:w="1959"/>
        <w:gridCol w:w="1748"/>
        <w:gridCol w:w="2564"/>
        <w:gridCol w:w="2579"/>
      </w:tblGrid>
      <w:tr w:rsidR="00852B53" w:rsidRPr="008605F1" w14:paraId="18134A5C" w14:textId="77777777" w:rsidTr="00852B53">
        <w:trPr>
          <w:cantSplit/>
          <w:tblHeader/>
        </w:trPr>
        <w:tc>
          <w:tcPr>
            <w:tcW w:w="265" w:type="pct"/>
            <w:vAlign w:val="center"/>
          </w:tcPr>
          <w:p w14:paraId="6B119D2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w:t>
            </w:r>
          </w:p>
        </w:tc>
        <w:tc>
          <w:tcPr>
            <w:tcW w:w="1048" w:type="pct"/>
            <w:vAlign w:val="center"/>
          </w:tcPr>
          <w:p w14:paraId="1DC682E3" w14:textId="77777777" w:rsidR="00C1135E" w:rsidRPr="008605F1" w:rsidRDefault="00C1135E" w:rsidP="0003579C">
            <w:pPr>
              <w:ind w:hanging="78"/>
              <w:rPr>
                <w:rFonts w:ascii="Times New Roman" w:hAnsi="Times New Roman"/>
                <w:sz w:val="24"/>
                <w:szCs w:val="24"/>
              </w:rPr>
            </w:pPr>
            <w:r w:rsidRPr="008605F1">
              <w:rPr>
                <w:rFonts w:ascii="Times New Roman" w:hAnsi="Times New Roman"/>
                <w:sz w:val="24"/>
                <w:szCs w:val="24"/>
              </w:rPr>
              <w:t>Номер варианта</w:t>
            </w:r>
          </w:p>
        </w:tc>
        <w:tc>
          <w:tcPr>
            <w:tcW w:w="935" w:type="pct"/>
            <w:vAlign w:val="center"/>
          </w:tcPr>
          <w:p w14:paraId="63980E69" w14:textId="77777777" w:rsidR="00C1135E" w:rsidRPr="008605F1" w:rsidRDefault="00C1135E" w:rsidP="0003579C">
            <w:pPr>
              <w:ind w:left="-102" w:firstLine="64"/>
              <w:jc w:val="center"/>
              <w:rPr>
                <w:rFonts w:ascii="Times New Roman" w:hAnsi="Times New Roman"/>
                <w:sz w:val="24"/>
                <w:szCs w:val="24"/>
                <w:lang w:eastAsia="ru-RU"/>
              </w:rPr>
            </w:pPr>
            <w:r w:rsidRPr="008605F1">
              <w:rPr>
                <w:rFonts w:ascii="Times New Roman" w:hAnsi="Times New Roman"/>
                <w:sz w:val="24"/>
                <w:szCs w:val="24"/>
                <w:lang w:eastAsia="ru-RU"/>
              </w:rPr>
              <w:t>1</w:t>
            </w:r>
          </w:p>
        </w:tc>
        <w:tc>
          <w:tcPr>
            <w:tcW w:w="1372" w:type="pct"/>
            <w:vAlign w:val="center"/>
          </w:tcPr>
          <w:p w14:paraId="5B6DCB14" w14:textId="77777777" w:rsidR="00C1135E" w:rsidRPr="008605F1" w:rsidRDefault="00C1135E" w:rsidP="0003579C">
            <w:pPr>
              <w:ind w:left="-108" w:firstLine="30"/>
              <w:jc w:val="center"/>
              <w:rPr>
                <w:rFonts w:ascii="Times New Roman" w:hAnsi="Times New Roman"/>
                <w:sz w:val="24"/>
                <w:szCs w:val="24"/>
              </w:rPr>
            </w:pPr>
            <w:r w:rsidRPr="008605F1">
              <w:rPr>
                <w:rFonts w:ascii="Times New Roman" w:hAnsi="Times New Roman"/>
                <w:sz w:val="24"/>
                <w:szCs w:val="24"/>
              </w:rPr>
              <w:t>2</w:t>
            </w:r>
          </w:p>
        </w:tc>
        <w:tc>
          <w:tcPr>
            <w:tcW w:w="1379" w:type="pct"/>
            <w:vAlign w:val="center"/>
          </w:tcPr>
          <w:p w14:paraId="1E149E8D" w14:textId="77777777" w:rsidR="00C1135E" w:rsidRPr="008605F1" w:rsidRDefault="00C1135E" w:rsidP="0003579C">
            <w:pPr>
              <w:ind w:left="-82" w:firstLine="82"/>
              <w:jc w:val="center"/>
              <w:rPr>
                <w:rFonts w:ascii="Times New Roman" w:hAnsi="Times New Roman"/>
                <w:sz w:val="24"/>
                <w:szCs w:val="24"/>
              </w:rPr>
            </w:pPr>
            <w:r w:rsidRPr="008605F1">
              <w:rPr>
                <w:rFonts w:ascii="Times New Roman" w:hAnsi="Times New Roman"/>
                <w:sz w:val="24"/>
                <w:szCs w:val="24"/>
              </w:rPr>
              <w:t>3</w:t>
            </w:r>
          </w:p>
        </w:tc>
      </w:tr>
      <w:tr w:rsidR="00852B53" w:rsidRPr="008605F1" w14:paraId="44551402" w14:textId="77777777" w:rsidTr="00852B53">
        <w:trPr>
          <w:cantSplit/>
          <w:tblHeader/>
        </w:trPr>
        <w:tc>
          <w:tcPr>
            <w:tcW w:w="265" w:type="pct"/>
            <w:vAlign w:val="center"/>
          </w:tcPr>
          <w:p w14:paraId="37187BAC" w14:textId="77777777" w:rsidR="00C1135E" w:rsidRPr="008605F1" w:rsidRDefault="00C1135E" w:rsidP="0003579C">
            <w:pPr>
              <w:ind w:firstLine="0"/>
              <w:rPr>
                <w:rFonts w:ascii="Times New Roman" w:hAnsi="Times New Roman"/>
                <w:sz w:val="24"/>
                <w:szCs w:val="24"/>
              </w:rPr>
            </w:pPr>
          </w:p>
        </w:tc>
        <w:tc>
          <w:tcPr>
            <w:tcW w:w="1048" w:type="pct"/>
            <w:vAlign w:val="center"/>
          </w:tcPr>
          <w:p w14:paraId="414D3D91" w14:textId="77777777" w:rsidR="00C1135E" w:rsidRPr="008605F1" w:rsidRDefault="00C1135E" w:rsidP="0003579C">
            <w:pPr>
              <w:ind w:hanging="78"/>
              <w:rPr>
                <w:rFonts w:ascii="Times New Roman" w:hAnsi="Times New Roman"/>
                <w:sz w:val="24"/>
                <w:szCs w:val="24"/>
                <w:lang w:val="en-US"/>
              </w:rPr>
            </w:pPr>
            <w:r w:rsidRPr="008605F1">
              <w:rPr>
                <w:rFonts w:ascii="Times New Roman" w:hAnsi="Times New Roman"/>
                <w:sz w:val="24"/>
                <w:szCs w:val="24"/>
              </w:rPr>
              <w:t>Наименование</w:t>
            </w:r>
          </w:p>
        </w:tc>
        <w:tc>
          <w:tcPr>
            <w:tcW w:w="935" w:type="pct"/>
            <w:vAlign w:val="center"/>
          </w:tcPr>
          <w:p w14:paraId="4B3FB379" w14:textId="77777777" w:rsidR="00C1135E" w:rsidRPr="008605F1" w:rsidRDefault="00C1135E" w:rsidP="0003579C">
            <w:pPr>
              <w:ind w:left="-108" w:firstLine="30"/>
              <w:jc w:val="center"/>
              <w:rPr>
                <w:rFonts w:ascii="Times New Roman" w:hAnsi="Times New Roman"/>
                <w:sz w:val="24"/>
                <w:szCs w:val="24"/>
                <w:lang w:eastAsia="ru-RU"/>
              </w:rPr>
            </w:pPr>
            <w:r w:rsidRPr="008605F1">
              <w:rPr>
                <w:rFonts w:ascii="Times New Roman" w:hAnsi="Times New Roman"/>
                <w:sz w:val="24"/>
                <w:szCs w:val="24"/>
              </w:rPr>
              <w:t>Среда МС (контроль), мг/л</w:t>
            </w:r>
          </w:p>
        </w:tc>
        <w:tc>
          <w:tcPr>
            <w:tcW w:w="1372" w:type="pct"/>
            <w:vAlign w:val="center"/>
          </w:tcPr>
          <w:p w14:paraId="65D513F4" w14:textId="77777777" w:rsidR="00C1135E" w:rsidRPr="008605F1" w:rsidRDefault="00C1135E" w:rsidP="0003579C">
            <w:pPr>
              <w:ind w:left="-108" w:firstLine="30"/>
              <w:jc w:val="center"/>
              <w:rPr>
                <w:rFonts w:ascii="Times New Roman" w:hAnsi="Times New Roman"/>
                <w:sz w:val="24"/>
                <w:szCs w:val="24"/>
              </w:rPr>
            </w:pPr>
            <w:r w:rsidRPr="008605F1">
              <w:rPr>
                <w:rFonts w:ascii="Times New Roman" w:hAnsi="Times New Roman"/>
                <w:sz w:val="24"/>
                <w:szCs w:val="24"/>
              </w:rPr>
              <w:t>Среда МС с ½ содержанием минеральных компонентов, мг/л</w:t>
            </w:r>
          </w:p>
        </w:tc>
        <w:tc>
          <w:tcPr>
            <w:tcW w:w="1379" w:type="pct"/>
            <w:vAlign w:val="center"/>
          </w:tcPr>
          <w:p w14:paraId="3A6B602B" w14:textId="77777777" w:rsidR="00C1135E" w:rsidRPr="008605F1" w:rsidRDefault="00C1135E" w:rsidP="0003579C">
            <w:pPr>
              <w:ind w:left="-82" w:firstLine="82"/>
              <w:jc w:val="center"/>
              <w:rPr>
                <w:rFonts w:ascii="Times New Roman" w:hAnsi="Times New Roman"/>
                <w:sz w:val="24"/>
                <w:szCs w:val="24"/>
              </w:rPr>
            </w:pPr>
            <w:r w:rsidRPr="008605F1">
              <w:rPr>
                <w:rFonts w:ascii="Times New Roman" w:hAnsi="Times New Roman"/>
                <w:sz w:val="24"/>
                <w:szCs w:val="24"/>
              </w:rPr>
              <w:t>Среда МС с ⅓ содержанием минеральных компонентов, мг/л</w:t>
            </w:r>
          </w:p>
        </w:tc>
      </w:tr>
      <w:tr w:rsidR="00C1135E" w:rsidRPr="008605F1" w14:paraId="44BC52BF" w14:textId="77777777" w:rsidTr="00852B53">
        <w:trPr>
          <w:cantSplit/>
        </w:trPr>
        <w:tc>
          <w:tcPr>
            <w:tcW w:w="5000" w:type="pct"/>
            <w:gridSpan w:val="5"/>
            <w:vAlign w:val="center"/>
          </w:tcPr>
          <w:p w14:paraId="0EED6805" w14:textId="77777777" w:rsidR="00C1135E" w:rsidRPr="008605F1" w:rsidRDefault="00B57FA8" w:rsidP="0003579C">
            <w:pPr>
              <w:ind w:firstLine="0"/>
              <w:jc w:val="center"/>
              <w:rPr>
                <w:rFonts w:ascii="Times New Roman" w:hAnsi="Times New Roman"/>
                <w:i/>
                <w:sz w:val="24"/>
                <w:szCs w:val="24"/>
              </w:rPr>
            </w:pPr>
            <w:proofErr w:type="spellStart"/>
            <w:r w:rsidRPr="008605F1">
              <w:rPr>
                <w:rFonts w:ascii="Times New Roman" w:hAnsi="Times New Roman"/>
                <w:i/>
                <w:sz w:val="24"/>
                <w:szCs w:val="24"/>
              </w:rPr>
              <w:t>Макросоли</w:t>
            </w:r>
            <w:proofErr w:type="spellEnd"/>
          </w:p>
        </w:tc>
      </w:tr>
      <w:tr w:rsidR="00852B53" w:rsidRPr="008605F1" w14:paraId="60B7B2EA" w14:textId="77777777" w:rsidTr="00852B53">
        <w:trPr>
          <w:cantSplit/>
          <w:trHeight w:val="251"/>
        </w:trPr>
        <w:tc>
          <w:tcPr>
            <w:tcW w:w="265" w:type="pct"/>
            <w:vAlign w:val="center"/>
          </w:tcPr>
          <w:p w14:paraId="07BF357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w:t>
            </w:r>
          </w:p>
        </w:tc>
        <w:tc>
          <w:tcPr>
            <w:tcW w:w="1048" w:type="pct"/>
            <w:vAlign w:val="center"/>
          </w:tcPr>
          <w:p w14:paraId="4D71F18A"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935" w:type="pct"/>
            <w:vAlign w:val="center"/>
          </w:tcPr>
          <w:p w14:paraId="274C0B88"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1650</w:t>
            </w:r>
          </w:p>
        </w:tc>
        <w:tc>
          <w:tcPr>
            <w:tcW w:w="1372" w:type="pct"/>
            <w:vAlign w:val="center"/>
          </w:tcPr>
          <w:p w14:paraId="2B63366D"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825</w:t>
            </w:r>
          </w:p>
        </w:tc>
        <w:tc>
          <w:tcPr>
            <w:tcW w:w="1379" w:type="pct"/>
            <w:vAlign w:val="center"/>
          </w:tcPr>
          <w:p w14:paraId="182BBB28"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550</w:t>
            </w:r>
          </w:p>
        </w:tc>
      </w:tr>
      <w:tr w:rsidR="00852B53" w:rsidRPr="008605F1" w14:paraId="356DC2CA" w14:textId="77777777" w:rsidTr="00852B53">
        <w:trPr>
          <w:cantSplit/>
        </w:trPr>
        <w:tc>
          <w:tcPr>
            <w:tcW w:w="265" w:type="pct"/>
            <w:vAlign w:val="center"/>
          </w:tcPr>
          <w:p w14:paraId="02579C7E"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w:t>
            </w:r>
          </w:p>
        </w:tc>
        <w:tc>
          <w:tcPr>
            <w:tcW w:w="1048" w:type="pct"/>
            <w:vAlign w:val="center"/>
          </w:tcPr>
          <w:p w14:paraId="761B4D4F"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935" w:type="pct"/>
            <w:vAlign w:val="center"/>
          </w:tcPr>
          <w:p w14:paraId="1071D11B"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1900</w:t>
            </w:r>
          </w:p>
        </w:tc>
        <w:tc>
          <w:tcPr>
            <w:tcW w:w="1372" w:type="pct"/>
            <w:vAlign w:val="center"/>
          </w:tcPr>
          <w:p w14:paraId="796FB785"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950</w:t>
            </w:r>
          </w:p>
        </w:tc>
        <w:tc>
          <w:tcPr>
            <w:tcW w:w="1379" w:type="pct"/>
            <w:vAlign w:val="center"/>
          </w:tcPr>
          <w:p w14:paraId="4DE06ACB"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633,34</w:t>
            </w:r>
          </w:p>
        </w:tc>
      </w:tr>
      <w:tr w:rsidR="00852B53" w:rsidRPr="008605F1" w14:paraId="09735C03" w14:textId="77777777" w:rsidTr="00852B53">
        <w:trPr>
          <w:cantSplit/>
        </w:trPr>
        <w:tc>
          <w:tcPr>
            <w:tcW w:w="265" w:type="pct"/>
            <w:vAlign w:val="center"/>
          </w:tcPr>
          <w:p w14:paraId="4ED69F7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3</w:t>
            </w:r>
          </w:p>
        </w:tc>
        <w:tc>
          <w:tcPr>
            <w:tcW w:w="1048" w:type="pct"/>
            <w:vAlign w:val="center"/>
          </w:tcPr>
          <w:p w14:paraId="1AAF86A6"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5ACD448D"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440</w:t>
            </w:r>
          </w:p>
        </w:tc>
        <w:tc>
          <w:tcPr>
            <w:tcW w:w="1372" w:type="pct"/>
            <w:vAlign w:val="center"/>
          </w:tcPr>
          <w:p w14:paraId="0FCBC28C"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220</w:t>
            </w:r>
          </w:p>
        </w:tc>
        <w:tc>
          <w:tcPr>
            <w:tcW w:w="1379" w:type="pct"/>
            <w:vAlign w:val="center"/>
          </w:tcPr>
          <w:p w14:paraId="16F328DD"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146,67</w:t>
            </w:r>
          </w:p>
        </w:tc>
      </w:tr>
      <w:tr w:rsidR="00852B53" w:rsidRPr="008605F1" w14:paraId="43C2C0EC" w14:textId="77777777" w:rsidTr="00852B53">
        <w:trPr>
          <w:cantSplit/>
        </w:trPr>
        <w:tc>
          <w:tcPr>
            <w:tcW w:w="265" w:type="pct"/>
            <w:vAlign w:val="center"/>
          </w:tcPr>
          <w:p w14:paraId="299D9BA2"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4</w:t>
            </w:r>
          </w:p>
        </w:tc>
        <w:tc>
          <w:tcPr>
            <w:tcW w:w="1048" w:type="pct"/>
            <w:vAlign w:val="center"/>
          </w:tcPr>
          <w:p w14:paraId="1E6866B4"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638BA7E"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370</w:t>
            </w:r>
          </w:p>
        </w:tc>
        <w:tc>
          <w:tcPr>
            <w:tcW w:w="1372" w:type="pct"/>
            <w:vAlign w:val="center"/>
          </w:tcPr>
          <w:p w14:paraId="695748F7"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185</w:t>
            </w:r>
          </w:p>
        </w:tc>
        <w:tc>
          <w:tcPr>
            <w:tcW w:w="1379" w:type="pct"/>
            <w:vAlign w:val="center"/>
          </w:tcPr>
          <w:p w14:paraId="549719B9"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123,34</w:t>
            </w:r>
          </w:p>
        </w:tc>
      </w:tr>
      <w:tr w:rsidR="00852B53" w:rsidRPr="008605F1" w14:paraId="6F8464B2" w14:textId="77777777" w:rsidTr="00852B53">
        <w:trPr>
          <w:cantSplit/>
        </w:trPr>
        <w:tc>
          <w:tcPr>
            <w:tcW w:w="265" w:type="pct"/>
            <w:vAlign w:val="center"/>
          </w:tcPr>
          <w:p w14:paraId="216FFB1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5</w:t>
            </w:r>
          </w:p>
        </w:tc>
        <w:tc>
          <w:tcPr>
            <w:tcW w:w="1048" w:type="pct"/>
            <w:vAlign w:val="center"/>
          </w:tcPr>
          <w:p w14:paraId="6000ADFF"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935" w:type="pct"/>
            <w:vAlign w:val="center"/>
          </w:tcPr>
          <w:p w14:paraId="151FE728" w14:textId="77777777" w:rsidR="00C1135E" w:rsidRPr="008605F1" w:rsidRDefault="00C1135E" w:rsidP="0003579C">
            <w:pPr>
              <w:ind w:hanging="90"/>
              <w:jc w:val="center"/>
              <w:rPr>
                <w:rFonts w:ascii="Times New Roman" w:hAnsi="Times New Roman"/>
                <w:bCs/>
                <w:sz w:val="24"/>
                <w:szCs w:val="24"/>
              </w:rPr>
            </w:pPr>
            <w:r w:rsidRPr="008605F1">
              <w:rPr>
                <w:rFonts w:ascii="Times New Roman" w:hAnsi="Times New Roman"/>
                <w:bCs/>
                <w:sz w:val="24"/>
                <w:szCs w:val="24"/>
              </w:rPr>
              <w:t>170</w:t>
            </w:r>
          </w:p>
        </w:tc>
        <w:tc>
          <w:tcPr>
            <w:tcW w:w="1372" w:type="pct"/>
            <w:vAlign w:val="center"/>
          </w:tcPr>
          <w:p w14:paraId="03F3A30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85</w:t>
            </w:r>
          </w:p>
        </w:tc>
        <w:tc>
          <w:tcPr>
            <w:tcW w:w="1379" w:type="pct"/>
            <w:vAlign w:val="center"/>
          </w:tcPr>
          <w:p w14:paraId="34C11D0E"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56,67</w:t>
            </w:r>
          </w:p>
        </w:tc>
      </w:tr>
      <w:tr w:rsidR="00B57FA8" w:rsidRPr="008605F1" w14:paraId="41E698DA" w14:textId="77777777" w:rsidTr="00852B53">
        <w:trPr>
          <w:cantSplit/>
        </w:trPr>
        <w:tc>
          <w:tcPr>
            <w:tcW w:w="5000" w:type="pct"/>
            <w:gridSpan w:val="5"/>
            <w:vAlign w:val="center"/>
          </w:tcPr>
          <w:p w14:paraId="4517ECDC" w14:textId="77777777" w:rsidR="00B57FA8" w:rsidRPr="008605F1" w:rsidRDefault="00B57FA8" w:rsidP="0003579C">
            <w:pPr>
              <w:ind w:firstLine="0"/>
              <w:jc w:val="center"/>
              <w:rPr>
                <w:rFonts w:ascii="Times New Roman" w:hAnsi="Times New Roman"/>
                <w:i/>
                <w:sz w:val="24"/>
                <w:szCs w:val="24"/>
              </w:rPr>
            </w:pPr>
            <w:proofErr w:type="spellStart"/>
            <w:r w:rsidRPr="008605F1">
              <w:rPr>
                <w:rFonts w:ascii="Times New Roman" w:hAnsi="Times New Roman"/>
                <w:i/>
                <w:sz w:val="24"/>
                <w:szCs w:val="24"/>
              </w:rPr>
              <w:t>Микросоли</w:t>
            </w:r>
            <w:proofErr w:type="spellEnd"/>
          </w:p>
        </w:tc>
      </w:tr>
      <w:tr w:rsidR="00852B53" w:rsidRPr="008605F1" w14:paraId="20D36727" w14:textId="77777777" w:rsidTr="00852B53">
        <w:trPr>
          <w:cantSplit/>
        </w:trPr>
        <w:tc>
          <w:tcPr>
            <w:tcW w:w="265" w:type="pct"/>
            <w:vAlign w:val="center"/>
          </w:tcPr>
          <w:p w14:paraId="4682B05F"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6</w:t>
            </w:r>
          </w:p>
        </w:tc>
        <w:tc>
          <w:tcPr>
            <w:tcW w:w="1048" w:type="pct"/>
            <w:vAlign w:val="center"/>
          </w:tcPr>
          <w:p w14:paraId="1EB509CD"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935" w:type="pct"/>
            <w:vAlign w:val="center"/>
          </w:tcPr>
          <w:p w14:paraId="2245B66C"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6,2</w:t>
            </w:r>
          </w:p>
        </w:tc>
        <w:tc>
          <w:tcPr>
            <w:tcW w:w="1372" w:type="pct"/>
            <w:vAlign w:val="center"/>
          </w:tcPr>
          <w:p w14:paraId="67740282"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3,1</w:t>
            </w:r>
          </w:p>
        </w:tc>
        <w:tc>
          <w:tcPr>
            <w:tcW w:w="1379" w:type="pct"/>
            <w:vAlign w:val="center"/>
          </w:tcPr>
          <w:p w14:paraId="689114AF"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2,07</w:t>
            </w:r>
          </w:p>
        </w:tc>
      </w:tr>
      <w:tr w:rsidR="00852B53" w:rsidRPr="008605F1" w14:paraId="70945208" w14:textId="77777777" w:rsidTr="00852B53">
        <w:trPr>
          <w:cantSplit/>
        </w:trPr>
        <w:tc>
          <w:tcPr>
            <w:tcW w:w="265" w:type="pct"/>
            <w:vAlign w:val="center"/>
          </w:tcPr>
          <w:p w14:paraId="6928F40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lastRenderedPageBreak/>
              <w:t>7</w:t>
            </w:r>
          </w:p>
        </w:tc>
        <w:tc>
          <w:tcPr>
            <w:tcW w:w="1048" w:type="pct"/>
            <w:vAlign w:val="center"/>
          </w:tcPr>
          <w:p w14:paraId="63264E23"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4F908B40"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22,3</w:t>
            </w:r>
          </w:p>
        </w:tc>
        <w:tc>
          <w:tcPr>
            <w:tcW w:w="1372" w:type="pct"/>
            <w:vAlign w:val="center"/>
          </w:tcPr>
          <w:p w14:paraId="773AFDB9"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11,15</w:t>
            </w:r>
          </w:p>
        </w:tc>
        <w:tc>
          <w:tcPr>
            <w:tcW w:w="1379" w:type="pct"/>
            <w:vAlign w:val="center"/>
          </w:tcPr>
          <w:p w14:paraId="2D249C7E"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7,44</w:t>
            </w:r>
          </w:p>
        </w:tc>
      </w:tr>
      <w:tr w:rsidR="00852B53" w:rsidRPr="008605F1" w14:paraId="44FB38D5" w14:textId="77777777" w:rsidTr="00852B53">
        <w:trPr>
          <w:cantSplit/>
        </w:trPr>
        <w:tc>
          <w:tcPr>
            <w:tcW w:w="265" w:type="pct"/>
            <w:vAlign w:val="center"/>
          </w:tcPr>
          <w:p w14:paraId="051BE8F5"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8</w:t>
            </w:r>
          </w:p>
        </w:tc>
        <w:tc>
          <w:tcPr>
            <w:tcW w:w="1048" w:type="pct"/>
            <w:vAlign w:val="center"/>
          </w:tcPr>
          <w:p w14:paraId="1AC4AFC9"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CoCl</w:t>
            </w:r>
            <w:proofErr w:type="gramStart"/>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proofErr w:type="gramEnd"/>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06986F04"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0,025</w:t>
            </w:r>
          </w:p>
        </w:tc>
        <w:tc>
          <w:tcPr>
            <w:tcW w:w="1372" w:type="pct"/>
            <w:vAlign w:val="center"/>
          </w:tcPr>
          <w:p w14:paraId="20E79A63"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0,0125</w:t>
            </w:r>
          </w:p>
        </w:tc>
        <w:tc>
          <w:tcPr>
            <w:tcW w:w="1379" w:type="pct"/>
            <w:vAlign w:val="center"/>
          </w:tcPr>
          <w:p w14:paraId="701A88B3"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0,0084</w:t>
            </w:r>
          </w:p>
        </w:tc>
      </w:tr>
      <w:tr w:rsidR="00852B53" w:rsidRPr="008605F1" w14:paraId="3E899F61" w14:textId="77777777" w:rsidTr="00852B53">
        <w:trPr>
          <w:cantSplit/>
        </w:trPr>
        <w:tc>
          <w:tcPr>
            <w:tcW w:w="265" w:type="pct"/>
            <w:vAlign w:val="center"/>
          </w:tcPr>
          <w:p w14:paraId="74C01C5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9</w:t>
            </w:r>
          </w:p>
        </w:tc>
        <w:tc>
          <w:tcPr>
            <w:tcW w:w="1048" w:type="pct"/>
            <w:vAlign w:val="center"/>
          </w:tcPr>
          <w:p w14:paraId="090B4092"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0FB8DF4F"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8,6</w:t>
            </w:r>
          </w:p>
        </w:tc>
        <w:tc>
          <w:tcPr>
            <w:tcW w:w="1372" w:type="pct"/>
            <w:vAlign w:val="center"/>
          </w:tcPr>
          <w:p w14:paraId="425B8B0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4,3</w:t>
            </w:r>
          </w:p>
        </w:tc>
        <w:tc>
          <w:tcPr>
            <w:tcW w:w="1379" w:type="pct"/>
            <w:vAlign w:val="center"/>
          </w:tcPr>
          <w:p w14:paraId="4CF06CC5"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2,87</w:t>
            </w:r>
          </w:p>
        </w:tc>
      </w:tr>
      <w:tr w:rsidR="00852B53" w:rsidRPr="008605F1" w14:paraId="2DDB7D97" w14:textId="77777777" w:rsidTr="00852B53">
        <w:trPr>
          <w:cantSplit/>
        </w:trPr>
        <w:tc>
          <w:tcPr>
            <w:tcW w:w="265" w:type="pct"/>
            <w:vAlign w:val="center"/>
          </w:tcPr>
          <w:p w14:paraId="40B40F9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10</w:t>
            </w:r>
          </w:p>
        </w:tc>
        <w:tc>
          <w:tcPr>
            <w:tcW w:w="1048" w:type="pct"/>
            <w:vAlign w:val="center"/>
          </w:tcPr>
          <w:p w14:paraId="56C745BC"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35CB1F61"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0,025</w:t>
            </w:r>
          </w:p>
        </w:tc>
        <w:tc>
          <w:tcPr>
            <w:tcW w:w="1372" w:type="pct"/>
            <w:vAlign w:val="center"/>
          </w:tcPr>
          <w:p w14:paraId="4C7F9D29"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0,0125</w:t>
            </w:r>
          </w:p>
        </w:tc>
        <w:tc>
          <w:tcPr>
            <w:tcW w:w="1379" w:type="pct"/>
            <w:vAlign w:val="center"/>
          </w:tcPr>
          <w:p w14:paraId="56BD0E54"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0,0084</w:t>
            </w:r>
          </w:p>
        </w:tc>
      </w:tr>
      <w:tr w:rsidR="00852B53" w:rsidRPr="008605F1" w14:paraId="14384510" w14:textId="77777777" w:rsidTr="00852B53">
        <w:trPr>
          <w:cantSplit/>
        </w:trPr>
        <w:tc>
          <w:tcPr>
            <w:tcW w:w="265" w:type="pct"/>
            <w:vAlign w:val="center"/>
          </w:tcPr>
          <w:p w14:paraId="586DD1DC"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11</w:t>
            </w:r>
          </w:p>
        </w:tc>
        <w:tc>
          <w:tcPr>
            <w:tcW w:w="1048" w:type="pct"/>
            <w:vAlign w:val="center"/>
          </w:tcPr>
          <w:p w14:paraId="0818D41F"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3B8E4BA8"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0,25</w:t>
            </w:r>
          </w:p>
        </w:tc>
        <w:tc>
          <w:tcPr>
            <w:tcW w:w="1372" w:type="pct"/>
            <w:vAlign w:val="center"/>
          </w:tcPr>
          <w:p w14:paraId="5CF92DD1"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0,125</w:t>
            </w:r>
          </w:p>
        </w:tc>
        <w:tc>
          <w:tcPr>
            <w:tcW w:w="1379" w:type="pct"/>
            <w:vAlign w:val="center"/>
          </w:tcPr>
          <w:p w14:paraId="5E5F9732"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0,084</w:t>
            </w:r>
          </w:p>
        </w:tc>
      </w:tr>
      <w:tr w:rsidR="00852B53" w:rsidRPr="008605F1" w14:paraId="78CEB8A4" w14:textId="77777777" w:rsidTr="00852B53">
        <w:trPr>
          <w:cantSplit/>
        </w:trPr>
        <w:tc>
          <w:tcPr>
            <w:tcW w:w="265" w:type="pct"/>
            <w:vAlign w:val="center"/>
          </w:tcPr>
          <w:p w14:paraId="4DBE3FDE"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12</w:t>
            </w:r>
          </w:p>
        </w:tc>
        <w:tc>
          <w:tcPr>
            <w:tcW w:w="1048" w:type="pct"/>
            <w:vAlign w:val="center"/>
          </w:tcPr>
          <w:p w14:paraId="16A50550" w14:textId="77777777" w:rsidR="00C1135E" w:rsidRPr="008605F1" w:rsidRDefault="00C1135E" w:rsidP="0003579C">
            <w:pPr>
              <w:ind w:firstLine="0"/>
              <w:rPr>
                <w:rFonts w:ascii="Times New Roman" w:hAnsi="Times New Roman"/>
                <w:bCs/>
                <w:sz w:val="24"/>
                <w:szCs w:val="24"/>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935" w:type="pct"/>
            <w:vAlign w:val="center"/>
          </w:tcPr>
          <w:p w14:paraId="53C9837C" w14:textId="77777777" w:rsidR="00C1135E" w:rsidRPr="008605F1" w:rsidRDefault="00C1135E" w:rsidP="0003579C">
            <w:pPr>
              <w:ind w:hanging="38"/>
              <w:jc w:val="center"/>
              <w:rPr>
                <w:rFonts w:ascii="Times New Roman" w:hAnsi="Times New Roman"/>
                <w:bCs/>
                <w:sz w:val="24"/>
                <w:szCs w:val="24"/>
              </w:rPr>
            </w:pPr>
            <w:r w:rsidRPr="008605F1">
              <w:rPr>
                <w:rFonts w:ascii="Times New Roman" w:hAnsi="Times New Roman"/>
                <w:bCs/>
                <w:sz w:val="24"/>
                <w:szCs w:val="24"/>
              </w:rPr>
              <w:t>0,83</w:t>
            </w:r>
          </w:p>
        </w:tc>
        <w:tc>
          <w:tcPr>
            <w:tcW w:w="1372" w:type="pct"/>
            <w:vAlign w:val="center"/>
          </w:tcPr>
          <w:p w14:paraId="74C61970" w14:textId="77777777" w:rsidR="00C1135E" w:rsidRPr="008605F1" w:rsidRDefault="00C1135E" w:rsidP="0003579C">
            <w:pPr>
              <w:ind w:firstLine="11"/>
              <w:jc w:val="center"/>
              <w:rPr>
                <w:rFonts w:ascii="Times New Roman" w:hAnsi="Times New Roman"/>
                <w:sz w:val="24"/>
                <w:szCs w:val="24"/>
              </w:rPr>
            </w:pPr>
            <w:r w:rsidRPr="008605F1">
              <w:rPr>
                <w:rFonts w:ascii="Times New Roman" w:hAnsi="Times New Roman"/>
                <w:sz w:val="24"/>
                <w:szCs w:val="24"/>
              </w:rPr>
              <w:t>0,415</w:t>
            </w:r>
          </w:p>
        </w:tc>
        <w:tc>
          <w:tcPr>
            <w:tcW w:w="1379" w:type="pct"/>
            <w:vAlign w:val="center"/>
          </w:tcPr>
          <w:p w14:paraId="6ECAE561" w14:textId="77777777" w:rsidR="00C1135E" w:rsidRPr="008605F1" w:rsidRDefault="00C1135E" w:rsidP="0003579C">
            <w:pPr>
              <w:ind w:firstLine="0"/>
              <w:jc w:val="center"/>
              <w:rPr>
                <w:rFonts w:ascii="Times New Roman" w:hAnsi="Times New Roman"/>
                <w:sz w:val="24"/>
                <w:szCs w:val="24"/>
              </w:rPr>
            </w:pPr>
            <w:r w:rsidRPr="008605F1">
              <w:rPr>
                <w:rFonts w:ascii="Times New Roman" w:hAnsi="Times New Roman"/>
                <w:sz w:val="24"/>
                <w:szCs w:val="24"/>
              </w:rPr>
              <w:t>0,28</w:t>
            </w:r>
          </w:p>
        </w:tc>
      </w:tr>
      <w:tr w:rsidR="00C1135E" w:rsidRPr="008605F1" w14:paraId="48824F2A" w14:textId="77777777" w:rsidTr="00852B53">
        <w:trPr>
          <w:cantSplit/>
        </w:trPr>
        <w:tc>
          <w:tcPr>
            <w:tcW w:w="5000" w:type="pct"/>
            <w:gridSpan w:val="5"/>
            <w:vAlign w:val="center"/>
          </w:tcPr>
          <w:p w14:paraId="2D8E55E7" w14:textId="77777777" w:rsidR="00C1135E" w:rsidRPr="008605F1" w:rsidRDefault="00B57FA8" w:rsidP="0003579C">
            <w:pPr>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852B53" w:rsidRPr="008605F1" w14:paraId="53153F6B" w14:textId="77777777" w:rsidTr="00852B53">
        <w:trPr>
          <w:cantSplit/>
        </w:trPr>
        <w:tc>
          <w:tcPr>
            <w:tcW w:w="265" w:type="pct"/>
            <w:vAlign w:val="center"/>
          </w:tcPr>
          <w:p w14:paraId="4A23ECB4"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13</w:t>
            </w:r>
          </w:p>
        </w:tc>
        <w:tc>
          <w:tcPr>
            <w:tcW w:w="1048" w:type="pct"/>
            <w:vAlign w:val="center"/>
          </w:tcPr>
          <w:p w14:paraId="5F3C8530"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FCE6D70"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27,8</w:t>
            </w:r>
          </w:p>
        </w:tc>
        <w:tc>
          <w:tcPr>
            <w:tcW w:w="1372" w:type="pct"/>
            <w:vAlign w:val="center"/>
          </w:tcPr>
          <w:p w14:paraId="1D4923DA"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13,9</w:t>
            </w:r>
          </w:p>
        </w:tc>
        <w:tc>
          <w:tcPr>
            <w:tcW w:w="1379" w:type="pct"/>
            <w:vAlign w:val="center"/>
          </w:tcPr>
          <w:p w14:paraId="19F12496"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9,27</w:t>
            </w:r>
          </w:p>
        </w:tc>
      </w:tr>
      <w:tr w:rsidR="00852B53" w:rsidRPr="008605F1" w14:paraId="1EE2C46B" w14:textId="77777777" w:rsidTr="00852B53">
        <w:trPr>
          <w:cantSplit/>
        </w:trPr>
        <w:tc>
          <w:tcPr>
            <w:tcW w:w="265" w:type="pct"/>
            <w:vAlign w:val="center"/>
          </w:tcPr>
          <w:p w14:paraId="712EDD29"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14</w:t>
            </w:r>
          </w:p>
        </w:tc>
        <w:tc>
          <w:tcPr>
            <w:tcW w:w="1048" w:type="pct"/>
            <w:vAlign w:val="center"/>
          </w:tcPr>
          <w:p w14:paraId="2DE76050"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935" w:type="pct"/>
            <w:vAlign w:val="center"/>
          </w:tcPr>
          <w:p w14:paraId="20669EA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37,3</w:t>
            </w:r>
          </w:p>
        </w:tc>
        <w:tc>
          <w:tcPr>
            <w:tcW w:w="1372" w:type="pct"/>
            <w:vAlign w:val="center"/>
          </w:tcPr>
          <w:p w14:paraId="1BE0377E"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18,65</w:t>
            </w:r>
          </w:p>
        </w:tc>
        <w:tc>
          <w:tcPr>
            <w:tcW w:w="1379" w:type="pct"/>
            <w:vAlign w:val="center"/>
          </w:tcPr>
          <w:p w14:paraId="03BDAEAD" w14:textId="77777777" w:rsidR="00C1135E" w:rsidRPr="008605F1" w:rsidRDefault="00C1135E" w:rsidP="0003579C">
            <w:pPr>
              <w:ind w:hanging="78"/>
              <w:jc w:val="center"/>
              <w:rPr>
                <w:rFonts w:ascii="Times New Roman" w:hAnsi="Times New Roman"/>
                <w:sz w:val="24"/>
                <w:szCs w:val="24"/>
              </w:rPr>
            </w:pPr>
            <w:r w:rsidRPr="008605F1">
              <w:rPr>
                <w:rFonts w:ascii="Times New Roman" w:hAnsi="Times New Roman"/>
                <w:sz w:val="24"/>
                <w:szCs w:val="24"/>
              </w:rPr>
              <w:t>12,44</w:t>
            </w:r>
          </w:p>
        </w:tc>
      </w:tr>
      <w:tr w:rsidR="00C1135E" w:rsidRPr="008605F1" w14:paraId="215A3F2D" w14:textId="77777777" w:rsidTr="00852B53">
        <w:trPr>
          <w:cantSplit/>
        </w:trPr>
        <w:tc>
          <w:tcPr>
            <w:tcW w:w="5000" w:type="pct"/>
            <w:gridSpan w:val="5"/>
            <w:vAlign w:val="center"/>
          </w:tcPr>
          <w:p w14:paraId="7C95FEBB" w14:textId="77777777" w:rsidR="00C1135E" w:rsidRPr="008605F1" w:rsidRDefault="00C1135E" w:rsidP="0003579C">
            <w:pPr>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852B53" w:rsidRPr="008605F1" w14:paraId="217692C2" w14:textId="77777777" w:rsidTr="00852B53">
        <w:trPr>
          <w:cantSplit/>
        </w:trPr>
        <w:tc>
          <w:tcPr>
            <w:tcW w:w="265" w:type="pct"/>
            <w:vAlign w:val="center"/>
          </w:tcPr>
          <w:p w14:paraId="1E3662EA"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15</w:t>
            </w:r>
          </w:p>
        </w:tc>
        <w:tc>
          <w:tcPr>
            <w:tcW w:w="1048" w:type="pct"/>
            <w:vAlign w:val="center"/>
          </w:tcPr>
          <w:p w14:paraId="277D5C03"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935" w:type="pct"/>
            <w:vAlign w:val="center"/>
          </w:tcPr>
          <w:p w14:paraId="0F3FB0FD"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2" w:type="pct"/>
            <w:vAlign w:val="center"/>
          </w:tcPr>
          <w:p w14:paraId="1975A1D8"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9" w:type="pct"/>
            <w:vAlign w:val="center"/>
          </w:tcPr>
          <w:p w14:paraId="50CE9D54"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r>
      <w:tr w:rsidR="00852B53" w:rsidRPr="008605F1" w14:paraId="2E06B063" w14:textId="77777777" w:rsidTr="00852B53">
        <w:trPr>
          <w:cantSplit/>
        </w:trPr>
        <w:tc>
          <w:tcPr>
            <w:tcW w:w="265" w:type="pct"/>
            <w:vAlign w:val="center"/>
          </w:tcPr>
          <w:p w14:paraId="5CE8DDE3"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16</w:t>
            </w:r>
          </w:p>
        </w:tc>
        <w:tc>
          <w:tcPr>
            <w:tcW w:w="1048" w:type="pct"/>
            <w:vAlign w:val="center"/>
          </w:tcPr>
          <w:p w14:paraId="6C953D41"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Пиридоксин</w:t>
            </w:r>
          </w:p>
        </w:tc>
        <w:tc>
          <w:tcPr>
            <w:tcW w:w="935" w:type="pct"/>
            <w:vAlign w:val="center"/>
          </w:tcPr>
          <w:p w14:paraId="345BE71E"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c>
          <w:tcPr>
            <w:tcW w:w="1372" w:type="pct"/>
            <w:vAlign w:val="center"/>
          </w:tcPr>
          <w:p w14:paraId="44BE3128"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c>
          <w:tcPr>
            <w:tcW w:w="1379" w:type="pct"/>
            <w:vAlign w:val="center"/>
          </w:tcPr>
          <w:p w14:paraId="4F709B67"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5</w:t>
            </w:r>
          </w:p>
        </w:tc>
      </w:tr>
      <w:tr w:rsidR="00852B53" w:rsidRPr="008605F1" w14:paraId="651E0C35" w14:textId="77777777" w:rsidTr="00852B53">
        <w:trPr>
          <w:cantSplit/>
        </w:trPr>
        <w:tc>
          <w:tcPr>
            <w:tcW w:w="265" w:type="pct"/>
            <w:vAlign w:val="center"/>
          </w:tcPr>
          <w:p w14:paraId="51A9840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17</w:t>
            </w:r>
          </w:p>
        </w:tc>
        <w:tc>
          <w:tcPr>
            <w:tcW w:w="1048" w:type="pct"/>
            <w:vAlign w:val="center"/>
          </w:tcPr>
          <w:p w14:paraId="6F3A037C" w14:textId="77777777" w:rsidR="00C1135E" w:rsidRPr="008605F1" w:rsidRDefault="00852B53" w:rsidP="0003579C">
            <w:pPr>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935" w:type="pct"/>
            <w:vAlign w:val="center"/>
          </w:tcPr>
          <w:p w14:paraId="1FA4A62F"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2" w:type="pct"/>
            <w:vAlign w:val="center"/>
          </w:tcPr>
          <w:p w14:paraId="0A880F8D"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c>
          <w:tcPr>
            <w:tcW w:w="1379" w:type="pct"/>
            <w:vAlign w:val="center"/>
          </w:tcPr>
          <w:p w14:paraId="20C949B9" w14:textId="77777777" w:rsidR="00C1135E" w:rsidRPr="008605F1" w:rsidRDefault="00C1135E" w:rsidP="0003579C">
            <w:pPr>
              <w:ind w:hanging="220"/>
              <w:jc w:val="center"/>
              <w:rPr>
                <w:rFonts w:ascii="Times New Roman" w:hAnsi="Times New Roman"/>
                <w:bCs/>
                <w:sz w:val="24"/>
                <w:szCs w:val="24"/>
              </w:rPr>
            </w:pPr>
            <w:r w:rsidRPr="008605F1">
              <w:rPr>
                <w:rFonts w:ascii="Times New Roman" w:hAnsi="Times New Roman"/>
                <w:bCs/>
                <w:sz w:val="24"/>
                <w:szCs w:val="24"/>
              </w:rPr>
              <w:t>2,5</w:t>
            </w:r>
          </w:p>
        </w:tc>
      </w:tr>
      <w:tr w:rsidR="00C1135E" w:rsidRPr="008605F1" w14:paraId="0FB4EF93" w14:textId="77777777" w:rsidTr="00852B53">
        <w:trPr>
          <w:cantSplit/>
        </w:trPr>
        <w:tc>
          <w:tcPr>
            <w:tcW w:w="5000" w:type="pct"/>
            <w:gridSpan w:val="5"/>
            <w:vAlign w:val="center"/>
          </w:tcPr>
          <w:p w14:paraId="4CC72A77" w14:textId="77777777" w:rsidR="00C1135E" w:rsidRPr="008605F1" w:rsidRDefault="00C1135E" w:rsidP="0003579C">
            <w:pPr>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852B53" w:rsidRPr="008605F1" w14:paraId="31182FEA" w14:textId="77777777" w:rsidTr="00852B53">
        <w:trPr>
          <w:cantSplit/>
        </w:trPr>
        <w:tc>
          <w:tcPr>
            <w:tcW w:w="265" w:type="pct"/>
            <w:vAlign w:val="center"/>
          </w:tcPr>
          <w:p w14:paraId="2B5793CD"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18</w:t>
            </w:r>
          </w:p>
        </w:tc>
        <w:tc>
          <w:tcPr>
            <w:tcW w:w="1048" w:type="pct"/>
            <w:vAlign w:val="center"/>
          </w:tcPr>
          <w:p w14:paraId="59CDD831"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ГК</w:t>
            </w:r>
          </w:p>
        </w:tc>
        <w:tc>
          <w:tcPr>
            <w:tcW w:w="935" w:type="pct"/>
            <w:vAlign w:val="center"/>
          </w:tcPr>
          <w:p w14:paraId="48EBBCE5"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2" w:type="pct"/>
            <w:vAlign w:val="center"/>
          </w:tcPr>
          <w:p w14:paraId="16BA8904"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9" w:type="pct"/>
            <w:vAlign w:val="center"/>
          </w:tcPr>
          <w:p w14:paraId="0D27208B"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r>
      <w:tr w:rsidR="00852B53" w:rsidRPr="008605F1" w14:paraId="3E9DCFEF" w14:textId="77777777" w:rsidTr="00852B53">
        <w:trPr>
          <w:cantSplit/>
        </w:trPr>
        <w:tc>
          <w:tcPr>
            <w:tcW w:w="265" w:type="pct"/>
            <w:vAlign w:val="center"/>
          </w:tcPr>
          <w:p w14:paraId="07F2FF6D"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19</w:t>
            </w:r>
          </w:p>
        </w:tc>
        <w:tc>
          <w:tcPr>
            <w:tcW w:w="1048" w:type="pct"/>
            <w:vAlign w:val="center"/>
          </w:tcPr>
          <w:p w14:paraId="103D9CCB"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ИУК</w:t>
            </w:r>
          </w:p>
        </w:tc>
        <w:tc>
          <w:tcPr>
            <w:tcW w:w="935" w:type="pct"/>
            <w:vAlign w:val="center"/>
          </w:tcPr>
          <w:p w14:paraId="26B4C0F5"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2" w:type="pct"/>
            <w:vAlign w:val="center"/>
          </w:tcPr>
          <w:p w14:paraId="7F5B4D18"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c>
          <w:tcPr>
            <w:tcW w:w="1379" w:type="pct"/>
            <w:vAlign w:val="center"/>
          </w:tcPr>
          <w:p w14:paraId="6CA9869B" w14:textId="77777777" w:rsidR="00C1135E" w:rsidRPr="008605F1" w:rsidRDefault="00852B53" w:rsidP="0003579C">
            <w:pPr>
              <w:ind w:hanging="78"/>
              <w:jc w:val="center"/>
              <w:rPr>
                <w:rFonts w:ascii="Times New Roman" w:hAnsi="Times New Roman"/>
                <w:sz w:val="24"/>
                <w:szCs w:val="24"/>
              </w:rPr>
            </w:pPr>
            <w:r w:rsidRPr="008605F1">
              <w:rPr>
                <w:rFonts w:ascii="Times New Roman" w:hAnsi="Times New Roman"/>
                <w:sz w:val="24"/>
                <w:szCs w:val="24"/>
              </w:rPr>
              <w:t>–</w:t>
            </w:r>
          </w:p>
        </w:tc>
      </w:tr>
      <w:tr w:rsidR="00852B53" w:rsidRPr="008605F1" w14:paraId="5C083D48" w14:textId="77777777" w:rsidTr="00852B53">
        <w:trPr>
          <w:cantSplit/>
        </w:trPr>
        <w:tc>
          <w:tcPr>
            <w:tcW w:w="265" w:type="pct"/>
            <w:vAlign w:val="center"/>
          </w:tcPr>
          <w:p w14:paraId="473EE5C1"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20</w:t>
            </w:r>
          </w:p>
        </w:tc>
        <w:tc>
          <w:tcPr>
            <w:tcW w:w="1048" w:type="pct"/>
            <w:vAlign w:val="center"/>
          </w:tcPr>
          <w:p w14:paraId="53010676"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Сахароза</w:t>
            </w:r>
          </w:p>
        </w:tc>
        <w:tc>
          <w:tcPr>
            <w:tcW w:w="935" w:type="pct"/>
            <w:vAlign w:val="center"/>
          </w:tcPr>
          <w:p w14:paraId="6961C58A"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c>
          <w:tcPr>
            <w:tcW w:w="1372" w:type="pct"/>
            <w:vAlign w:val="center"/>
          </w:tcPr>
          <w:p w14:paraId="66E435D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c>
          <w:tcPr>
            <w:tcW w:w="1379" w:type="pct"/>
            <w:vAlign w:val="center"/>
          </w:tcPr>
          <w:p w14:paraId="5BF18856"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30000</w:t>
            </w:r>
          </w:p>
        </w:tc>
      </w:tr>
      <w:tr w:rsidR="00852B53" w:rsidRPr="008605F1" w14:paraId="11D72930" w14:textId="77777777" w:rsidTr="00852B53">
        <w:trPr>
          <w:cantSplit/>
        </w:trPr>
        <w:tc>
          <w:tcPr>
            <w:tcW w:w="265" w:type="pct"/>
            <w:vAlign w:val="center"/>
          </w:tcPr>
          <w:p w14:paraId="4323DE87" w14:textId="77777777" w:rsidR="00C1135E" w:rsidRPr="008605F1" w:rsidRDefault="00C1135E" w:rsidP="0003579C">
            <w:pPr>
              <w:ind w:firstLine="0"/>
              <w:rPr>
                <w:rFonts w:ascii="Times New Roman" w:hAnsi="Times New Roman"/>
                <w:sz w:val="24"/>
                <w:szCs w:val="24"/>
              </w:rPr>
            </w:pPr>
            <w:r w:rsidRPr="008605F1">
              <w:rPr>
                <w:rFonts w:ascii="Times New Roman" w:hAnsi="Times New Roman"/>
                <w:sz w:val="24"/>
                <w:szCs w:val="24"/>
              </w:rPr>
              <w:t>21</w:t>
            </w:r>
          </w:p>
        </w:tc>
        <w:tc>
          <w:tcPr>
            <w:tcW w:w="1048" w:type="pct"/>
            <w:vAlign w:val="center"/>
          </w:tcPr>
          <w:p w14:paraId="521CC60C" w14:textId="77777777" w:rsidR="00C1135E" w:rsidRPr="008605F1" w:rsidRDefault="00C1135E" w:rsidP="0003579C">
            <w:pPr>
              <w:ind w:hanging="78"/>
              <w:rPr>
                <w:rFonts w:ascii="Times New Roman" w:hAnsi="Times New Roman"/>
                <w:bCs/>
                <w:sz w:val="24"/>
                <w:szCs w:val="24"/>
              </w:rPr>
            </w:pPr>
            <w:r w:rsidRPr="008605F1">
              <w:rPr>
                <w:rFonts w:ascii="Times New Roman" w:hAnsi="Times New Roman"/>
                <w:bCs/>
                <w:sz w:val="24"/>
                <w:szCs w:val="24"/>
              </w:rPr>
              <w:t>Агар-агар</w:t>
            </w:r>
          </w:p>
        </w:tc>
        <w:tc>
          <w:tcPr>
            <w:tcW w:w="935" w:type="pct"/>
            <w:vAlign w:val="center"/>
          </w:tcPr>
          <w:p w14:paraId="34E68E81"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c>
          <w:tcPr>
            <w:tcW w:w="1372" w:type="pct"/>
            <w:vAlign w:val="center"/>
          </w:tcPr>
          <w:p w14:paraId="0BF5C408"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c>
          <w:tcPr>
            <w:tcW w:w="1379" w:type="pct"/>
            <w:vAlign w:val="center"/>
          </w:tcPr>
          <w:p w14:paraId="6E6E2039" w14:textId="77777777" w:rsidR="00C1135E" w:rsidRPr="008605F1" w:rsidRDefault="00C1135E" w:rsidP="0003579C">
            <w:pPr>
              <w:ind w:hanging="78"/>
              <w:jc w:val="center"/>
              <w:rPr>
                <w:rFonts w:ascii="Times New Roman" w:hAnsi="Times New Roman"/>
                <w:bCs/>
                <w:sz w:val="24"/>
                <w:szCs w:val="24"/>
              </w:rPr>
            </w:pPr>
            <w:r w:rsidRPr="008605F1">
              <w:rPr>
                <w:rFonts w:ascii="Times New Roman" w:hAnsi="Times New Roman"/>
                <w:bCs/>
                <w:sz w:val="24"/>
                <w:szCs w:val="24"/>
              </w:rPr>
              <w:t>7000</w:t>
            </w:r>
          </w:p>
        </w:tc>
      </w:tr>
    </w:tbl>
    <w:p w14:paraId="0653E14B" w14:textId="77777777" w:rsidR="00C1135E" w:rsidRPr="008605F1" w:rsidRDefault="00C1135E" w:rsidP="0003579C">
      <w:pPr>
        <w:ind w:firstLine="851"/>
        <w:jc w:val="both"/>
        <w:rPr>
          <w:rFonts w:ascii="Times New Roman" w:hAnsi="Times New Roman"/>
          <w:sz w:val="24"/>
          <w:szCs w:val="24"/>
          <w:shd w:val="clear" w:color="auto" w:fill="FFFFFF"/>
        </w:rPr>
      </w:pPr>
    </w:p>
    <w:p w14:paraId="5AF6BF54" w14:textId="77777777" w:rsidR="00673322" w:rsidRPr="008605F1" w:rsidRDefault="00730553" w:rsidP="00497F06">
      <w:pPr>
        <w:spacing w:line="360" w:lineRule="auto"/>
        <w:ind w:firstLine="709"/>
        <w:jc w:val="both"/>
        <w:rPr>
          <w:rFonts w:ascii="Times New Roman" w:hAnsi="Times New Roman"/>
          <w:color w:val="00B0F0"/>
          <w:sz w:val="28"/>
          <w:szCs w:val="28"/>
        </w:rPr>
      </w:pPr>
      <w:r w:rsidRPr="008605F1">
        <w:rPr>
          <w:rFonts w:ascii="Times New Roman" w:hAnsi="Times New Roman"/>
          <w:sz w:val="28"/>
          <w:szCs w:val="28"/>
          <w:shd w:val="clear" w:color="auto" w:fill="FFFFFF"/>
        </w:rPr>
        <w:t xml:space="preserve">Во время опыта черенки </w:t>
      </w:r>
      <w:r w:rsidR="00332D06" w:rsidRPr="008605F1">
        <w:rPr>
          <w:rFonts w:ascii="Times New Roman" w:hAnsi="Times New Roman"/>
          <w:sz w:val="28"/>
          <w:szCs w:val="28"/>
          <w:shd w:val="clear" w:color="auto" w:fill="FFFFFF"/>
        </w:rPr>
        <w:t>картофеля</w:t>
      </w:r>
      <w:r w:rsidRPr="008605F1">
        <w:rPr>
          <w:rFonts w:ascii="Times New Roman" w:hAnsi="Times New Roman"/>
          <w:sz w:val="28"/>
          <w:szCs w:val="28"/>
          <w:shd w:val="clear" w:color="auto" w:fill="FFFFFF"/>
        </w:rPr>
        <w:t xml:space="preserve"> культивировали при температуре 20–22°С, с фотопериодом 16/8 часов свет/темнота, в пробирках в течении 28 суток с использованием следующего типа освещения: люминесцентные лампы OSRAM, холодный дневной свет, мощность 36 W., освещенность секции 5 тыс. люкс.</w:t>
      </w:r>
    </w:p>
    <w:p w14:paraId="4716E57D" w14:textId="46FA81FE" w:rsidR="00C44A49" w:rsidRPr="008605F1" w:rsidRDefault="00730553" w:rsidP="00497F06">
      <w:pPr>
        <w:spacing w:line="36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На ка</w:t>
      </w:r>
      <w:r w:rsidR="00CB1F36" w:rsidRPr="008605F1">
        <w:rPr>
          <w:rFonts w:ascii="Times New Roman" w:hAnsi="Times New Roman"/>
          <w:sz w:val="28"/>
          <w:szCs w:val="28"/>
          <w:shd w:val="clear" w:color="auto" w:fill="FFFFFF"/>
        </w:rPr>
        <w:t xml:space="preserve">ждом варианте питательных сред выращивалось по </w:t>
      </w:r>
      <w:r w:rsidR="00CB1F36" w:rsidRPr="009B0859">
        <w:rPr>
          <w:rFonts w:ascii="Times New Roman" w:hAnsi="Times New Roman"/>
          <w:sz w:val="28"/>
          <w:szCs w:val="28"/>
          <w:shd w:val="clear" w:color="auto" w:fill="FFFFFF"/>
        </w:rPr>
        <w:t>30</w:t>
      </w:r>
      <w:r w:rsidRPr="008605F1">
        <w:rPr>
          <w:rFonts w:ascii="Times New Roman" w:hAnsi="Times New Roman"/>
          <w:sz w:val="28"/>
          <w:szCs w:val="28"/>
          <w:shd w:val="clear" w:color="auto" w:fill="FFFFFF"/>
        </w:rPr>
        <w:t xml:space="preserve"> растений каждого сорта. Повторность трехкратная. В течение опыта на 3, 7, 14, 21, 28 сутки измеряли показатели, характеризующие развитие растений: приживаемость, длина растения, наличие корня, количество листьев и междоузлий на одно растение. На 28 сутки проводилось измерение общей биомассы растении картофеля</w:t>
      </w:r>
      <w:r w:rsidR="00453434">
        <w:rPr>
          <w:rFonts w:ascii="Times New Roman" w:hAnsi="Times New Roman"/>
          <w:sz w:val="28"/>
          <w:szCs w:val="28"/>
          <w:shd w:val="clear" w:color="auto" w:fill="FFFFFF"/>
        </w:rPr>
        <w:t xml:space="preserve">. Далее растения пересаживались </w:t>
      </w:r>
      <w:r w:rsidR="008D1F9F" w:rsidRPr="008605F1">
        <w:rPr>
          <w:rFonts w:ascii="Times New Roman" w:hAnsi="Times New Roman"/>
          <w:sz w:val="28"/>
          <w:szCs w:val="28"/>
          <w:shd w:val="clear" w:color="auto" w:fill="FFFFFF"/>
        </w:rPr>
        <w:t xml:space="preserve">в </w:t>
      </w:r>
      <w:proofErr w:type="spellStart"/>
      <w:r w:rsidR="00731AEC" w:rsidRPr="00731AEC">
        <w:rPr>
          <w:rFonts w:ascii="Times New Roman" w:hAnsi="Times New Roman"/>
          <w:sz w:val="28"/>
          <w:szCs w:val="28"/>
          <w:shd w:val="clear" w:color="auto" w:fill="FFFFFF"/>
        </w:rPr>
        <w:t>аэрогидропонные</w:t>
      </w:r>
      <w:proofErr w:type="spellEnd"/>
      <w:r w:rsidR="00731AEC" w:rsidRPr="00731AEC">
        <w:rPr>
          <w:rFonts w:ascii="Times New Roman" w:hAnsi="Times New Roman"/>
          <w:sz w:val="28"/>
          <w:szCs w:val="28"/>
          <w:shd w:val="clear" w:color="auto" w:fill="FFFFFF"/>
        </w:rPr>
        <w:t xml:space="preserve"> установки</w:t>
      </w:r>
      <w:r w:rsidR="008D1F9F" w:rsidRPr="00731AEC">
        <w:rPr>
          <w:rFonts w:ascii="Times New Roman" w:hAnsi="Times New Roman"/>
          <w:sz w:val="28"/>
          <w:szCs w:val="28"/>
          <w:shd w:val="clear" w:color="auto" w:fill="FFFFFF"/>
        </w:rPr>
        <w:t>.</w:t>
      </w:r>
      <w:r w:rsidR="00C44A49" w:rsidRPr="008605F1">
        <w:rPr>
          <w:rFonts w:ascii="Times New Roman" w:hAnsi="Times New Roman"/>
          <w:sz w:val="28"/>
          <w:szCs w:val="28"/>
          <w:shd w:val="clear" w:color="auto" w:fill="FFFFFF"/>
        </w:rPr>
        <w:t xml:space="preserve"> </w:t>
      </w:r>
    </w:p>
    <w:p w14:paraId="546EBC6F" w14:textId="093687B1" w:rsidR="00E243C5" w:rsidRPr="008605F1" w:rsidRDefault="00673322" w:rsidP="00497F06">
      <w:pPr>
        <w:spacing w:line="36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Приживаемость микрорастений картофеля</w:t>
      </w:r>
      <w:r w:rsidR="008D1F9F" w:rsidRPr="008605F1">
        <w:rPr>
          <w:rFonts w:ascii="Times New Roman" w:hAnsi="Times New Roman"/>
          <w:sz w:val="28"/>
          <w:szCs w:val="28"/>
          <w:shd w:val="clear" w:color="auto" w:fill="FFFFFF"/>
        </w:rPr>
        <w:t xml:space="preserve"> </w:t>
      </w:r>
      <w:r w:rsidR="008D1F9F" w:rsidRPr="008605F1">
        <w:rPr>
          <w:rFonts w:ascii="Times New Roman" w:hAnsi="Times New Roman"/>
          <w:sz w:val="28"/>
          <w:szCs w:val="28"/>
          <w:shd w:val="clear" w:color="auto" w:fill="FFFFFF"/>
          <w:lang w:val="en-US"/>
        </w:rPr>
        <w:t>in</w:t>
      </w:r>
      <w:r w:rsidR="008D1F9F" w:rsidRPr="008605F1">
        <w:rPr>
          <w:rFonts w:ascii="Times New Roman" w:hAnsi="Times New Roman"/>
          <w:sz w:val="28"/>
          <w:szCs w:val="28"/>
          <w:shd w:val="clear" w:color="auto" w:fill="FFFFFF"/>
        </w:rPr>
        <w:t xml:space="preserve"> </w:t>
      </w:r>
      <w:r w:rsidR="008D1F9F"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определяли отношением числа прижившихся растений </w:t>
      </w:r>
      <w:r w:rsidRPr="008605F1">
        <w:rPr>
          <w:rFonts w:ascii="Times New Roman" w:hAnsi="Times New Roman"/>
          <w:sz w:val="28"/>
          <w:szCs w:val="28"/>
          <w:shd w:val="clear" w:color="auto" w:fill="FFFFFF"/>
          <w:lang w:val="en-US"/>
        </w:rPr>
        <w:t>in</w:t>
      </w:r>
      <w:r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к </w:t>
      </w:r>
      <w:r w:rsidR="00551B14" w:rsidRPr="008605F1">
        <w:rPr>
          <w:rFonts w:ascii="Times New Roman" w:hAnsi="Times New Roman"/>
          <w:sz w:val="28"/>
          <w:szCs w:val="28"/>
          <w:shd w:val="clear" w:color="auto" w:fill="FFFFFF"/>
        </w:rPr>
        <w:t xml:space="preserve">общему числу высаженных </w:t>
      </w:r>
      <w:proofErr w:type="spellStart"/>
      <w:r w:rsidR="00551B14" w:rsidRPr="008605F1">
        <w:rPr>
          <w:rFonts w:ascii="Times New Roman" w:hAnsi="Times New Roman"/>
          <w:sz w:val="28"/>
          <w:szCs w:val="28"/>
          <w:shd w:val="clear" w:color="auto" w:fill="FFFFFF"/>
        </w:rPr>
        <w:t>микрочеренков</w:t>
      </w:r>
      <w:proofErr w:type="spellEnd"/>
      <w:r w:rsidRPr="008605F1">
        <w:rPr>
          <w:rFonts w:ascii="Times New Roman" w:hAnsi="Times New Roman"/>
          <w:sz w:val="28"/>
          <w:szCs w:val="28"/>
          <w:shd w:val="clear" w:color="auto" w:fill="FFFFFF"/>
        </w:rPr>
        <w:t>, выраженным в процентах</w:t>
      </w:r>
      <w:r w:rsidR="00551B14" w:rsidRPr="008605F1">
        <w:rPr>
          <w:rFonts w:ascii="Times New Roman" w:hAnsi="Times New Roman"/>
          <w:sz w:val="28"/>
          <w:szCs w:val="28"/>
          <w:shd w:val="clear" w:color="auto" w:fill="FFFFFF"/>
        </w:rPr>
        <w:t>.</w:t>
      </w:r>
      <w:r w:rsidRPr="008605F1">
        <w:rPr>
          <w:rFonts w:ascii="Times New Roman" w:hAnsi="Times New Roman"/>
          <w:sz w:val="28"/>
          <w:szCs w:val="28"/>
          <w:shd w:val="clear" w:color="auto" w:fill="FFFFFF"/>
        </w:rPr>
        <w:t xml:space="preserve"> </w:t>
      </w:r>
      <w:r w:rsidR="00730553" w:rsidRPr="008605F1">
        <w:rPr>
          <w:rFonts w:ascii="Times New Roman" w:hAnsi="Times New Roman"/>
          <w:sz w:val="28"/>
          <w:szCs w:val="28"/>
          <w:shd w:val="clear" w:color="auto" w:fill="FFFFFF"/>
        </w:rPr>
        <w:t xml:space="preserve">Появление корней определяли визуально через определённые промежутки времени. Высоту </w:t>
      </w:r>
      <w:r w:rsidR="00730553" w:rsidRPr="008605F1">
        <w:rPr>
          <w:rFonts w:ascii="Times New Roman" w:hAnsi="Times New Roman"/>
          <w:sz w:val="28"/>
          <w:szCs w:val="28"/>
          <w:shd w:val="clear" w:color="auto" w:fill="FFFFFF"/>
        </w:rPr>
        <w:lastRenderedPageBreak/>
        <w:t>измеряли мерной линейкой от основания растения до верхней точки роста. Количество</w:t>
      </w:r>
      <w:r w:rsidRPr="008605F1">
        <w:rPr>
          <w:rFonts w:ascii="Times New Roman" w:hAnsi="Times New Roman"/>
          <w:sz w:val="28"/>
          <w:szCs w:val="28"/>
          <w:shd w:val="clear" w:color="auto" w:fill="FFFFFF"/>
        </w:rPr>
        <w:t xml:space="preserve"> листьев определяли путем пересчета их на одном </w:t>
      </w:r>
      <w:proofErr w:type="spellStart"/>
      <w:r w:rsidR="00864C8E">
        <w:rPr>
          <w:rFonts w:ascii="Times New Roman" w:hAnsi="Times New Roman"/>
          <w:sz w:val="28"/>
          <w:szCs w:val="28"/>
          <w:shd w:val="clear" w:color="auto" w:fill="FFFFFF"/>
        </w:rPr>
        <w:t>микро</w:t>
      </w:r>
      <w:r w:rsidRPr="008605F1">
        <w:rPr>
          <w:rFonts w:ascii="Times New Roman" w:hAnsi="Times New Roman"/>
          <w:sz w:val="28"/>
          <w:szCs w:val="28"/>
          <w:shd w:val="clear" w:color="auto" w:fill="FFFFFF"/>
        </w:rPr>
        <w:t>растении</w:t>
      </w:r>
      <w:proofErr w:type="spellEnd"/>
      <w:r w:rsidRPr="008605F1">
        <w:rPr>
          <w:rFonts w:ascii="Times New Roman" w:hAnsi="Times New Roman"/>
          <w:sz w:val="28"/>
          <w:szCs w:val="28"/>
          <w:shd w:val="clear" w:color="auto" w:fill="FFFFFF"/>
        </w:rPr>
        <w:t>. Общую биомассу растений определяли путем взвешивания на лабораторных весах.</w:t>
      </w:r>
    </w:p>
    <w:p w14:paraId="373FC7DD" w14:textId="54FF7458" w:rsidR="00C44A49" w:rsidRPr="008605F1" w:rsidRDefault="008A760B" w:rsidP="00497F06">
      <w:pPr>
        <w:spacing w:line="36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 xml:space="preserve">Полученные </w:t>
      </w:r>
      <w:r w:rsidR="008D1F9F" w:rsidRPr="008605F1">
        <w:rPr>
          <w:rFonts w:ascii="Times New Roman" w:hAnsi="Times New Roman"/>
          <w:sz w:val="28"/>
          <w:szCs w:val="28"/>
          <w:shd w:val="clear" w:color="auto" w:fill="FFFFFF"/>
        </w:rPr>
        <w:t xml:space="preserve">растения </w:t>
      </w:r>
      <w:r w:rsidR="00E243C5" w:rsidRPr="008605F1">
        <w:rPr>
          <w:rFonts w:ascii="Times New Roman" w:hAnsi="Times New Roman"/>
          <w:sz w:val="28"/>
          <w:szCs w:val="28"/>
          <w:shd w:val="clear" w:color="auto" w:fill="FFFFFF"/>
        </w:rPr>
        <w:t xml:space="preserve">картофеля </w:t>
      </w:r>
      <w:proofErr w:type="spellStart"/>
      <w:r w:rsidR="00E243C5" w:rsidRPr="008605F1">
        <w:rPr>
          <w:rFonts w:ascii="Times New Roman" w:hAnsi="Times New Roman"/>
          <w:sz w:val="28"/>
          <w:szCs w:val="28"/>
          <w:shd w:val="clear" w:color="auto" w:fill="FFFFFF"/>
        </w:rPr>
        <w:t>in</w:t>
      </w:r>
      <w:proofErr w:type="spellEnd"/>
      <w:r w:rsidRPr="008605F1">
        <w:rPr>
          <w:rFonts w:ascii="Times New Roman" w:hAnsi="Times New Roman"/>
          <w:sz w:val="28"/>
          <w:szCs w:val="28"/>
          <w:shd w:val="clear" w:color="auto" w:fill="FFFFFF"/>
        </w:rPr>
        <w:t xml:space="preserve"> </w:t>
      </w:r>
      <w:r w:rsidRPr="008605F1">
        <w:rPr>
          <w:rFonts w:ascii="Times New Roman" w:hAnsi="Times New Roman"/>
          <w:sz w:val="28"/>
          <w:szCs w:val="28"/>
          <w:shd w:val="clear" w:color="auto" w:fill="FFFFFF"/>
          <w:lang w:val="en-US"/>
        </w:rPr>
        <w:t>vitro</w:t>
      </w:r>
      <w:r w:rsidRPr="008605F1">
        <w:rPr>
          <w:rFonts w:ascii="Times New Roman" w:hAnsi="Times New Roman"/>
          <w:sz w:val="28"/>
          <w:szCs w:val="28"/>
          <w:shd w:val="clear" w:color="auto" w:fill="FFFFFF"/>
        </w:rPr>
        <w:t xml:space="preserve"> были высажены на </w:t>
      </w:r>
      <w:proofErr w:type="spellStart"/>
      <w:r w:rsidRPr="00731AEC">
        <w:rPr>
          <w:rFonts w:ascii="Times New Roman" w:hAnsi="Times New Roman"/>
          <w:sz w:val="28"/>
          <w:szCs w:val="28"/>
          <w:shd w:val="clear" w:color="auto" w:fill="FFFFFF"/>
        </w:rPr>
        <w:t>аэрогидропонные</w:t>
      </w:r>
      <w:proofErr w:type="spellEnd"/>
      <w:r w:rsidRPr="00731AEC">
        <w:rPr>
          <w:rFonts w:ascii="Times New Roman" w:hAnsi="Times New Roman"/>
          <w:sz w:val="28"/>
          <w:szCs w:val="28"/>
          <w:shd w:val="clear" w:color="auto" w:fill="FFFFFF"/>
        </w:rPr>
        <w:t xml:space="preserve"> установки серии «</w:t>
      </w:r>
      <w:proofErr w:type="spellStart"/>
      <w:r w:rsidRPr="00731AEC">
        <w:rPr>
          <w:rFonts w:ascii="Times New Roman" w:hAnsi="Times New Roman"/>
          <w:sz w:val="28"/>
          <w:szCs w:val="28"/>
          <w:shd w:val="clear" w:color="auto" w:fill="FFFFFF"/>
        </w:rPr>
        <w:t>Фагро</w:t>
      </w:r>
      <w:proofErr w:type="spellEnd"/>
      <w:r w:rsidRPr="00731AEC">
        <w:rPr>
          <w:rFonts w:ascii="Times New Roman" w:hAnsi="Times New Roman"/>
          <w:sz w:val="28"/>
          <w:szCs w:val="28"/>
          <w:shd w:val="clear" w:color="auto" w:fill="FFFFFF"/>
        </w:rPr>
        <w:t xml:space="preserve">» </w:t>
      </w:r>
      <w:r w:rsidR="00731AEC" w:rsidRPr="00731AEC">
        <w:rPr>
          <w:rFonts w:ascii="Times New Roman" w:hAnsi="Times New Roman"/>
          <w:sz w:val="28"/>
          <w:szCs w:val="28"/>
          <w:shd w:val="clear" w:color="auto" w:fill="FFFFFF"/>
        </w:rPr>
        <w:t>в секции с различной плотностью расположения растений</w:t>
      </w:r>
      <w:r w:rsidR="001A67AD" w:rsidRPr="00731AEC">
        <w:rPr>
          <w:rFonts w:ascii="Times New Roman" w:hAnsi="Times New Roman"/>
          <w:sz w:val="28"/>
          <w:szCs w:val="28"/>
          <w:shd w:val="clear" w:color="auto" w:fill="FFFFFF"/>
        </w:rPr>
        <w:t xml:space="preserve"> </w:t>
      </w:r>
      <w:r w:rsidR="00C13FC2" w:rsidRPr="00731AEC">
        <w:rPr>
          <w:rFonts w:ascii="Times New Roman" w:hAnsi="Times New Roman"/>
          <w:sz w:val="28"/>
          <w:szCs w:val="28"/>
          <w:shd w:val="clear" w:color="auto" w:fill="FFFFFF"/>
        </w:rPr>
        <w:t>(рис</w:t>
      </w:r>
      <w:r w:rsidR="00E22711" w:rsidRPr="00731AEC">
        <w:rPr>
          <w:rFonts w:ascii="Times New Roman" w:hAnsi="Times New Roman"/>
          <w:sz w:val="28"/>
          <w:szCs w:val="28"/>
          <w:shd w:val="clear" w:color="auto" w:fill="FFFFFF"/>
        </w:rPr>
        <w:t xml:space="preserve">унок </w:t>
      </w:r>
      <w:r w:rsidR="00BD2BC0">
        <w:rPr>
          <w:rFonts w:ascii="Times New Roman" w:hAnsi="Times New Roman"/>
          <w:sz w:val="28"/>
          <w:szCs w:val="28"/>
          <w:shd w:val="clear" w:color="auto" w:fill="FFFFFF"/>
        </w:rPr>
        <w:t>1</w:t>
      </w:r>
      <w:r w:rsidR="00C13FC2" w:rsidRPr="00E41FBE">
        <w:rPr>
          <w:rFonts w:ascii="Times New Roman" w:hAnsi="Times New Roman"/>
          <w:sz w:val="28"/>
          <w:szCs w:val="28"/>
          <w:shd w:val="clear" w:color="auto" w:fill="FFFFFF"/>
        </w:rPr>
        <w:t>)</w:t>
      </w:r>
      <w:r w:rsidR="00E41FBE" w:rsidRPr="00E41FBE">
        <w:rPr>
          <w:rFonts w:ascii="Times New Roman" w:hAnsi="Times New Roman"/>
          <w:sz w:val="28"/>
          <w:szCs w:val="28"/>
          <w:shd w:val="clear" w:color="auto" w:fill="FFFFFF"/>
        </w:rPr>
        <w:t xml:space="preserve"> – 9 растений на секцию (2</w:t>
      </w:r>
      <w:r w:rsidR="00E41FBE">
        <w:rPr>
          <w:rFonts w:ascii="Times New Roman" w:hAnsi="Times New Roman"/>
          <w:sz w:val="28"/>
          <w:szCs w:val="28"/>
          <w:shd w:val="clear" w:color="auto" w:fill="FFFFFF"/>
        </w:rPr>
        <w:t>1</w:t>
      </w:r>
      <w:r w:rsidR="00E41FBE" w:rsidRPr="00E41FBE">
        <w:rPr>
          <w:rFonts w:ascii="Times New Roman" w:hAnsi="Times New Roman"/>
          <w:sz w:val="28"/>
          <w:szCs w:val="28"/>
          <w:shd w:val="clear" w:color="auto" w:fill="FFFFFF"/>
        </w:rPr>
        <w:t xml:space="preserve"> растени</w:t>
      </w:r>
      <w:r w:rsidR="00E41FBE">
        <w:rPr>
          <w:rFonts w:ascii="Times New Roman" w:hAnsi="Times New Roman"/>
          <w:sz w:val="28"/>
          <w:szCs w:val="28"/>
          <w:shd w:val="clear" w:color="auto" w:fill="FFFFFF"/>
        </w:rPr>
        <w:t>е</w:t>
      </w:r>
      <w:r w:rsidR="00E41FBE" w:rsidRPr="00E41FBE">
        <w:rPr>
          <w:rFonts w:ascii="Times New Roman" w:hAnsi="Times New Roman"/>
          <w:sz w:val="28"/>
          <w:szCs w:val="28"/>
          <w:shd w:val="clear" w:color="auto" w:fill="FFFFFF"/>
        </w:rPr>
        <w:t>/1 м</w:t>
      </w:r>
      <w:r w:rsidR="00E41FBE" w:rsidRPr="00E41FBE">
        <w:rPr>
          <w:rFonts w:ascii="Times New Roman" w:hAnsi="Times New Roman"/>
          <w:sz w:val="28"/>
          <w:szCs w:val="28"/>
          <w:shd w:val="clear" w:color="auto" w:fill="FFFFFF"/>
          <w:vertAlign w:val="superscript"/>
        </w:rPr>
        <w:t>2</w:t>
      </w:r>
      <w:r w:rsidR="00E41FBE" w:rsidRPr="00E41FBE">
        <w:rPr>
          <w:rFonts w:ascii="Times New Roman" w:hAnsi="Times New Roman"/>
          <w:sz w:val="28"/>
          <w:szCs w:val="28"/>
          <w:shd w:val="clear" w:color="auto" w:fill="FFFFFF"/>
        </w:rPr>
        <w:t>), 12 растений на секцию (</w:t>
      </w:r>
      <w:r w:rsidR="00E41FBE">
        <w:rPr>
          <w:rFonts w:ascii="Times New Roman" w:hAnsi="Times New Roman"/>
          <w:sz w:val="28"/>
          <w:szCs w:val="28"/>
          <w:shd w:val="clear" w:color="auto" w:fill="FFFFFF"/>
        </w:rPr>
        <w:t>27</w:t>
      </w:r>
      <w:r w:rsidR="00E41FBE" w:rsidRPr="00E41FBE">
        <w:rPr>
          <w:rFonts w:ascii="Times New Roman" w:hAnsi="Times New Roman"/>
          <w:sz w:val="28"/>
          <w:szCs w:val="28"/>
          <w:shd w:val="clear" w:color="auto" w:fill="FFFFFF"/>
        </w:rPr>
        <w:t xml:space="preserve"> растений/1м</w:t>
      </w:r>
      <w:r w:rsidR="00E41FBE" w:rsidRPr="00E41FBE">
        <w:rPr>
          <w:rFonts w:ascii="Times New Roman" w:hAnsi="Times New Roman"/>
          <w:sz w:val="28"/>
          <w:szCs w:val="28"/>
          <w:shd w:val="clear" w:color="auto" w:fill="FFFFFF"/>
          <w:vertAlign w:val="superscript"/>
        </w:rPr>
        <w:t>2</w:t>
      </w:r>
      <w:r w:rsidR="00E41FBE" w:rsidRPr="00E41FBE">
        <w:rPr>
          <w:rFonts w:ascii="Times New Roman" w:hAnsi="Times New Roman"/>
          <w:sz w:val="28"/>
          <w:szCs w:val="28"/>
          <w:shd w:val="clear" w:color="auto" w:fill="FFFFFF"/>
        </w:rPr>
        <w:t>) и 24 растения на секцию (</w:t>
      </w:r>
      <w:r w:rsidR="00E41FBE">
        <w:rPr>
          <w:rFonts w:ascii="Times New Roman" w:hAnsi="Times New Roman"/>
          <w:sz w:val="28"/>
          <w:szCs w:val="28"/>
          <w:shd w:val="clear" w:color="auto" w:fill="FFFFFF"/>
        </w:rPr>
        <w:t>55</w:t>
      </w:r>
      <w:r w:rsidR="00E41FBE" w:rsidRPr="00E41FBE">
        <w:rPr>
          <w:rFonts w:ascii="Times New Roman" w:hAnsi="Times New Roman"/>
          <w:sz w:val="28"/>
          <w:szCs w:val="28"/>
          <w:shd w:val="clear" w:color="auto" w:fill="FFFFFF"/>
        </w:rPr>
        <w:t xml:space="preserve"> рас</w:t>
      </w:r>
      <w:r w:rsidR="00E41FBE">
        <w:rPr>
          <w:rFonts w:ascii="Times New Roman" w:hAnsi="Times New Roman"/>
          <w:sz w:val="28"/>
          <w:szCs w:val="28"/>
          <w:shd w:val="clear" w:color="auto" w:fill="FFFFFF"/>
        </w:rPr>
        <w:t>тений</w:t>
      </w:r>
      <w:r w:rsidR="00E41FBE" w:rsidRPr="00E41FBE">
        <w:rPr>
          <w:rFonts w:ascii="Times New Roman" w:hAnsi="Times New Roman"/>
          <w:sz w:val="28"/>
          <w:szCs w:val="28"/>
          <w:shd w:val="clear" w:color="auto" w:fill="FFFFFF"/>
        </w:rPr>
        <w:t>/1 м</w:t>
      </w:r>
      <w:r w:rsidR="00E41FBE" w:rsidRPr="00E41FBE">
        <w:rPr>
          <w:rFonts w:ascii="Times New Roman" w:hAnsi="Times New Roman"/>
          <w:sz w:val="28"/>
          <w:szCs w:val="28"/>
          <w:shd w:val="clear" w:color="auto" w:fill="FFFFFF"/>
          <w:vertAlign w:val="superscript"/>
        </w:rPr>
        <w:t>2</w:t>
      </w:r>
      <w:r w:rsidR="00E41FBE" w:rsidRPr="00E41FBE">
        <w:rPr>
          <w:rFonts w:ascii="Times New Roman" w:hAnsi="Times New Roman"/>
          <w:sz w:val="28"/>
          <w:szCs w:val="28"/>
          <w:shd w:val="clear" w:color="auto" w:fill="FFFFFF"/>
        </w:rPr>
        <w:t>)</w:t>
      </w:r>
      <w:r w:rsidR="00C44A49" w:rsidRPr="00E41FBE">
        <w:rPr>
          <w:rFonts w:ascii="Times New Roman" w:hAnsi="Times New Roman"/>
          <w:sz w:val="28"/>
          <w:szCs w:val="28"/>
          <w:shd w:val="clear" w:color="auto" w:fill="FFFFFF"/>
        </w:rPr>
        <w:t>.</w:t>
      </w:r>
    </w:p>
    <w:p w14:paraId="24E34573" w14:textId="29A28C9C" w:rsidR="00C6279F" w:rsidRPr="008605F1" w:rsidRDefault="00E14F1D" w:rsidP="00497F06">
      <w:pPr>
        <w:spacing w:line="360" w:lineRule="auto"/>
        <w:ind w:firstLine="709"/>
        <w:jc w:val="both"/>
        <w:rPr>
          <w:rFonts w:ascii="Times New Roman" w:eastAsiaTheme="minorHAnsi" w:hAnsi="Times New Roman"/>
          <w:color w:val="000000"/>
          <w:sz w:val="28"/>
          <w:szCs w:val="28"/>
        </w:rPr>
      </w:pPr>
      <w:r w:rsidRPr="00E41FBE">
        <w:rPr>
          <w:rFonts w:ascii="Times New Roman" w:hAnsi="Times New Roman"/>
          <w:sz w:val="28"/>
          <w:szCs w:val="28"/>
        </w:rPr>
        <w:t>Пе</w:t>
      </w:r>
      <w:r w:rsidR="00E41FBE" w:rsidRPr="00E41FBE">
        <w:rPr>
          <w:rFonts w:ascii="Times New Roman" w:hAnsi="Times New Roman"/>
          <w:sz w:val="28"/>
          <w:szCs w:val="28"/>
        </w:rPr>
        <w:t xml:space="preserve">ред высадкой растения </w:t>
      </w:r>
      <w:r w:rsidRPr="00E41FBE">
        <w:rPr>
          <w:rFonts w:ascii="Times New Roman" w:hAnsi="Times New Roman"/>
          <w:color w:val="000000"/>
          <w:sz w:val="28"/>
          <w:szCs w:val="28"/>
        </w:rPr>
        <w:t xml:space="preserve">отмывали от остатков </w:t>
      </w:r>
      <w:proofErr w:type="spellStart"/>
      <w:r w:rsidRPr="00E41FBE">
        <w:rPr>
          <w:rFonts w:ascii="Times New Roman" w:hAnsi="Times New Roman"/>
          <w:color w:val="000000"/>
          <w:sz w:val="28"/>
          <w:szCs w:val="28"/>
        </w:rPr>
        <w:t>агаризованной</w:t>
      </w:r>
      <w:proofErr w:type="spellEnd"/>
      <w:r w:rsidRPr="00E41FBE">
        <w:rPr>
          <w:rFonts w:ascii="Times New Roman" w:hAnsi="Times New Roman"/>
          <w:color w:val="000000"/>
          <w:sz w:val="28"/>
          <w:szCs w:val="28"/>
        </w:rPr>
        <w:t xml:space="preserve"> среды, для предотвращения попадания остатков агар-агара в систему активного питания. </w:t>
      </w:r>
      <w:r w:rsidRPr="00E41FBE">
        <w:rPr>
          <w:rFonts w:ascii="Times New Roman" w:eastAsiaTheme="minorHAnsi" w:hAnsi="Times New Roman"/>
          <w:color w:val="000000"/>
          <w:sz w:val="28"/>
          <w:szCs w:val="28"/>
        </w:rPr>
        <w:t xml:space="preserve">Выращивание растений картофеля на </w:t>
      </w:r>
      <w:proofErr w:type="spellStart"/>
      <w:r w:rsidRPr="00E41FBE">
        <w:rPr>
          <w:rFonts w:ascii="Times New Roman" w:eastAsiaTheme="minorHAnsi" w:hAnsi="Times New Roman"/>
          <w:color w:val="000000"/>
          <w:sz w:val="28"/>
          <w:szCs w:val="28"/>
        </w:rPr>
        <w:t>аэрогидропонных</w:t>
      </w:r>
      <w:proofErr w:type="spellEnd"/>
      <w:r w:rsidRPr="00E41FBE">
        <w:rPr>
          <w:rFonts w:ascii="Times New Roman" w:eastAsiaTheme="minorHAnsi" w:hAnsi="Times New Roman"/>
          <w:color w:val="000000"/>
          <w:sz w:val="28"/>
          <w:szCs w:val="28"/>
        </w:rPr>
        <w:t xml:space="preserve"> установках проходило в два этапа: сначала в условиях длинного дня (16-ти часовой фотопериод) на питательном растворе для </w:t>
      </w:r>
      <w:r w:rsidR="00E243C5" w:rsidRPr="00E41FBE">
        <w:rPr>
          <w:rFonts w:ascii="Times New Roman" w:eastAsiaTheme="minorHAnsi" w:hAnsi="Times New Roman"/>
          <w:color w:val="000000"/>
          <w:sz w:val="28"/>
          <w:szCs w:val="28"/>
        </w:rPr>
        <w:t xml:space="preserve">первой и второй фаз </w:t>
      </w:r>
      <w:r w:rsidRPr="00E41FBE">
        <w:rPr>
          <w:rFonts w:ascii="Times New Roman" w:eastAsiaTheme="minorHAnsi" w:hAnsi="Times New Roman"/>
          <w:color w:val="000000"/>
          <w:sz w:val="28"/>
          <w:szCs w:val="28"/>
        </w:rPr>
        <w:t>роста (разработка Мартиросяна</w:t>
      </w:r>
      <w:r w:rsidR="00E243C5" w:rsidRPr="00E41FBE">
        <w:rPr>
          <w:rFonts w:ascii="Times New Roman" w:eastAsiaTheme="minorHAnsi" w:hAnsi="Times New Roman"/>
          <w:color w:val="000000"/>
          <w:sz w:val="28"/>
          <w:szCs w:val="28"/>
        </w:rPr>
        <w:t xml:space="preserve"> Ю.Ц.), режим впрыска раствора 40 сек.</w:t>
      </w:r>
      <w:r w:rsidRPr="00E41FBE">
        <w:rPr>
          <w:rFonts w:ascii="Times New Roman" w:eastAsiaTheme="minorHAnsi" w:hAnsi="Times New Roman"/>
          <w:color w:val="000000"/>
          <w:sz w:val="28"/>
          <w:szCs w:val="28"/>
        </w:rPr>
        <w:t>, аэрация 3 мин; при температуре 20–22 °С, затем в условиях короткого дня (10–12-ти часовой фотопериод)</w:t>
      </w:r>
      <w:r w:rsidR="00E243C5" w:rsidRPr="00E41FBE">
        <w:rPr>
          <w:rFonts w:ascii="Times New Roman" w:eastAsiaTheme="minorHAnsi" w:hAnsi="Times New Roman"/>
          <w:color w:val="000000"/>
          <w:sz w:val="28"/>
          <w:szCs w:val="28"/>
        </w:rPr>
        <w:t xml:space="preserve"> на питательном растворе для третей фазы роста растений (разработка Мартиросяна Ю.Ц.), режим впрыска раствора 1 </w:t>
      </w:r>
      <w:r w:rsidRPr="00E41FBE">
        <w:rPr>
          <w:rFonts w:ascii="Times New Roman" w:eastAsiaTheme="minorHAnsi" w:hAnsi="Times New Roman"/>
          <w:color w:val="000000"/>
          <w:sz w:val="28"/>
          <w:szCs w:val="28"/>
        </w:rPr>
        <w:t>мин, аэр</w:t>
      </w:r>
      <w:r w:rsidR="00E243C5" w:rsidRPr="00E41FBE">
        <w:rPr>
          <w:rFonts w:ascii="Times New Roman" w:eastAsiaTheme="minorHAnsi" w:hAnsi="Times New Roman"/>
          <w:color w:val="000000"/>
          <w:sz w:val="28"/>
          <w:szCs w:val="28"/>
        </w:rPr>
        <w:t>ация 15</w:t>
      </w:r>
      <w:r w:rsidRPr="00E41FBE">
        <w:rPr>
          <w:rFonts w:ascii="Times New Roman" w:eastAsiaTheme="minorHAnsi" w:hAnsi="Times New Roman"/>
          <w:color w:val="000000"/>
          <w:sz w:val="28"/>
          <w:szCs w:val="28"/>
        </w:rPr>
        <w:t xml:space="preserve"> мин, при температуре 16-18 °С.</w:t>
      </w:r>
    </w:p>
    <w:p w14:paraId="3DEC104A" w14:textId="77777777" w:rsidR="00EE65E2" w:rsidRPr="008605F1" w:rsidRDefault="00E14F1D" w:rsidP="00497F06">
      <w:pPr>
        <w:spacing w:line="360" w:lineRule="auto"/>
        <w:ind w:firstLine="709"/>
        <w:jc w:val="both"/>
        <w:rPr>
          <w:rFonts w:ascii="Times New Roman" w:eastAsiaTheme="minorHAnsi" w:hAnsi="Times New Roman"/>
          <w:color w:val="000000"/>
          <w:sz w:val="28"/>
          <w:szCs w:val="28"/>
        </w:rPr>
      </w:pPr>
      <w:r w:rsidRPr="00E41FBE">
        <w:rPr>
          <w:rFonts w:ascii="Times New Roman" w:eastAsiaTheme="minorHAnsi" w:hAnsi="Times New Roman"/>
          <w:color w:val="000000"/>
          <w:sz w:val="28"/>
          <w:szCs w:val="28"/>
        </w:rPr>
        <w:t>Контро</w:t>
      </w:r>
      <w:r w:rsidR="00E243C5" w:rsidRPr="00E41FBE">
        <w:rPr>
          <w:rFonts w:ascii="Times New Roman" w:eastAsiaTheme="minorHAnsi" w:hAnsi="Times New Roman"/>
          <w:color w:val="000000"/>
          <w:sz w:val="28"/>
          <w:szCs w:val="28"/>
        </w:rPr>
        <w:t xml:space="preserve">ль и корректировку </w:t>
      </w:r>
      <w:proofErr w:type="spellStart"/>
      <w:r w:rsidR="00E243C5" w:rsidRPr="00E41FBE">
        <w:rPr>
          <w:rFonts w:ascii="Times New Roman" w:eastAsiaTheme="minorHAnsi" w:hAnsi="Times New Roman"/>
          <w:color w:val="000000"/>
          <w:sz w:val="28"/>
          <w:szCs w:val="28"/>
        </w:rPr>
        <w:t>pH</w:t>
      </w:r>
      <w:proofErr w:type="spellEnd"/>
      <w:r w:rsidR="00E243C5" w:rsidRPr="00E41FBE">
        <w:rPr>
          <w:rFonts w:ascii="Times New Roman" w:eastAsiaTheme="minorHAnsi" w:hAnsi="Times New Roman"/>
          <w:color w:val="000000"/>
          <w:sz w:val="28"/>
          <w:szCs w:val="28"/>
        </w:rPr>
        <w:t xml:space="preserve"> производили</w:t>
      </w:r>
      <w:r w:rsidRPr="00E41FBE">
        <w:rPr>
          <w:rFonts w:ascii="Times New Roman" w:eastAsiaTheme="minorHAnsi" w:hAnsi="Times New Roman"/>
          <w:color w:val="000000"/>
          <w:sz w:val="28"/>
          <w:szCs w:val="28"/>
        </w:rPr>
        <w:t xml:space="preserve"> ежед</w:t>
      </w:r>
      <w:r w:rsidR="00E243C5" w:rsidRPr="00E41FBE">
        <w:rPr>
          <w:rFonts w:ascii="Times New Roman" w:eastAsiaTheme="minorHAnsi" w:hAnsi="Times New Roman"/>
          <w:color w:val="000000"/>
          <w:sz w:val="28"/>
          <w:szCs w:val="28"/>
        </w:rPr>
        <w:t>невно, раствор меняли</w:t>
      </w:r>
      <w:r w:rsidRPr="00E41FBE">
        <w:rPr>
          <w:rFonts w:ascii="Times New Roman" w:eastAsiaTheme="minorHAnsi" w:hAnsi="Times New Roman"/>
          <w:color w:val="000000"/>
          <w:sz w:val="28"/>
          <w:szCs w:val="28"/>
        </w:rPr>
        <w:t xml:space="preserve"> раз в нед</w:t>
      </w:r>
      <w:r w:rsidR="00E243C5" w:rsidRPr="00E41FBE">
        <w:rPr>
          <w:rFonts w:ascii="Times New Roman" w:eastAsiaTheme="minorHAnsi" w:hAnsi="Times New Roman"/>
          <w:color w:val="000000"/>
          <w:sz w:val="28"/>
          <w:szCs w:val="28"/>
        </w:rPr>
        <w:t xml:space="preserve">елю. </w:t>
      </w:r>
      <w:r w:rsidR="00EE65E2" w:rsidRPr="00E41FBE">
        <w:rPr>
          <w:rFonts w:ascii="Times New Roman" w:hAnsi="Times New Roman"/>
          <w:color w:val="000000"/>
          <w:sz w:val="28"/>
          <w:szCs w:val="28"/>
          <w:lang w:eastAsia="ru-RU"/>
        </w:rPr>
        <w:t xml:space="preserve">Период выращивания картофеля составил 90 дней. После появления </w:t>
      </w:r>
      <w:proofErr w:type="spellStart"/>
      <w:r w:rsidR="00EE65E2" w:rsidRPr="00E41FBE">
        <w:rPr>
          <w:rFonts w:ascii="Times New Roman" w:hAnsi="Times New Roman"/>
          <w:color w:val="000000"/>
          <w:sz w:val="28"/>
          <w:szCs w:val="28"/>
          <w:lang w:eastAsia="ru-RU"/>
        </w:rPr>
        <w:t>миниклубней</w:t>
      </w:r>
      <w:proofErr w:type="spellEnd"/>
      <w:r w:rsidR="00EE65E2" w:rsidRPr="00E41FBE">
        <w:rPr>
          <w:rFonts w:ascii="Times New Roman" w:hAnsi="Times New Roman"/>
          <w:color w:val="000000"/>
          <w:sz w:val="28"/>
          <w:szCs w:val="28"/>
          <w:lang w:eastAsia="ru-RU"/>
        </w:rPr>
        <w:t xml:space="preserve"> осуществлялся их сбор, изучение и анализ.</w:t>
      </w:r>
      <w:r w:rsidR="00EE65E2" w:rsidRPr="008605F1">
        <w:rPr>
          <w:rFonts w:ascii="Times New Roman" w:hAnsi="Times New Roman"/>
          <w:color w:val="000000"/>
          <w:sz w:val="28"/>
          <w:szCs w:val="28"/>
          <w:lang w:eastAsia="ru-RU"/>
        </w:rPr>
        <w:t xml:space="preserve"> </w:t>
      </w:r>
    </w:p>
    <w:p w14:paraId="2439B39D" w14:textId="54A85FC1" w:rsidR="00C13FC2" w:rsidRPr="008605F1" w:rsidRDefault="005E1815" w:rsidP="005E1815">
      <w:pPr>
        <w:jc w:val="center"/>
        <w:rPr>
          <w:rFonts w:ascii="Times New Roman" w:hAnsi="Times New Roman"/>
          <w:color w:val="000000"/>
          <w:sz w:val="28"/>
          <w:szCs w:val="28"/>
          <w:lang w:eastAsia="ru-RU"/>
        </w:rPr>
      </w:pPr>
      <w:r>
        <w:rPr>
          <w:rFonts w:ascii="Times New Roman" w:hAnsi="Times New Roman"/>
          <w:noProof/>
          <w:color w:val="000000"/>
          <w:sz w:val="28"/>
          <w:szCs w:val="28"/>
          <w:lang w:eastAsia="ru-RU"/>
        </w:rPr>
        <w:lastRenderedPageBreak/>
        <w:drawing>
          <wp:inline distT="0" distB="0" distL="0" distR="0" wp14:anchorId="5A6E4D86" wp14:editId="74D44372">
            <wp:extent cx="4600575" cy="447893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rotWithShape="1">
                    <a:blip r:embed="rId10">
                      <a:extLst>
                        <a:ext uri="{28A0092B-C50C-407E-A947-70E740481C1C}">
                          <a14:useLocalDpi xmlns:a14="http://schemas.microsoft.com/office/drawing/2010/main" val="0"/>
                        </a:ext>
                      </a:extLst>
                    </a:blip>
                    <a:srcRect l="20243" r="21979"/>
                    <a:stretch/>
                  </pic:blipFill>
                  <pic:spPr bwMode="auto">
                    <a:xfrm>
                      <a:off x="0" y="0"/>
                      <a:ext cx="4610959" cy="4489048"/>
                    </a:xfrm>
                    <a:prstGeom prst="rect">
                      <a:avLst/>
                    </a:prstGeom>
                    <a:ln>
                      <a:noFill/>
                    </a:ln>
                    <a:extLst>
                      <a:ext uri="{53640926-AAD7-44D8-BBD7-CCE9431645EC}">
                        <a14:shadowObscured xmlns:a14="http://schemas.microsoft.com/office/drawing/2010/main"/>
                      </a:ext>
                    </a:extLst>
                  </pic:spPr>
                </pic:pic>
              </a:graphicData>
            </a:graphic>
          </wp:inline>
        </w:drawing>
      </w:r>
    </w:p>
    <w:p w14:paraId="54AC4183" w14:textId="0E2C6F2B" w:rsidR="00C13FC2" w:rsidRPr="008605F1" w:rsidRDefault="00C13FC2" w:rsidP="0003579C">
      <w:pPr>
        <w:ind w:firstLine="709"/>
        <w:jc w:val="center"/>
        <w:rPr>
          <w:rFonts w:ascii="Times New Roman" w:hAnsi="Times New Roman"/>
          <w:color w:val="000000"/>
          <w:sz w:val="28"/>
          <w:szCs w:val="28"/>
          <w:lang w:eastAsia="ru-RU"/>
        </w:rPr>
      </w:pPr>
    </w:p>
    <w:p w14:paraId="6F5A1042" w14:textId="282C634D" w:rsidR="00C13FC2" w:rsidRPr="008605F1" w:rsidRDefault="00BD2BC0" w:rsidP="00BD2BC0">
      <w:pPr>
        <w:spacing w:line="360" w:lineRule="auto"/>
        <w:ind w:firstLine="709"/>
        <w:jc w:val="center"/>
        <w:rPr>
          <w:rFonts w:ascii="Times New Roman" w:hAnsi="Times New Roman"/>
          <w:color w:val="000000"/>
          <w:sz w:val="28"/>
          <w:szCs w:val="28"/>
          <w:lang w:eastAsia="ru-RU"/>
        </w:rPr>
      </w:pPr>
      <w:r w:rsidRPr="00BD2BC0">
        <w:rPr>
          <w:rFonts w:ascii="Times New Roman" w:hAnsi="Times New Roman"/>
          <w:color w:val="000000"/>
          <w:sz w:val="28"/>
          <w:szCs w:val="28"/>
          <w:lang w:eastAsia="ru-RU"/>
        </w:rPr>
        <w:t>Рисунок 1</w:t>
      </w:r>
      <w:r w:rsidR="00C13FC2" w:rsidRPr="00BD2BC0">
        <w:rPr>
          <w:rFonts w:ascii="Times New Roman" w:hAnsi="Times New Roman"/>
          <w:color w:val="000000"/>
          <w:sz w:val="28"/>
          <w:szCs w:val="28"/>
          <w:lang w:eastAsia="ru-RU"/>
        </w:rPr>
        <w:t xml:space="preserve"> </w:t>
      </w:r>
      <w:r w:rsidR="00C13FC2" w:rsidRPr="008A0AAA">
        <w:rPr>
          <w:rFonts w:ascii="Times New Roman" w:hAnsi="Times New Roman"/>
          <w:sz w:val="28"/>
          <w:szCs w:val="28"/>
        </w:rPr>
        <w:t>–</w:t>
      </w:r>
      <w:r w:rsidR="00C13FC2" w:rsidRPr="008A0AAA">
        <w:rPr>
          <w:rFonts w:ascii="Times New Roman" w:hAnsi="Times New Roman"/>
          <w:color w:val="000000"/>
          <w:sz w:val="28"/>
          <w:szCs w:val="28"/>
          <w:lang w:eastAsia="ru-RU"/>
        </w:rPr>
        <w:t xml:space="preserve"> </w:t>
      </w:r>
      <w:proofErr w:type="spellStart"/>
      <w:r w:rsidR="00C13FC2" w:rsidRPr="008A0AAA">
        <w:rPr>
          <w:rFonts w:ascii="Times New Roman" w:hAnsi="Times New Roman"/>
          <w:sz w:val="28"/>
          <w:szCs w:val="28"/>
          <w:shd w:val="clear" w:color="auto" w:fill="FFFFFF"/>
        </w:rPr>
        <w:t>Аэрогидропонная</w:t>
      </w:r>
      <w:proofErr w:type="spellEnd"/>
      <w:r w:rsidR="00C13FC2" w:rsidRPr="008A0AAA">
        <w:rPr>
          <w:rFonts w:ascii="Times New Roman" w:hAnsi="Times New Roman"/>
          <w:sz w:val="28"/>
          <w:szCs w:val="28"/>
          <w:shd w:val="clear" w:color="auto" w:fill="FFFFFF"/>
        </w:rPr>
        <w:t xml:space="preserve"> установка серии «</w:t>
      </w:r>
      <w:proofErr w:type="spellStart"/>
      <w:r w:rsidR="00C13FC2" w:rsidRPr="008A0AAA">
        <w:rPr>
          <w:rFonts w:ascii="Times New Roman" w:hAnsi="Times New Roman"/>
          <w:sz w:val="28"/>
          <w:szCs w:val="28"/>
          <w:shd w:val="clear" w:color="auto" w:fill="FFFFFF"/>
        </w:rPr>
        <w:t>Фагро</w:t>
      </w:r>
      <w:proofErr w:type="spellEnd"/>
      <w:r w:rsidR="00C13FC2" w:rsidRPr="008A0AAA">
        <w:rPr>
          <w:rFonts w:ascii="Times New Roman" w:hAnsi="Times New Roman"/>
          <w:sz w:val="28"/>
          <w:szCs w:val="28"/>
          <w:shd w:val="clear" w:color="auto" w:fill="FFFFFF"/>
        </w:rPr>
        <w:t>»</w:t>
      </w:r>
      <w:r w:rsidR="00E41FBE">
        <w:rPr>
          <w:rFonts w:ascii="Times New Roman" w:hAnsi="Times New Roman"/>
          <w:sz w:val="28"/>
          <w:szCs w:val="28"/>
          <w:shd w:val="clear" w:color="auto" w:fill="FFFFFF"/>
        </w:rPr>
        <w:t xml:space="preserve"> с секциями с различной плотностью расположения растений</w:t>
      </w:r>
      <w:r w:rsidR="0024344D">
        <w:rPr>
          <w:rFonts w:ascii="Times New Roman" w:hAnsi="Times New Roman"/>
          <w:sz w:val="28"/>
          <w:szCs w:val="28"/>
          <w:shd w:val="clear" w:color="auto" w:fill="FFFFFF"/>
        </w:rPr>
        <w:t>.</w:t>
      </w:r>
    </w:p>
    <w:p w14:paraId="6D2EB3BA" w14:textId="0B58084B" w:rsidR="00C13FC2" w:rsidRPr="00864C8E" w:rsidRDefault="005E1815" w:rsidP="0003579C">
      <w:pPr>
        <w:ind w:firstLine="709"/>
        <w:jc w:val="both"/>
        <w:rPr>
          <w:rFonts w:ascii="Times New Roman" w:hAnsi="Times New Roman"/>
          <w:color w:val="00B0F0"/>
          <w:sz w:val="28"/>
          <w:szCs w:val="28"/>
          <w:lang w:eastAsia="ru-RU"/>
        </w:rPr>
      </w:pPr>
      <w:r>
        <w:rPr>
          <w:rFonts w:ascii="Times New Roman" w:hAnsi="Times New Roman"/>
          <w:color w:val="00B0F0"/>
          <w:sz w:val="28"/>
          <w:szCs w:val="28"/>
          <w:lang w:eastAsia="ru-RU"/>
        </w:rPr>
        <w:t xml:space="preserve"> </w:t>
      </w:r>
    </w:p>
    <w:p w14:paraId="3799A2CC" w14:textId="6BB46407" w:rsidR="00E41FBE" w:rsidRDefault="00EE65E2" w:rsidP="00497F06">
      <w:pPr>
        <w:spacing w:line="360" w:lineRule="auto"/>
        <w:ind w:firstLine="709"/>
        <w:jc w:val="both"/>
        <w:rPr>
          <w:rFonts w:ascii="Times New Roman" w:hAnsi="Times New Roman"/>
          <w:sz w:val="28"/>
          <w:szCs w:val="28"/>
        </w:rPr>
      </w:pPr>
      <w:r w:rsidRPr="00E41FBE">
        <w:rPr>
          <w:rFonts w:ascii="Times New Roman" w:hAnsi="Times New Roman"/>
          <w:color w:val="000000"/>
          <w:sz w:val="28"/>
          <w:szCs w:val="28"/>
          <w:lang w:eastAsia="ru-RU"/>
        </w:rPr>
        <w:t xml:space="preserve">Выращивание растений картофеля сортов Чароит и Юбиляр на </w:t>
      </w:r>
      <w:proofErr w:type="spellStart"/>
      <w:r w:rsidRPr="00E41FBE">
        <w:rPr>
          <w:rFonts w:ascii="Times New Roman" w:hAnsi="Times New Roman"/>
          <w:color w:val="000000"/>
          <w:sz w:val="28"/>
          <w:szCs w:val="28"/>
          <w:lang w:eastAsia="ru-RU"/>
        </w:rPr>
        <w:t>аэрогидропонных</w:t>
      </w:r>
      <w:proofErr w:type="spellEnd"/>
      <w:r w:rsidRPr="00E41FBE">
        <w:rPr>
          <w:rFonts w:ascii="Times New Roman" w:hAnsi="Times New Roman"/>
          <w:color w:val="000000"/>
          <w:sz w:val="28"/>
          <w:szCs w:val="28"/>
          <w:lang w:eastAsia="ru-RU"/>
        </w:rPr>
        <w:t xml:space="preserve"> установках осуществляли с использованием </w:t>
      </w:r>
      <w:proofErr w:type="spellStart"/>
      <w:r w:rsidR="00E41FBE" w:rsidRPr="00E41FBE">
        <w:rPr>
          <w:rFonts w:ascii="Times New Roman" w:hAnsi="Times New Roman"/>
          <w:sz w:val="28"/>
          <w:szCs w:val="28"/>
        </w:rPr>
        <w:t>полноспектральных</w:t>
      </w:r>
      <w:proofErr w:type="spellEnd"/>
      <w:r w:rsidR="00E41FBE" w:rsidRPr="00E41FBE">
        <w:rPr>
          <w:rFonts w:ascii="Times New Roman" w:hAnsi="Times New Roman"/>
          <w:sz w:val="28"/>
          <w:szCs w:val="28"/>
        </w:rPr>
        <w:t xml:space="preserve"> светодиодов</w:t>
      </w:r>
      <w:r w:rsidR="00FE766C" w:rsidRPr="00E41FBE">
        <w:rPr>
          <w:rFonts w:ascii="Times New Roman" w:hAnsi="Times New Roman"/>
          <w:sz w:val="28"/>
          <w:szCs w:val="28"/>
        </w:rPr>
        <w:t>, с регулированием уровня освещения и углом раскрытия светового потока не более 60 градусов.</w:t>
      </w:r>
      <w:r w:rsidR="00E41FBE">
        <w:rPr>
          <w:rFonts w:ascii="Times New Roman" w:hAnsi="Times New Roman"/>
          <w:sz w:val="28"/>
          <w:szCs w:val="28"/>
        </w:rPr>
        <w:t xml:space="preserve"> Спектральная характеристика используемых источников освещения представлена на рисунке </w:t>
      </w:r>
      <w:r w:rsidR="00BD2BC0">
        <w:rPr>
          <w:rFonts w:ascii="Times New Roman" w:hAnsi="Times New Roman"/>
          <w:sz w:val="28"/>
          <w:szCs w:val="28"/>
        </w:rPr>
        <w:t>2</w:t>
      </w:r>
      <w:r w:rsidR="00E41FBE">
        <w:rPr>
          <w:rFonts w:ascii="Times New Roman" w:hAnsi="Times New Roman"/>
          <w:sz w:val="28"/>
          <w:szCs w:val="28"/>
        </w:rPr>
        <w:t xml:space="preserve">. </w:t>
      </w:r>
      <w:r w:rsidR="00E41FBE" w:rsidRPr="00E41FBE">
        <w:rPr>
          <w:rFonts w:ascii="Times New Roman" w:hAnsi="Times New Roman"/>
          <w:sz w:val="28"/>
          <w:szCs w:val="28"/>
        </w:rPr>
        <w:t xml:space="preserve">Данные источники освещения позволяют сократить энергозатраты в силу высокой светоотдачи светодиодов, отсутствия в спектре излучения составляющих, мало влияющих на рост растений, длительного рабочего ресурса, возможности регуляции потребляемой мощности и угла раскрытия, светового потока, который освещает только листовую поверхность растений. Распределение светодиодов по поверхности лампы позволяет получить равномерный световой поток на всей поверхности секции. Материал корпуса </w:t>
      </w:r>
      <w:r w:rsidR="00E41FBE" w:rsidRPr="00E41FBE">
        <w:rPr>
          <w:rFonts w:ascii="Times New Roman" w:hAnsi="Times New Roman"/>
          <w:sz w:val="28"/>
          <w:szCs w:val="28"/>
        </w:rPr>
        <w:lastRenderedPageBreak/>
        <w:t xml:space="preserve">лампы - экструдированный алюминий - позволяет обеспечивать пассивное охлаждение светодиодов в их рабочем температурном диапазоне. Для увеличения надежности работы системы освещения установлена защита от перегорания, при этом при выходе из строя одного или нескольких светодиодов остальные продолжают работать. Питание светодиодов обеспечивают источники питания с защитой от короткого замыкания и перегрева и возможностью регулирования уровня выходной мощности управляющими сигналами от основного </w:t>
      </w:r>
      <w:proofErr w:type="spellStart"/>
      <w:r w:rsidR="00E41FBE" w:rsidRPr="00E41FBE">
        <w:rPr>
          <w:rFonts w:ascii="Times New Roman" w:hAnsi="Times New Roman"/>
          <w:sz w:val="28"/>
          <w:szCs w:val="28"/>
        </w:rPr>
        <w:t>IoT</w:t>
      </w:r>
      <w:proofErr w:type="spellEnd"/>
      <w:r w:rsidR="00E41FBE" w:rsidRPr="00E41FBE">
        <w:rPr>
          <w:rFonts w:ascii="Times New Roman" w:hAnsi="Times New Roman"/>
          <w:sz w:val="28"/>
          <w:szCs w:val="28"/>
        </w:rPr>
        <w:t xml:space="preserve"> контроллера.</w:t>
      </w:r>
    </w:p>
    <w:p w14:paraId="5900A02E" w14:textId="77777777" w:rsidR="00E41FBE" w:rsidRPr="008605F1" w:rsidRDefault="00E41FBE" w:rsidP="0003579C">
      <w:pPr>
        <w:ind w:firstLine="709"/>
        <w:jc w:val="both"/>
        <w:rPr>
          <w:rFonts w:ascii="Times New Roman" w:eastAsiaTheme="minorHAnsi" w:hAnsi="Times New Roman"/>
          <w:color w:val="000000"/>
          <w:sz w:val="28"/>
          <w:szCs w:val="28"/>
        </w:rPr>
      </w:pPr>
    </w:p>
    <w:p w14:paraId="27E720A2" w14:textId="52CBE5B1" w:rsidR="00E41FBE" w:rsidRDefault="00E41FBE" w:rsidP="00F02C08">
      <w:pPr>
        <w:jc w:val="both"/>
        <w:rPr>
          <w:rFonts w:ascii="Times New Roman" w:hAnsi="Times New Roman"/>
          <w:color w:val="000000"/>
          <w:sz w:val="28"/>
          <w:szCs w:val="28"/>
          <w:highlight w:val="yellow"/>
          <w:lang w:eastAsia="ru-RU"/>
        </w:rPr>
      </w:pPr>
      <w:r>
        <w:rPr>
          <w:noProof/>
          <w:lang w:eastAsia="ru-RU"/>
        </w:rPr>
        <w:drawing>
          <wp:inline distT="0" distB="0" distL="0" distR="0" wp14:anchorId="733796D5" wp14:editId="414C2F3D">
            <wp:extent cx="5939790" cy="3190240"/>
            <wp:effectExtent l="0" t="0" r="3810" b="1016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98C9E4" w14:textId="49EA3D4A" w:rsidR="00E41FBE" w:rsidRPr="00E41FBE" w:rsidRDefault="00E41FBE" w:rsidP="0024344D">
      <w:pPr>
        <w:ind w:firstLine="709"/>
        <w:jc w:val="center"/>
        <w:rPr>
          <w:rFonts w:ascii="Times New Roman" w:hAnsi="Times New Roman"/>
          <w:color w:val="000000"/>
          <w:sz w:val="28"/>
          <w:szCs w:val="28"/>
          <w:lang w:eastAsia="ru-RU"/>
        </w:rPr>
      </w:pPr>
      <w:r w:rsidRPr="00E41FBE">
        <w:rPr>
          <w:rFonts w:ascii="Times New Roman" w:eastAsiaTheme="minorHAnsi" w:hAnsi="Times New Roman"/>
          <w:color w:val="000000"/>
          <w:sz w:val="28"/>
          <w:szCs w:val="28"/>
        </w:rPr>
        <w:t xml:space="preserve">Рисунок </w:t>
      </w:r>
      <w:r w:rsidR="00BD2BC0" w:rsidRPr="00BD2BC0">
        <w:rPr>
          <w:rFonts w:ascii="Times New Roman" w:eastAsiaTheme="minorHAnsi" w:hAnsi="Times New Roman"/>
          <w:color w:val="000000"/>
          <w:sz w:val="28"/>
          <w:szCs w:val="28"/>
        </w:rPr>
        <w:t>2</w:t>
      </w:r>
      <w:r w:rsidRPr="00E41FBE">
        <w:rPr>
          <w:rFonts w:ascii="Times New Roman" w:eastAsiaTheme="minorHAnsi" w:hAnsi="Times New Roman"/>
          <w:color w:val="000000"/>
          <w:sz w:val="28"/>
          <w:szCs w:val="28"/>
        </w:rPr>
        <w:t xml:space="preserve"> – Спектр светодиодных ламп</w:t>
      </w:r>
      <w:r w:rsidR="0024344D">
        <w:rPr>
          <w:rFonts w:ascii="Times New Roman" w:eastAsiaTheme="minorHAnsi" w:hAnsi="Times New Roman"/>
          <w:color w:val="000000"/>
          <w:sz w:val="28"/>
          <w:szCs w:val="28"/>
        </w:rPr>
        <w:t>.</w:t>
      </w:r>
    </w:p>
    <w:p w14:paraId="7F8A8139" w14:textId="77777777" w:rsidR="007A295B" w:rsidRPr="008605F1" w:rsidRDefault="007A295B" w:rsidP="00F632D6">
      <w:pPr>
        <w:ind w:firstLine="709"/>
        <w:jc w:val="center"/>
        <w:rPr>
          <w:rFonts w:ascii="Times New Roman" w:eastAsiaTheme="minorHAnsi" w:hAnsi="Times New Roman"/>
          <w:color w:val="000000"/>
          <w:sz w:val="28"/>
          <w:szCs w:val="28"/>
        </w:rPr>
      </w:pPr>
    </w:p>
    <w:p w14:paraId="106245B8" w14:textId="0B5D2486" w:rsidR="004055C1" w:rsidRPr="00DF5D8C" w:rsidRDefault="00F02C08" w:rsidP="00497F06">
      <w:pPr>
        <w:spacing w:line="360" w:lineRule="auto"/>
        <w:ind w:firstLine="709"/>
        <w:jc w:val="both"/>
        <w:rPr>
          <w:rFonts w:ascii="Times New Roman" w:hAnsi="Times New Roman"/>
          <w:color w:val="00B0F0"/>
          <w:sz w:val="28"/>
          <w:szCs w:val="28"/>
        </w:rPr>
      </w:pPr>
      <w:r w:rsidRPr="00F02C08">
        <w:rPr>
          <w:rFonts w:ascii="Times New Roman" w:hAnsi="Times New Roman"/>
          <w:color w:val="000000"/>
          <w:sz w:val="28"/>
          <w:szCs w:val="28"/>
        </w:rPr>
        <w:t>В момент высадки растений на установки, а также на 100 сутки выращивания</w:t>
      </w:r>
      <w:r w:rsidR="00E243C5" w:rsidRPr="00F02C08">
        <w:rPr>
          <w:rFonts w:ascii="Times New Roman" w:hAnsi="Times New Roman"/>
          <w:color w:val="000000"/>
          <w:sz w:val="28"/>
          <w:szCs w:val="28"/>
        </w:rPr>
        <w:t xml:space="preserve"> </w:t>
      </w:r>
      <w:r w:rsidR="00DD5D45" w:rsidRPr="00F02C08">
        <w:rPr>
          <w:rFonts w:ascii="Times New Roman" w:hAnsi="Times New Roman"/>
          <w:color w:val="000000"/>
          <w:sz w:val="28"/>
          <w:szCs w:val="28"/>
        </w:rPr>
        <w:t>проводили</w:t>
      </w:r>
      <w:r w:rsidR="00E243C5" w:rsidRPr="00F02C08">
        <w:rPr>
          <w:rFonts w:ascii="Times New Roman" w:hAnsi="Times New Roman"/>
          <w:color w:val="000000"/>
          <w:sz w:val="28"/>
          <w:szCs w:val="28"/>
        </w:rPr>
        <w:t xml:space="preserve"> </w:t>
      </w:r>
      <w:r w:rsidRPr="00F02C08">
        <w:rPr>
          <w:rFonts w:ascii="Times New Roman" w:hAnsi="Times New Roman"/>
          <w:color w:val="000000"/>
          <w:sz w:val="28"/>
          <w:szCs w:val="28"/>
        </w:rPr>
        <w:t>измерение</w:t>
      </w:r>
      <w:r w:rsidR="00E243C5" w:rsidRPr="00F02C08">
        <w:rPr>
          <w:rFonts w:ascii="Times New Roman" w:hAnsi="Times New Roman"/>
          <w:color w:val="000000"/>
          <w:sz w:val="28"/>
          <w:szCs w:val="28"/>
        </w:rPr>
        <w:t xml:space="preserve"> показателей, характеризующих развитие растений</w:t>
      </w:r>
      <w:r w:rsidR="00DD5D45" w:rsidRPr="00F02C08">
        <w:rPr>
          <w:rFonts w:ascii="Times New Roman" w:hAnsi="Times New Roman"/>
          <w:color w:val="000000"/>
          <w:sz w:val="28"/>
          <w:szCs w:val="28"/>
        </w:rPr>
        <w:t xml:space="preserve"> картофеля на </w:t>
      </w:r>
      <w:proofErr w:type="spellStart"/>
      <w:r w:rsidR="00DD5D45" w:rsidRPr="00F02C08">
        <w:rPr>
          <w:rFonts w:ascii="Times New Roman" w:hAnsi="Times New Roman"/>
          <w:color w:val="000000"/>
          <w:sz w:val="28"/>
          <w:szCs w:val="28"/>
        </w:rPr>
        <w:t>аэрогидропонных</w:t>
      </w:r>
      <w:proofErr w:type="spellEnd"/>
      <w:r w:rsidR="00DD5D45" w:rsidRPr="00F02C08">
        <w:rPr>
          <w:rFonts w:ascii="Times New Roman" w:hAnsi="Times New Roman"/>
          <w:color w:val="000000"/>
          <w:sz w:val="28"/>
          <w:szCs w:val="28"/>
        </w:rPr>
        <w:t xml:space="preserve"> установках</w:t>
      </w:r>
      <w:r w:rsidRPr="00F02C08">
        <w:rPr>
          <w:rFonts w:ascii="Times New Roman" w:hAnsi="Times New Roman"/>
          <w:color w:val="000000"/>
          <w:sz w:val="28"/>
          <w:szCs w:val="28"/>
        </w:rPr>
        <w:t>: высота растения и</w:t>
      </w:r>
      <w:r w:rsidR="00DD5D45" w:rsidRPr="00F02C08">
        <w:rPr>
          <w:rFonts w:ascii="Times New Roman" w:hAnsi="Times New Roman"/>
          <w:color w:val="000000"/>
          <w:sz w:val="28"/>
          <w:szCs w:val="28"/>
        </w:rPr>
        <w:t xml:space="preserve"> </w:t>
      </w:r>
      <w:r w:rsidRPr="00F02C08">
        <w:rPr>
          <w:rFonts w:ascii="Times New Roman" w:hAnsi="Times New Roman"/>
          <w:color w:val="000000"/>
          <w:sz w:val="28"/>
          <w:szCs w:val="28"/>
        </w:rPr>
        <w:t>количество стеблей</w:t>
      </w:r>
      <w:r w:rsidR="0085692F" w:rsidRPr="00F02C08">
        <w:rPr>
          <w:rFonts w:ascii="Times New Roman" w:hAnsi="Times New Roman"/>
          <w:color w:val="000000"/>
          <w:sz w:val="28"/>
          <w:szCs w:val="28"/>
        </w:rPr>
        <w:t>.</w:t>
      </w:r>
      <w:r>
        <w:rPr>
          <w:rFonts w:ascii="Times New Roman" w:hAnsi="Times New Roman"/>
          <w:color w:val="000000"/>
          <w:sz w:val="28"/>
          <w:szCs w:val="28"/>
        </w:rPr>
        <w:t xml:space="preserve"> </w:t>
      </w:r>
      <w:r w:rsidR="0085692F" w:rsidRPr="008605F1">
        <w:rPr>
          <w:rFonts w:ascii="Times New Roman" w:hAnsi="Times New Roman"/>
          <w:color w:val="000000"/>
          <w:sz w:val="28"/>
          <w:szCs w:val="28"/>
        </w:rPr>
        <w:t>Высоту измеряли мерной линейкой от основания р</w:t>
      </w:r>
      <w:r>
        <w:rPr>
          <w:rFonts w:ascii="Times New Roman" w:hAnsi="Times New Roman"/>
          <w:color w:val="000000"/>
          <w:sz w:val="28"/>
          <w:szCs w:val="28"/>
        </w:rPr>
        <w:t>астения до верхней точки роста.</w:t>
      </w:r>
    </w:p>
    <w:p w14:paraId="25196928" w14:textId="66E85F69" w:rsidR="0085692F" w:rsidRPr="008605F1" w:rsidRDefault="0085692F" w:rsidP="00497F06">
      <w:pPr>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Продуктивность растений картофеля определялась путем определения среднего количества </w:t>
      </w:r>
      <w:proofErr w:type="spellStart"/>
      <w:r w:rsidRPr="008605F1">
        <w:rPr>
          <w:rFonts w:ascii="Times New Roman" w:hAnsi="Times New Roman"/>
          <w:color w:val="000000"/>
          <w:sz w:val="28"/>
          <w:szCs w:val="28"/>
        </w:rPr>
        <w:t>миниклубне</w:t>
      </w:r>
      <w:r w:rsidR="00884111">
        <w:rPr>
          <w:rFonts w:ascii="Times New Roman" w:hAnsi="Times New Roman"/>
          <w:color w:val="000000"/>
          <w:sz w:val="28"/>
          <w:szCs w:val="28"/>
        </w:rPr>
        <w:t>й</w:t>
      </w:r>
      <w:proofErr w:type="spellEnd"/>
      <w:r w:rsidR="00884111">
        <w:rPr>
          <w:rFonts w:ascii="Times New Roman" w:hAnsi="Times New Roman"/>
          <w:color w:val="000000"/>
          <w:sz w:val="28"/>
          <w:szCs w:val="28"/>
        </w:rPr>
        <w:t xml:space="preserve">, полученных с одного растения </w:t>
      </w:r>
      <w:r w:rsidRPr="008605F1">
        <w:rPr>
          <w:rFonts w:ascii="Times New Roman" w:hAnsi="Times New Roman"/>
          <w:color w:val="000000"/>
          <w:sz w:val="28"/>
          <w:szCs w:val="28"/>
        </w:rPr>
        <w:t xml:space="preserve">с последующей сортировкой на фракции. Морфометрический анализ проводился путем взвешивания чистых и подсушенных </w:t>
      </w:r>
      <w:proofErr w:type="spellStart"/>
      <w:r w:rsidRPr="008605F1">
        <w:rPr>
          <w:rFonts w:ascii="Times New Roman" w:hAnsi="Times New Roman"/>
          <w:color w:val="000000"/>
          <w:sz w:val="28"/>
          <w:szCs w:val="28"/>
        </w:rPr>
        <w:t>миниклубней</w:t>
      </w:r>
      <w:proofErr w:type="spellEnd"/>
      <w:r w:rsidRPr="008605F1">
        <w:rPr>
          <w:rFonts w:ascii="Times New Roman" w:hAnsi="Times New Roman"/>
          <w:color w:val="000000"/>
          <w:sz w:val="28"/>
          <w:szCs w:val="28"/>
        </w:rPr>
        <w:t xml:space="preserve"> </w:t>
      </w:r>
      <w:r w:rsidRPr="008605F1">
        <w:rPr>
          <w:rFonts w:ascii="Times New Roman" w:hAnsi="Times New Roman"/>
          <w:color w:val="000000"/>
          <w:sz w:val="28"/>
          <w:szCs w:val="28"/>
        </w:rPr>
        <w:lastRenderedPageBreak/>
        <w:t xml:space="preserve">картофеля на лабораторных весах в весовой комнате, с последующим занесением полученных данных в лабораторный журнал. В соответствии с полученными результатами </w:t>
      </w:r>
      <w:proofErr w:type="spellStart"/>
      <w:r w:rsidRPr="008605F1">
        <w:rPr>
          <w:rFonts w:ascii="Times New Roman" w:hAnsi="Times New Roman"/>
          <w:color w:val="000000"/>
          <w:sz w:val="28"/>
          <w:szCs w:val="28"/>
        </w:rPr>
        <w:t>миниклубни</w:t>
      </w:r>
      <w:proofErr w:type="spellEnd"/>
      <w:r w:rsidRPr="008605F1">
        <w:rPr>
          <w:rFonts w:ascii="Times New Roman" w:hAnsi="Times New Roman"/>
          <w:color w:val="000000"/>
          <w:sz w:val="28"/>
          <w:szCs w:val="28"/>
        </w:rPr>
        <w:t xml:space="preserve"> разделялись на фракции: </w:t>
      </w:r>
      <w:r w:rsidR="00884111">
        <w:rPr>
          <w:rFonts w:ascii="Times New Roman" w:hAnsi="Times New Roman"/>
          <w:color w:val="000000"/>
          <w:sz w:val="28"/>
          <w:szCs w:val="28"/>
        </w:rPr>
        <w:t>мелкая (до</w:t>
      </w:r>
      <w:r w:rsidRPr="008605F1">
        <w:rPr>
          <w:rFonts w:ascii="Times New Roman" w:hAnsi="Times New Roman"/>
          <w:color w:val="000000"/>
          <w:sz w:val="28"/>
          <w:szCs w:val="28"/>
        </w:rPr>
        <w:t xml:space="preserve"> 4 г.), средняя (4 г. – 10 г.), крупная (&gt;10 г.). </w:t>
      </w:r>
    </w:p>
    <w:p w14:paraId="71D6183B" w14:textId="097D4811" w:rsidR="0085692F" w:rsidRPr="008605F1" w:rsidRDefault="0085692F" w:rsidP="00497F06">
      <w:pPr>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Наличие вирусной инфекции проверяли методом полимеразной цепной реакции, который используется для одновременной амплификации и измерения количества данной молекулы ДНК. Метод ПЦР в реальном времени включает в себя одновременно детекцию и количественное определение (измерение непосредственно количества копий, либо измерение копий относительно внесённой ДНК или дополнительных калибровочных генов) специфической последовательности ДНК в образце. Выявление наличия возбудителей вирусных заболеваний и </w:t>
      </w:r>
      <w:proofErr w:type="spellStart"/>
      <w:r w:rsidRPr="008605F1">
        <w:rPr>
          <w:rFonts w:ascii="Times New Roman" w:hAnsi="Times New Roman"/>
          <w:color w:val="000000"/>
          <w:sz w:val="28"/>
          <w:szCs w:val="28"/>
        </w:rPr>
        <w:t>вироида</w:t>
      </w:r>
      <w:proofErr w:type="spellEnd"/>
      <w:r w:rsidRPr="008605F1">
        <w:rPr>
          <w:rFonts w:ascii="Times New Roman" w:hAnsi="Times New Roman"/>
          <w:color w:val="000000"/>
          <w:sz w:val="28"/>
          <w:szCs w:val="28"/>
        </w:rPr>
        <w:t xml:space="preserve"> проводили на анализаторе нуклеиновых кислот АНК-32. </w:t>
      </w:r>
    </w:p>
    <w:p w14:paraId="3D6C9076" w14:textId="060F163D" w:rsidR="0085692F" w:rsidRPr="008605F1" w:rsidRDefault="0085692F" w:rsidP="00497F06">
      <w:pPr>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Для статистической обработки результатов использовался пакет программ для </w:t>
      </w:r>
      <w:proofErr w:type="spellStart"/>
      <w:r w:rsidRPr="008605F1">
        <w:rPr>
          <w:rFonts w:ascii="Times New Roman" w:hAnsi="Times New Roman"/>
          <w:color w:val="000000"/>
          <w:sz w:val="28"/>
          <w:szCs w:val="28"/>
        </w:rPr>
        <w:t>Windows</w:t>
      </w:r>
      <w:proofErr w:type="spellEnd"/>
      <w:r w:rsidRPr="008605F1">
        <w:rPr>
          <w:rFonts w:ascii="Times New Roman" w:hAnsi="Times New Roman"/>
          <w:color w:val="000000"/>
          <w:sz w:val="28"/>
          <w:szCs w:val="28"/>
        </w:rPr>
        <w:t xml:space="preserve"> </w:t>
      </w:r>
      <w:proofErr w:type="spellStart"/>
      <w:r w:rsidRPr="00DD2B77">
        <w:rPr>
          <w:rFonts w:ascii="Times New Roman" w:hAnsi="Times New Roman"/>
          <w:color w:val="000000"/>
          <w:sz w:val="28"/>
          <w:szCs w:val="28"/>
        </w:rPr>
        <w:t>Statistica</w:t>
      </w:r>
      <w:proofErr w:type="spellEnd"/>
      <w:r w:rsidRPr="00DD2B77">
        <w:rPr>
          <w:rFonts w:ascii="Times New Roman" w:hAnsi="Times New Roman"/>
          <w:color w:val="000000"/>
          <w:sz w:val="28"/>
          <w:szCs w:val="28"/>
        </w:rPr>
        <w:t xml:space="preserve"> </w:t>
      </w:r>
      <w:r w:rsidR="00DD2B77" w:rsidRPr="00DD2B77">
        <w:rPr>
          <w:rFonts w:ascii="Times New Roman" w:hAnsi="Times New Roman"/>
          <w:color w:val="000000"/>
          <w:sz w:val="28"/>
          <w:szCs w:val="28"/>
        </w:rPr>
        <w:t>10</w:t>
      </w:r>
      <w:r w:rsidRPr="00DD2B77">
        <w:rPr>
          <w:rFonts w:ascii="Times New Roman" w:hAnsi="Times New Roman"/>
          <w:color w:val="000000"/>
          <w:sz w:val="28"/>
          <w:szCs w:val="28"/>
        </w:rPr>
        <w:t>.0.</w:t>
      </w:r>
      <w:r w:rsidRPr="008605F1">
        <w:rPr>
          <w:rFonts w:ascii="Times New Roman" w:hAnsi="Times New Roman"/>
          <w:color w:val="000000"/>
          <w:sz w:val="28"/>
          <w:szCs w:val="28"/>
        </w:rPr>
        <w:t xml:space="preserve"> Для сравнения численных значений показателей использовался непараметрический критерий Манна-Уитни. </w:t>
      </w:r>
    </w:p>
    <w:p w14:paraId="08EED09E" w14:textId="77777777" w:rsidR="0008191C" w:rsidRPr="008605F1" w:rsidRDefault="0008191C" w:rsidP="00497F06">
      <w:pPr>
        <w:spacing w:after="160" w:line="360" w:lineRule="auto"/>
        <w:rPr>
          <w:rFonts w:ascii="Times New Roman" w:hAnsi="Times New Roman"/>
          <w:b/>
          <w:color w:val="000000"/>
          <w:sz w:val="24"/>
          <w:szCs w:val="24"/>
        </w:rPr>
      </w:pPr>
      <w:r w:rsidRPr="008605F1">
        <w:rPr>
          <w:rFonts w:ascii="Times New Roman" w:hAnsi="Times New Roman"/>
          <w:b/>
          <w:color w:val="000000"/>
          <w:sz w:val="24"/>
          <w:szCs w:val="24"/>
        </w:rPr>
        <w:br w:type="page"/>
      </w:r>
    </w:p>
    <w:p w14:paraId="4CC5F764" w14:textId="77777777" w:rsidR="00B835C2" w:rsidRPr="008605F1" w:rsidRDefault="003379D4" w:rsidP="00497F06">
      <w:pPr>
        <w:pStyle w:val="2"/>
        <w:spacing w:before="0" w:line="360" w:lineRule="auto"/>
        <w:ind w:firstLine="709"/>
        <w:jc w:val="left"/>
      </w:pPr>
      <w:bookmarkStart w:id="11" w:name="_Toc57570380"/>
      <w:r>
        <w:lastRenderedPageBreak/>
        <w:t xml:space="preserve">3 </w:t>
      </w:r>
      <w:r w:rsidR="00F632D6" w:rsidRPr="008605F1">
        <w:t>Р</w:t>
      </w:r>
      <w:r w:rsidR="007F3DCA" w:rsidRPr="008605F1">
        <w:t>езультаты</w:t>
      </w:r>
      <w:bookmarkEnd w:id="11"/>
    </w:p>
    <w:p w14:paraId="61B0A7CB" w14:textId="77777777" w:rsidR="00A16DC6" w:rsidRPr="008605F1" w:rsidRDefault="00A16DC6" w:rsidP="00497F06">
      <w:pPr>
        <w:pStyle w:val="a4"/>
        <w:spacing w:line="360" w:lineRule="auto"/>
        <w:ind w:left="420"/>
        <w:rPr>
          <w:rFonts w:ascii="Times New Roman" w:hAnsi="Times New Roman"/>
          <w:color w:val="000000"/>
          <w:sz w:val="28"/>
          <w:szCs w:val="28"/>
        </w:rPr>
      </w:pPr>
    </w:p>
    <w:p w14:paraId="5122093C" w14:textId="705A16A5" w:rsidR="0056503A" w:rsidRPr="008605F1" w:rsidRDefault="0056503A" w:rsidP="00497F06">
      <w:pPr>
        <w:pStyle w:val="a7"/>
        <w:spacing w:before="0" w:beforeAutospacing="0" w:after="0" w:afterAutospacing="0" w:line="360" w:lineRule="auto"/>
        <w:ind w:firstLine="709"/>
        <w:jc w:val="both"/>
        <w:rPr>
          <w:color w:val="000000"/>
          <w:sz w:val="28"/>
          <w:szCs w:val="28"/>
        </w:rPr>
      </w:pPr>
      <w:r w:rsidRPr="008605F1">
        <w:rPr>
          <w:color w:val="000000"/>
          <w:sz w:val="28"/>
          <w:szCs w:val="28"/>
        </w:rPr>
        <w:t>В данном разделе представлены результаты изучения влияния различных составов питательных сред на рост и раз</w:t>
      </w:r>
      <w:r w:rsidR="001611F3">
        <w:rPr>
          <w:color w:val="000000"/>
          <w:sz w:val="28"/>
          <w:szCs w:val="28"/>
        </w:rPr>
        <w:t>витие оздоровленных микро</w:t>
      </w:r>
      <w:r w:rsidRPr="008605F1">
        <w:rPr>
          <w:color w:val="000000"/>
          <w:sz w:val="28"/>
          <w:szCs w:val="28"/>
        </w:rPr>
        <w:t>растений картофеля сортов Чароит и Юбиляр, расчет экономической эффективности примене</w:t>
      </w:r>
      <w:r w:rsidR="00927755" w:rsidRPr="008605F1">
        <w:rPr>
          <w:color w:val="000000"/>
          <w:sz w:val="28"/>
          <w:szCs w:val="28"/>
        </w:rPr>
        <w:t xml:space="preserve">ния изучаемых питательных сред, </w:t>
      </w:r>
      <w:r w:rsidR="007F3DCA" w:rsidRPr="008605F1">
        <w:rPr>
          <w:color w:val="000000"/>
          <w:sz w:val="28"/>
          <w:szCs w:val="28"/>
        </w:rPr>
        <w:t xml:space="preserve">а также </w:t>
      </w:r>
      <w:r w:rsidR="00927755" w:rsidRPr="008605F1">
        <w:rPr>
          <w:color w:val="000000"/>
          <w:sz w:val="28"/>
          <w:szCs w:val="28"/>
        </w:rPr>
        <w:t>результаты изучения</w:t>
      </w:r>
      <w:r w:rsidR="00927755" w:rsidRPr="008605F1">
        <w:rPr>
          <w:sz w:val="28"/>
          <w:szCs w:val="28"/>
        </w:rPr>
        <w:t xml:space="preserve"> </w:t>
      </w:r>
      <w:r w:rsidR="00927755" w:rsidRPr="008605F1">
        <w:rPr>
          <w:color w:val="000000"/>
          <w:sz w:val="28"/>
          <w:szCs w:val="28"/>
        </w:rPr>
        <w:t xml:space="preserve">морфометрических показателей растений </w:t>
      </w:r>
      <w:r w:rsidR="004E00C7">
        <w:rPr>
          <w:color w:val="000000"/>
          <w:sz w:val="28"/>
          <w:szCs w:val="28"/>
        </w:rPr>
        <w:t xml:space="preserve">и урожайности </w:t>
      </w:r>
      <w:proofErr w:type="spellStart"/>
      <w:r w:rsidR="004E00C7">
        <w:rPr>
          <w:color w:val="000000"/>
          <w:sz w:val="28"/>
          <w:szCs w:val="28"/>
        </w:rPr>
        <w:t>миниклубней</w:t>
      </w:r>
      <w:proofErr w:type="spellEnd"/>
      <w:r w:rsidR="004E00C7">
        <w:rPr>
          <w:color w:val="000000"/>
          <w:sz w:val="28"/>
          <w:szCs w:val="28"/>
        </w:rPr>
        <w:t xml:space="preserve"> </w:t>
      </w:r>
      <w:r w:rsidR="00927755" w:rsidRPr="008605F1">
        <w:rPr>
          <w:color w:val="000000"/>
          <w:sz w:val="28"/>
          <w:szCs w:val="28"/>
        </w:rPr>
        <w:t xml:space="preserve">картофеля сортов Чароит и Юбиляр при выращивании их на </w:t>
      </w:r>
      <w:proofErr w:type="spellStart"/>
      <w:r w:rsidR="00927755" w:rsidRPr="008605F1">
        <w:rPr>
          <w:color w:val="000000"/>
          <w:sz w:val="28"/>
          <w:szCs w:val="28"/>
        </w:rPr>
        <w:t>аэрогидропонных</w:t>
      </w:r>
      <w:proofErr w:type="spellEnd"/>
      <w:r w:rsidR="00927755" w:rsidRPr="008605F1">
        <w:rPr>
          <w:color w:val="000000"/>
          <w:sz w:val="28"/>
          <w:szCs w:val="28"/>
        </w:rPr>
        <w:t xml:space="preserve"> установках с </w:t>
      </w:r>
      <w:r w:rsidR="004E00C7" w:rsidRPr="004E00C7">
        <w:rPr>
          <w:color w:val="000000"/>
          <w:sz w:val="28"/>
          <w:szCs w:val="28"/>
        </w:rPr>
        <w:t>различной</w:t>
      </w:r>
      <w:r w:rsidR="00927755" w:rsidRPr="004E00C7">
        <w:rPr>
          <w:color w:val="000000"/>
          <w:sz w:val="28"/>
          <w:szCs w:val="28"/>
        </w:rPr>
        <w:t xml:space="preserve"> </w:t>
      </w:r>
      <w:r w:rsidR="004E00C7" w:rsidRPr="004E00C7">
        <w:rPr>
          <w:color w:val="000000"/>
          <w:sz w:val="28"/>
          <w:szCs w:val="28"/>
        </w:rPr>
        <w:t>плотностью посадки</w:t>
      </w:r>
      <w:r w:rsidR="004E00C7">
        <w:rPr>
          <w:color w:val="000000"/>
          <w:sz w:val="28"/>
          <w:szCs w:val="28"/>
        </w:rPr>
        <w:t xml:space="preserve"> растений</w:t>
      </w:r>
      <w:r w:rsidR="007F3DCA" w:rsidRPr="004E00C7">
        <w:rPr>
          <w:color w:val="000000"/>
          <w:sz w:val="28"/>
          <w:szCs w:val="28"/>
        </w:rPr>
        <w:t>.</w:t>
      </w:r>
    </w:p>
    <w:p w14:paraId="21C9319E" w14:textId="77777777" w:rsidR="0008191C" w:rsidRPr="008605F1" w:rsidRDefault="0008191C" w:rsidP="00497F06">
      <w:pPr>
        <w:spacing w:line="360" w:lineRule="auto"/>
        <w:ind w:firstLine="851"/>
      </w:pPr>
    </w:p>
    <w:p w14:paraId="3E8146AD" w14:textId="4B4334C6" w:rsidR="00B835C2" w:rsidRPr="008605F1" w:rsidRDefault="007437A7" w:rsidP="00497F06">
      <w:pPr>
        <w:pStyle w:val="2"/>
        <w:spacing w:before="0" w:line="360" w:lineRule="auto"/>
        <w:ind w:firstLine="709"/>
        <w:jc w:val="both"/>
      </w:pPr>
      <w:bookmarkStart w:id="12" w:name="_Toc23340008"/>
      <w:bookmarkStart w:id="13" w:name="_Toc57570381"/>
      <w:bookmarkEnd w:id="12"/>
      <w:r>
        <w:t xml:space="preserve">3.1 </w:t>
      </w:r>
      <w:r w:rsidR="00B93EBE" w:rsidRPr="008605F1">
        <w:t xml:space="preserve">Изучение влияния различных составов питательной среды </w:t>
      </w:r>
      <w:r w:rsidR="003A1E01">
        <w:t>рост и развитие</w:t>
      </w:r>
      <w:r w:rsidR="00B93EBE" w:rsidRPr="008605F1">
        <w:t xml:space="preserve"> </w:t>
      </w:r>
      <w:r w:rsidR="003A1E01">
        <w:t>оздоровленных микро</w:t>
      </w:r>
      <w:r w:rsidR="00B93EBE" w:rsidRPr="008605F1">
        <w:t xml:space="preserve">растений картофеля </w:t>
      </w:r>
      <w:r w:rsidR="00B93EBE" w:rsidRPr="008605F1">
        <w:rPr>
          <w:lang w:val="en-US"/>
        </w:rPr>
        <w:t>in</w:t>
      </w:r>
      <w:r w:rsidR="00B93EBE" w:rsidRPr="008605F1">
        <w:t xml:space="preserve"> </w:t>
      </w:r>
      <w:r w:rsidR="00B93EBE" w:rsidRPr="008605F1">
        <w:rPr>
          <w:lang w:val="en-US"/>
        </w:rPr>
        <w:t>vitro</w:t>
      </w:r>
      <w:bookmarkEnd w:id="13"/>
    </w:p>
    <w:p w14:paraId="0081313F" w14:textId="77777777" w:rsidR="0008191C" w:rsidRPr="008605F1" w:rsidRDefault="0008191C" w:rsidP="00497F06">
      <w:pPr>
        <w:pStyle w:val="a4"/>
        <w:spacing w:line="360" w:lineRule="auto"/>
        <w:ind w:left="0" w:firstLine="851"/>
        <w:jc w:val="center"/>
        <w:rPr>
          <w:rFonts w:ascii="Times New Roman" w:hAnsi="Times New Roman" w:cs="Times New Roman"/>
          <w:color w:val="000000"/>
          <w:sz w:val="28"/>
          <w:szCs w:val="28"/>
        </w:rPr>
      </w:pPr>
    </w:p>
    <w:p w14:paraId="1A3AC49D" w14:textId="4D7BB162" w:rsidR="0072262E" w:rsidRDefault="0072262E" w:rsidP="00497F06">
      <w:pPr>
        <w:spacing w:line="360" w:lineRule="auto"/>
        <w:ind w:firstLine="709"/>
        <w:jc w:val="both"/>
        <w:rPr>
          <w:rFonts w:ascii="Times New Roman" w:hAnsi="Times New Roman"/>
          <w:color w:val="000000"/>
          <w:sz w:val="28"/>
          <w:szCs w:val="28"/>
        </w:rPr>
      </w:pPr>
      <w:r>
        <w:rPr>
          <w:rFonts w:ascii="Times New Roman" w:hAnsi="Times New Roman"/>
          <w:color w:val="000000"/>
          <w:sz w:val="28"/>
          <w:szCs w:val="28"/>
        </w:rPr>
        <w:t>Приживаемость растений во всех вариантах составила 100%.</w:t>
      </w:r>
    </w:p>
    <w:p w14:paraId="774ADB8E" w14:textId="31F6A6B2" w:rsidR="00B835C2" w:rsidRPr="008605F1" w:rsidRDefault="00B835C2" w:rsidP="00497F06">
      <w:pPr>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Результаты изучения различных составов питательной среды на высоту растений на различных сроках их развития приведены в таблицах </w:t>
      </w:r>
      <w:r w:rsidR="00BD2BC0">
        <w:rPr>
          <w:rFonts w:ascii="Times New Roman" w:hAnsi="Times New Roman"/>
          <w:color w:val="000000"/>
          <w:sz w:val="28"/>
          <w:szCs w:val="28"/>
        </w:rPr>
        <w:t>2</w:t>
      </w:r>
      <w:r w:rsidRPr="008605F1">
        <w:rPr>
          <w:rFonts w:ascii="Times New Roman" w:hAnsi="Times New Roman"/>
          <w:color w:val="000000"/>
          <w:sz w:val="28"/>
          <w:szCs w:val="28"/>
        </w:rPr>
        <w:t xml:space="preserve"> и </w:t>
      </w:r>
      <w:r w:rsidR="00BD2BC0">
        <w:rPr>
          <w:rFonts w:ascii="Times New Roman" w:hAnsi="Times New Roman"/>
          <w:color w:val="000000"/>
          <w:sz w:val="28"/>
          <w:szCs w:val="28"/>
        </w:rPr>
        <w:t>3</w:t>
      </w:r>
      <w:r w:rsidRPr="008605F1">
        <w:rPr>
          <w:rFonts w:ascii="Times New Roman" w:hAnsi="Times New Roman"/>
          <w:color w:val="000000"/>
          <w:sz w:val="28"/>
          <w:szCs w:val="28"/>
        </w:rPr>
        <w:t xml:space="preserve">. В </w:t>
      </w:r>
      <w:r w:rsidRPr="00BD2BC0">
        <w:rPr>
          <w:rFonts w:ascii="Times New Roman" w:hAnsi="Times New Roman"/>
          <w:color w:val="000000"/>
          <w:sz w:val="28"/>
          <w:szCs w:val="28"/>
        </w:rPr>
        <w:t xml:space="preserve">таблицах </w:t>
      </w:r>
      <w:r w:rsidR="00BD2BC0" w:rsidRPr="00BD2BC0">
        <w:rPr>
          <w:rFonts w:ascii="Times New Roman" w:hAnsi="Times New Roman"/>
          <w:color w:val="000000"/>
          <w:sz w:val="28"/>
          <w:szCs w:val="28"/>
        </w:rPr>
        <w:t>2</w:t>
      </w:r>
      <w:r w:rsidR="00B733F5" w:rsidRPr="00BD2BC0">
        <w:rPr>
          <w:rFonts w:ascii="Times New Roman" w:hAnsi="Times New Roman"/>
          <w:color w:val="000000"/>
          <w:sz w:val="28"/>
          <w:szCs w:val="28"/>
        </w:rPr>
        <w:t xml:space="preserve">, </w:t>
      </w:r>
      <w:r w:rsidR="00BD2BC0" w:rsidRPr="00BD2BC0">
        <w:rPr>
          <w:rFonts w:ascii="Times New Roman" w:hAnsi="Times New Roman"/>
          <w:color w:val="000000"/>
          <w:sz w:val="28"/>
          <w:szCs w:val="28"/>
        </w:rPr>
        <w:t>3</w:t>
      </w:r>
      <w:r w:rsidR="00BD2BC0">
        <w:rPr>
          <w:rFonts w:ascii="Times New Roman" w:hAnsi="Times New Roman"/>
          <w:color w:val="000000"/>
          <w:sz w:val="28"/>
          <w:szCs w:val="28"/>
        </w:rPr>
        <w:t xml:space="preserve"> </w:t>
      </w:r>
      <w:r w:rsidRPr="008605F1">
        <w:rPr>
          <w:rFonts w:ascii="Times New Roman" w:hAnsi="Times New Roman"/>
          <w:color w:val="000000"/>
          <w:sz w:val="28"/>
          <w:szCs w:val="28"/>
        </w:rPr>
        <w:t>и далее изучаемые составы питательной среды пронумерованы следующим образом:</w:t>
      </w:r>
    </w:p>
    <w:p w14:paraId="0DD5D418" w14:textId="77777777" w:rsidR="00B835C2" w:rsidRPr="008605F1" w:rsidRDefault="00B835C2" w:rsidP="00497F06">
      <w:pPr>
        <w:spacing w:line="360" w:lineRule="auto"/>
        <w:ind w:firstLine="709"/>
        <w:jc w:val="both"/>
        <w:rPr>
          <w:rFonts w:ascii="Times New Roman" w:hAnsi="Times New Roman"/>
          <w:sz w:val="28"/>
          <w:szCs w:val="28"/>
        </w:rPr>
      </w:pPr>
      <w:r w:rsidRPr="008605F1">
        <w:rPr>
          <w:rFonts w:ascii="Times New Roman" w:hAnsi="Times New Roman"/>
          <w:color w:val="000000"/>
          <w:sz w:val="28"/>
          <w:szCs w:val="28"/>
        </w:rPr>
        <w:t xml:space="preserve">1 – Среда </w:t>
      </w:r>
      <w:proofErr w:type="spellStart"/>
      <w:r w:rsidRPr="008605F1">
        <w:rPr>
          <w:rFonts w:ascii="Times New Roman" w:hAnsi="Times New Roman"/>
          <w:color w:val="000000"/>
          <w:sz w:val="28"/>
          <w:szCs w:val="28"/>
        </w:rPr>
        <w:t>Мурасиге-Скуга</w:t>
      </w:r>
      <w:proofErr w:type="spellEnd"/>
      <w:r w:rsidRPr="008605F1">
        <w:rPr>
          <w:rFonts w:ascii="Times New Roman" w:hAnsi="Times New Roman"/>
          <w:color w:val="000000"/>
          <w:sz w:val="28"/>
          <w:szCs w:val="28"/>
        </w:rPr>
        <w:t xml:space="preserve"> (</w:t>
      </w:r>
      <w:r w:rsidRPr="008605F1">
        <w:rPr>
          <w:rFonts w:ascii="Times New Roman" w:hAnsi="Times New Roman"/>
          <w:sz w:val="28"/>
          <w:szCs w:val="28"/>
        </w:rPr>
        <w:t>контроль);</w:t>
      </w:r>
    </w:p>
    <w:p w14:paraId="5F366553" w14:textId="77777777" w:rsidR="00B835C2" w:rsidRPr="008605F1" w:rsidRDefault="000A5603"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2 </w:t>
      </w:r>
      <w:r w:rsidRPr="008605F1">
        <w:rPr>
          <w:rFonts w:ascii="Times New Roman" w:hAnsi="Times New Roman"/>
          <w:color w:val="000000"/>
          <w:sz w:val="28"/>
          <w:szCs w:val="28"/>
        </w:rPr>
        <w:t xml:space="preserve">– </w:t>
      </w:r>
      <w:r w:rsidR="00B835C2" w:rsidRPr="008605F1">
        <w:rPr>
          <w:rFonts w:ascii="Times New Roman" w:hAnsi="Times New Roman"/>
          <w:sz w:val="28"/>
          <w:szCs w:val="28"/>
        </w:rPr>
        <w:t xml:space="preserve"> </w:t>
      </w:r>
      <w:r w:rsidR="00B835C2" w:rsidRPr="008605F1">
        <w:rPr>
          <w:rFonts w:ascii="Times New Roman" w:hAnsi="Times New Roman"/>
          <w:color w:val="000000"/>
          <w:sz w:val="28"/>
          <w:szCs w:val="28"/>
        </w:rPr>
        <w:t xml:space="preserve">Среда </w:t>
      </w:r>
      <w:proofErr w:type="spellStart"/>
      <w:r w:rsidR="00B835C2" w:rsidRPr="008605F1">
        <w:rPr>
          <w:rFonts w:ascii="Times New Roman" w:hAnsi="Times New Roman"/>
          <w:color w:val="000000"/>
          <w:sz w:val="28"/>
          <w:szCs w:val="28"/>
        </w:rPr>
        <w:t>Мурасиге-Скуга</w:t>
      </w:r>
      <w:proofErr w:type="spellEnd"/>
      <w:r w:rsidR="00B835C2" w:rsidRPr="008605F1">
        <w:rPr>
          <w:rFonts w:ascii="Times New Roman" w:hAnsi="Times New Roman"/>
          <w:color w:val="000000"/>
          <w:sz w:val="28"/>
          <w:szCs w:val="28"/>
        </w:rPr>
        <w:t xml:space="preserve"> с ½ минеральных компонентов</w:t>
      </w:r>
      <w:r w:rsidR="00B835C2" w:rsidRPr="008605F1">
        <w:rPr>
          <w:rFonts w:ascii="Times New Roman" w:hAnsi="Times New Roman"/>
          <w:sz w:val="28"/>
          <w:szCs w:val="28"/>
        </w:rPr>
        <w:t>;</w:t>
      </w:r>
    </w:p>
    <w:p w14:paraId="44D9FB5E" w14:textId="77777777" w:rsidR="00B835C2" w:rsidRPr="008605F1" w:rsidRDefault="000A5603"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3 </w:t>
      </w:r>
      <w:r w:rsidR="00B835C2" w:rsidRPr="008605F1">
        <w:rPr>
          <w:rFonts w:ascii="Times New Roman" w:hAnsi="Times New Roman"/>
          <w:sz w:val="28"/>
          <w:szCs w:val="28"/>
        </w:rPr>
        <w:t xml:space="preserve"> </w:t>
      </w:r>
      <w:r w:rsidRPr="008605F1">
        <w:rPr>
          <w:rFonts w:ascii="Times New Roman" w:hAnsi="Times New Roman"/>
          <w:color w:val="000000"/>
          <w:sz w:val="28"/>
          <w:szCs w:val="28"/>
        </w:rPr>
        <w:t xml:space="preserve"> – </w:t>
      </w:r>
      <w:r w:rsidR="00B835C2" w:rsidRPr="008605F1">
        <w:rPr>
          <w:rFonts w:ascii="Times New Roman" w:hAnsi="Times New Roman"/>
          <w:color w:val="000000"/>
          <w:sz w:val="28"/>
          <w:szCs w:val="28"/>
        </w:rPr>
        <w:t xml:space="preserve">Среда </w:t>
      </w:r>
      <w:proofErr w:type="spellStart"/>
      <w:r w:rsidR="00B835C2" w:rsidRPr="008605F1">
        <w:rPr>
          <w:rFonts w:ascii="Times New Roman" w:hAnsi="Times New Roman"/>
          <w:color w:val="000000"/>
          <w:sz w:val="28"/>
          <w:szCs w:val="28"/>
        </w:rPr>
        <w:t>Мурасиге-Скуга</w:t>
      </w:r>
      <w:proofErr w:type="spellEnd"/>
      <w:r w:rsidR="00B835C2" w:rsidRPr="008605F1">
        <w:rPr>
          <w:rFonts w:ascii="Times New Roman" w:hAnsi="Times New Roman"/>
          <w:color w:val="000000"/>
          <w:sz w:val="28"/>
          <w:szCs w:val="28"/>
        </w:rPr>
        <w:t xml:space="preserve"> с ⅓ минеральных компонентов</w:t>
      </w:r>
      <w:r w:rsidR="00B835C2" w:rsidRPr="008605F1">
        <w:rPr>
          <w:rFonts w:ascii="Times New Roman" w:hAnsi="Times New Roman"/>
          <w:sz w:val="28"/>
          <w:szCs w:val="28"/>
        </w:rPr>
        <w:t>.</w:t>
      </w:r>
    </w:p>
    <w:p w14:paraId="798D134C" w14:textId="77777777" w:rsidR="00D76812" w:rsidRPr="008605F1" w:rsidRDefault="000A5603" w:rsidP="00497F06">
      <w:pPr>
        <w:pStyle w:val="a7"/>
        <w:spacing w:before="0" w:beforeAutospacing="0" w:after="0" w:afterAutospacing="0" w:line="360" w:lineRule="auto"/>
        <w:ind w:firstLine="709"/>
        <w:jc w:val="both"/>
        <w:rPr>
          <w:color w:val="000000"/>
          <w:sz w:val="28"/>
          <w:szCs w:val="28"/>
        </w:rPr>
      </w:pPr>
      <w:r w:rsidRPr="008605F1">
        <w:rPr>
          <w:color w:val="000000"/>
          <w:sz w:val="28"/>
          <w:szCs w:val="28"/>
        </w:rPr>
        <w:t>Приживаемость микрорастений картофеля сортов Чароит и Юбиляр на всех изучаемых составах питательных сред составила 100%.</w:t>
      </w:r>
    </w:p>
    <w:p w14:paraId="342A35C2" w14:textId="5A8CC16C" w:rsidR="00B835C2" w:rsidRDefault="00B733F5" w:rsidP="00497F06">
      <w:pPr>
        <w:spacing w:line="360" w:lineRule="auto"/>
        <w:jc w:val="both"/>
        <w:rPr>
          <w:rFonts w:ascii="Times New Roman" w:hAnsi="Times New Roman"/>
          <w:color w:val="000000"/>
          <w:sz w:val="28"/>
          <w:szCs w:val="28"/>
        </w:rPr>
      </w:pPr>
      <w:r w:rsidRPr="008605F1">
        <w:rPr>
          <w:rFonts w:ascii="Times New Roman" w:hAnsi="Times New Roman"/>
          <w:color w:val="000000"/>
          <w:sz w:val="28"/>
          <w:szCs w:val="28"/>
        </w:rPr>
        <w:t xml:space="preserve">Таблица </w:t>
      </w:r>
      <w:r w:rsidR="00BD2BC0">
        <w:rPr>
          <w:rFonts w:ascii="Times New Roman" w:hAnsi="Times New Roman"/>
          <w:color w:val="000000"/>
          <w:sz w:val="28"/>
          <w:szCs w:val="28"/>
        </w:rPr>
        <w:t>2</w:t>
      </w:r>
      <w:r w:rsidR="00D76812" w:rsidRPr="008605F1">
        <w:rPr>
          <w:rFonts w:ascii="Times New Roman" w:hAnsi="Times New Roman"/>
          <w:color w:val="000000"/>
          <w:sz w:val="28"/>
          <w:szCs w:val="28"/>
        </w:rPr>
        <w:t xml:space="preserve"> – Влияние различных составов питательной среды на высоту оздоровленных микрорастений сорта </w:t>
      </w:r>
      <w:r w:rsidR="0082748C">
        <w:rPr>
          <w:rFonts w:ascii="Times New Roman" w:hAnsi="Times New Roman"/>
          <w:color w:val="000000"/>
          <w:sz w:val="28"/>
          <w:szCs w:val="28"/>
        </w:rPr>
        <w:t>Юбиляр</w:t>
      </w:r>
      <w:r w:rsidR="00D76812" w:rsidRPr="008605F1">
        <w:rPr>
          <w:rFonts w:ascii="Times New Roman" w:hAnsi="Times New Roman"/>
          <w:color w:val="000000"/>
          <w:sz w:val="28"/>
          <w:szCs w:val="28"/>
        </w:rPr>
        <w:t>, см</w:t>
      </w:r>
    </w:p>
    <w:tbl>
      <w:tblPr>
        <w:tblW w:w="5000" w:type="pct"/>
        <w:tblLook w:val="04A0" w:firstRow="1" w:lastRow="0" w:firstColumn="1" w:lastColumn="0" w:noHBand="0" w:noVBand="1"/>
      </w:tblPr>
      <w:tblGrid>
        <w:gridCol w:w="1199"/>
        <w:gridCol w:w="1571"/>
        <w:gridCol w:w="1571"/>
        <w:gridCol w:w="1668"/>
        <w:gridCol w:w="1668"/>
        <w:gridCol w:w="1668"/>
      </w:tblGrid>
      <w:tr w:rsidR="0082748C" w:rsidRPr="00A40A1D" w14:paraId="2EFA094A" w14:textId="77777777" w:rsidTr="00097FA9">
        <w:trPr>
          <w:trHeight w:val="315"/>
        </w:trPr>
        <w:tc>
          <w:tcPr>
            <w:tcW w:w="6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BC7B90"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Вариант опыта</w:t>
            </w:r>
          </w:p>
        </w:tc>
        <w:tc>
          <w:tcPr>
            <w:tcW w:w="4358" w:type="pct"/>
            <w:gridSpan w:val="5"/>
            <w:tcBorders>
              <w:top w:val="single" w:sz="4" w:space="0" w:color="auto"/>
              <w:left w:val="nil"/>
              <w:bottom w:val="single" w:sz="4" w:space="0" w:color="auto"/>
              <w:right w:val="single" w:sz="4" w:space="0" w:color="auto"/>
            </w:tcBorders>
            <w:shd w:val="clear" w:color="auto" w:fill="auto"/>
            <w:noWrap/>
            <w:vAlign w:val="bottom"/>
            <w:hideMark/>
          </w:tcPr>
          <w:p w14:paraId="6EDCFD9B"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Сутки</w:t>
            </w:r>
          </w:p>
        </w:tc>
      </w:tr>
      <w:tr w:rsidR="0082748C" w:rsidRPr="00A40A1D" w14:paraId="0102F596" w14:textId="77777777" w:rsidTr="00097FA9">
        <w:trPr>
          <w:trHeight w:val="315"/>
        </w:trPr>
        <w:tc>
          <w:tcPr>
            <w:tcW w:w="642" w:type="pct"/>
            <w:vMerge/>
            <w:tcBorders>
              <w:top w:val="single" w:sz="4" w:space="0" w:color="auto"/>
              <w:left w:val="single" w:sz="4" w:space="0" w:color="auto"/>
              <w:bottom w:val="single" w:sz="4" w:space="0" w:color="auto"/>
              <w:right w:val="single" w:sz="4" w:space="0" w:color="auto"/>
            </w:tcBorders>
            <w:vAlign w:val="center"/>
            <w:hideMark/>
          </w:tcPr>
          <w:p w14:paraId="4943179A" w14:textId="77777777" w:rsidR="0082748C" w:rsidRPr="00A40A1D" w:rsidRDefault="0082748C" w:rsidP="00097FA9">
            <w:pPr>
              <w:spacing w:line="240" w:lineRule="auto"/>
              <w:jc w:val="both"/>
              <w:rPr>
                <w:rFonts w:ascii="Times New Roman" w:hAnsi="Times New Roman"/>
                <w:color w:val="000000"/>
                <w:sz w:val="24"/>
                <w:szCs w:val="24"/>
                <w:lang w:eastAsia="ru-RU"/>
              </w:rPr>
            </w:pPr>
          </w:p>
        </w:tc>
        <w:tc>
          <w:tcPr>
            <w:tcW w:w="841" w:type="pct"/>
            <w:tcBorders>
              <w:top w:val="nil"/>
              <w:left w:val="nil"/>
              <w:bottom w:val="single" w:sz="4" w:space="0" w:color="auto"/>
              <w:right w:val="single" w:sz="4" w:space="0" w:color="auto"/>
            </w:tcBorders>
            <w:shd w:val="clear" w:color="auto" w:fill="auto"/>
            <w:noWrap/>
            <w:vAlign w:val="center"/>
            <w:hideMark/>
          </w:tcPr>
          <w:p w14:paraId="2DED3FDF"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841" w:type="pct"/>
            <w:tcBorders>
              <w:top w:val="nil"/>
              <w:left w:val="nil"/>
              <w:bottom w:val="single" w:sz="4" w:space="0" w:color="auto"/>
              <w:right w:val="single" w:sz="4" w:space="0" w:color="auto"/>
            </w:tcBorders>
            <w:shd w:val="clear" w:color="auto" w:fill="auto"/>
            <w:noWrap/>
            <w:vAlign w:val="center"/>
            <w:hideMark/>
          </w:tcPr>
          <w:p w14:paraId="01B80816"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w:t>
            </w:r>
          </w:p>
        </w:tc>
        <w:tc>
          <w:tcPr>
            <w:tcW w:w="892" w:type="pct"/>
            <w:tcBorders>
              <w:top w:val="nil"/>
              <w:left w:val="nil"/>
              <w:bottom w:val="single" w:sz="4" w:space="0" w:color="auto"/>
              <w:right w:val="single" w:sz="4" w:space="0" w:color="auto"/>
            </w:tcBorders>
            <w:shd w:val="clear" w:color="auto" w:fill="auto"/>
            <w:noWrap/>
            <w:vAlign w:val="center"/>
            <w:hideMark/>
          </w:tcPr>
          <w:p w14:paraId="0C1ADEB4"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w:t>
            </w:r>
          </w:p>
        </w:tc>
        <w:tc>
          <w:tcPr>
            <w:tcW w:w="892" w:type="pct"/>
            <w:tcBorders>
              <w:top w:val="nil"/>
              <w:left w:val="nil"/>
              <w:bottom w:val="single" w:sz="4" w:space="0" w:color="auto"/>
              <w:right w:val="single" w:sz="4" w:space="0" w:color="auto"/>
            </w:tcBorders>
            <w:shd w:val="clear" w:color="auto" w:fill="auto"/>
            <w:noWrap/>
            <w:vAlign w:val="center"/>
            <w:hideMark/>
          </w:tcPr>
          <w:p w14:paraId="7DDE6765"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w:t>
            </w:r>
          </w:p>
        </w:tc>
        <w:tc>
          <w:tcPr>
            <w:tcW w:w="892" w:type="pct"/>
            <w:tcBorders>
              <w:top w:val="nil"/>
              <w:left w:val="nil"/>
              <w:bottom w:val="single" w:sz="4" w:space="0" w:color="auto"/>
              <w:right w:val="single" w:sz="4" w:space="0" w:color="auto"/>
            </w:tcBorders>
            <w:shd w:val="clear" w:color="auto" w:fill="auto"/>
            <w:noWrap/>
            <w:vAlign w:val="center"/>
            <w:hideMark/>
          </w:tcPr>
          <w:p w14:paraId="583193E1"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28</w:t>
            </w:r>
          </w:p>
        </w:tc>
      </w:tr>
      <w:tr w:rsidR="0082748C" w:rsidRPr="00A40A1D" w14:paraId="0524AA2D" w14:textId="77777777" w:rsidTr="00097FA9">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69941C9C"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w:t>
            </w:r>
          </w:p>
        </w:tc>
        <w:tc>
          <w:tcPr>
            <w:tcW w:w="841" w:type="pct"/>
            <w:tcBorders>
              <w:top w:val="nil"/>
              <w:left w:val="nil"/>
              <w:bottom w:val="single" w:sz="4" w:space="0" w:color="auto"/>
              <w:right w:val="single" w:sz="4" w:space="0" w:color="auto"/>
            </w:tcBorders>
            <w:shd w:val="clear" w:color="auto" w:fill="auto"/>
            <w:noWrap/>
            <w:vAlign w:val="center"/>
            <w:hideMark/>
          </w:tcPr>
          <w:p w14:paraId="721A7173"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0,24±0,025</w:t>
            </w:r>
          </w:p>
        </w:tc>
        <w:tc>
          <w:tcPr>
            <w:tcW w:w="841" w:type="pct"/>
            <w:tcBorders>
              <w:top w:val="nil"/>
              <w:left w:val="nil"/>
              <w:bottom w:val="single" w:sz="4" w:space="0" w:color="auto"/>
              <w:right w:val="single" w:sz="4" w:space="0" w:color="auto"/>
            </w:tcBorders>
            <w:shd w:val="clear" w:color="auto" w:fill="auto"/>
            <w:noWrap/>
            <w:vAlign w:val="center"/>
            <w:hideMark/>
          </w:tcPr>
          <w:p w14:paraId="7B7F39D7"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2,18±0,104</w:t>
            </w:r>
          </w:p>
        </w:tc>
        <w:tc>
          <w:tcPr>
            <w:tcW w:w="892" w:type="pct"/>
            <w:tcBorders>
              <w:top w:val="nil"/>
              <w:left w:val="nil"/>
              <w:bottom w:val="single" w:sz="4" w:space="0" w:color="auto"/>
              <w:right w:val="single" w:sz="4" w:space="0" w:color="auto"/>
            </w:tcBorders>
            <w:shd w:val="clear" w:color="auto" w:fill="auto"/>
            <w:noWrap/>
            <w:vAlign w:val="center"/>
            <w:hideMark/>
          </w:tcPr>
          <w:p w14:paraId="5ADAF10E"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6,96±0,25</w:t>
            </w:r>
          </w:p>
        </w:tc>
        <w:tc>
          <w:tcPr>
            <w:tcW w:w="892" w:type="pct"/>
            <w:tcBorders>
              <w:top w:val="nil"/>
              <w:left w:val="nil"/>
              <w:bottom w:val="single" w:sz="4" w:space="0" w:color="auto"/>
              <w:right w:val="single" w:sz="4" w:space="0" w:color="auto"/>
            </w:tcBorders>
            <w:shd w:val="clear" w:color="auto" w:fill="auto"/>
            <w:noWrap/>
            <w:vAlign w:val="center"/>
            <w:hideMark/>
          </w:tcPr>
          <w:p w14:paraId="1C5E7AFB"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10,39±0,31</w:t>
            </w:r>
          </w:p>
        </w:tc>
        <w:tc>
          <w:tcPr>
            <w:tcW w:w="892" w:type="pct"/>
            <w:tcBorders>
              <w:top w:val="nil"/>
              <w:left w:val="nil"/>
              <w:bottom w:val="single" w:sz="4" w:space="0" w:color="auto"/>
              <w:right w:val="single" w:sz="4" w:space="0" w:color="auto"/>
            </w:tcBorders>
            <w:shd w:val="clear" w:color="auto" w:fill="auto"/>
            <w:noWrap/>
            <w:vAlign w:val="center"/>
            <w:hideMark/>
          </w:tcPr>
          <w:p w14:paraId="6FA0C14D"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14,01±0,34</w:t>
            </w:r>
          </w:p>
        </w:tc>
      </w:tr>
      <w:tr w:rsidR="0082748C" w:rsidRPr="00A40A1D" w14:paraId="16908C54" w14:textId="77777777" w:rsidTr="00097FA9">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6AA135EB"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w:t>
            </w:r>
          </w:p>
        </w:tc>
        <w:tc>
          <w:tcPr>
            <w:tcW w:w="841" w:type="pct"/>
            <w:tcBorders>
              <w:top w:val="nil"/>
              <w:left w:val="nil"/>
              <w:bottom w:val="single" w:sz="4" w:space="0" w:color="auto"/>
              <w:right w:val="single" w:sz="4" w:space="0" w:color="auto"/>
            </w:tcBorders>
            <w:shd w:val="clear" w:color="auto" w:fill="auto"/>
            <w:noWrap/>
            <w:vAlign w:val="center"/>
            <w:hideMark/>
          </w:tcPr>
          <w:p w14:paraId="459E73B4"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0,21±0,019</w:t>
            </w:r>
          </w:p>
        </w:tc>
        <w:tc>
          <w:tcPr>
            <w:tcW w:w="841" w:type="pct"/>
            <w:tcBorders>
              <w:top w:val="nil"/>
              <w:left w:val="nil"/>
              <w:bottom w:val="single" w:sz="4" w:space="0" w:color="auto"/>
              <w:right w:val="single" w:sz="4" w:space="0" w:color="auto"/>
            </w:tcBorders>
            <w:shd w:val="clear" w:color="auto" w:fill="auto"/>
            <w:noWrap/>
            <w:vAlign w:val="center"/>
            <w:hideMark/>
          </w:tcPr>
          <w:p w14:paraId="6AC9997A"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1,82±0,11</w:t>
            </w:r>
            <w:r>
              <w:rPr>
                <w:rFonts w:ascii="Times New Roman" w:hAnsi="Times New Roman"/>
                <w:color w:val="000000"/>
                <w:sz w:val="24"/>
                <w:szCs w:val="24"/>
                <w:lang w:eastAsia="ru-RU"/>
              </w:rPr>
              <w:t>*</w:t>
            </w:r>
          </w:p>
        </w:tc>
        <w:tc>
          <w:tcPr>
            <w:tcW w:w="892" w:type="pct"/>
            <w:tcBorders>
              <w:top w:val="nil"/>
              <w:left w:val="nil"/>
              <w:bottom w:val="single" w:sz="4" w:space="0" w:color="auto"/>
              <w:right w:val="single" w:sz="4" w:space="0" w:color="auto"/>
            </w:tcBorders>
            <w:shd w:val="clear" w:color="auto" w:fill="auto"/>
            <w:noWrap/>
            <w:vAlign w:val="center"/>
            <w:hideMark/>
          </w:tcPr>
          <w:p w14:paraId="5311DC66"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10,00±0,31</w:t>
            </w:r>
            <w:r>
              <w:rPr>
                <w:rFonts w:ascii="Times New Roman" w:hAnsi="Times New Roman"/>
                <w:color w:val="000000"/>
                <w:sz w:val="24"/>
                <w:szCs w:val="24"/>
                <w:lang w:eastAsia="ru-RU"/>
              </w:rPr>
              <w:t>***</w:t>
            </w:r>
          </w:p>
        </w:tc>
        <w:tc>
          <w:tcPr>
            <w:tcW w:w="892" w:type="pct"/>
            <w:tcBorders>
              <w:top w:val="nil"/>
              <w:left w:val="nil"/>
              <w:bottom w:val="single" w:sz="4" w:space="0" w:color="auto"/>
              <w:right w:val="single" w:sz="4" w:space="0" w:color="auto"/>
            </w:tcBorders>
            <w:shd w:val="clear" w:color="auto" w:fill="auto"/>
            <w:noWrap/>
            <w:vAlign w:val="center"/>
            <w:hideMark/>
          </w:tcPr>
          <w:p w14:paraId="6F41114A"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14,03±0,25</w:t>
            </w:r>
            <w:r>
              <w:rPr>
                <w:rFonts w:ascii="Times New Roman" w:hAnsi="Times New Roman"/>
                <w:color w:val="000000"/>
                <w:sz w:val="24"/>
                <w:szCs w:val="24"/>
                <w:lang w:eastAsia="ru-RU"/>
              </w:rPr>
              <w:t>***</w:t>
            </w:r>
          </w:p>
        </w:tc>
        <w:tc>
          <w:tcPr>
            <w:tcW w:w="892" w:type="pct"/>
            <w:tcBorders>
              <w:top w:val="nil"/>
              <w:left w:val="nil"/>
              <w:bottom w:val="single" w:sz="4" w:space="0" w:color="auto"/>
              <w:right w:val="single" w:sz="4" w:space="0" w:color="auto"/>
            </w:tcBorders>
            <w:shd w:val="clear" w:color="auto" w:fill="auto"/>
            <w:noWrap/>
            <w:vAlign w:val="center"/>
            <w:hideMark/>
          </w:tcPr>
          <w:p w14:paraId="2E4134BA"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16,51±0,32</w:t>
            </w:r>
            <w:r>
              <w:rPr>
                <w:rFonts w:ascii="Times New Roman" w:hAnsi="Times New Roman"/>
                <w:color w:val="000000"/>
                <w:sz w:val="24"/>
                <w:szCs w:val="24"/>
                <w:lang w:eastAsia="ru-RU"/>
              </w:rPr>
              <w:t>***</w:t>
            </w:r>
          </w:p>
        </w:tc>
      </w:tr>
      <w:tr w:rsidR="0082748C" w:rsidRPr="00A40A1D" w14:paraId="6E30E571" w14:textId="77777777" w:rsidTr="00097FA9">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4264344E"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841" w:type="pct"/>
            <w:tcBorders>
              <w:top w:val="nil"/>
              <w:left w:val="nil"/>
              <w:bottom w:val="single" w:sz="4" w:space="0" w:color="auto"/>
              <w:right w:val="single" w:sz="4" w:space="0" w:color="auto"/>
            </w:tcBorders>
            <w:shd w:val="clear" w:color="auto" w:fill="auto"/>
            <w:noWrap/>
            <w:vAlign w:val="center"/>
            <w:hideMark/>
          </w:tcPr>
          <w:p w14:paraId="19375A3F"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0,18±0,014</w:t>
            </w:r>
          </w:p>
        </w:tc>
        <w:tc>
          <w:tcPr>
            <w:tcW w:w="841" w:type="pct"/>
            <w:tcBorders>
              <w:top w:val="nil"/>
              <w:left w:val="nil"/>
              <w:bottom w:val="single" w:sz="4" w:space="0" w:color="auto"/>
              <w:right w:val="single" w:sz="4" w:space="0" w:color="auto"/>
            </w:tcBorders>
            <w:shd w:val="clear" w:color="auto" w:fill="auto"/>
            <w:noWrap/>
            <w:vAlign w:val="center"/>
            <w:hideMark/>
          </w:tcPr>
          <w:p w14:paraId="7B8DE86B"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2,05±0,13</w:t>
            </w:r>
          </w:p>
        </w:tc>
        <w:tc>
          <w:tcPr>
            <w:tcW w:w="892" w:type="pct"/>
            <w:tcBorders>
              <w:top w:val="nil"/>
              <w:left w:val="nil"/>
              <w:bottom w:val="single" w:sz="4" w:space="0" w:color="auto"/>
              <w:right w:val="single" w:sz="4" w:space="0" w:color="auto"/>
            </w:tcBorders>
            <w:shd w:val="clear" w:color="auto" w:fill="auto"/>
            <w:noWrap/>
            <w:vAlign w:val="center"/>
            <w:hideMark/>
          </w:tcPr>
          <w:p w14:paraId="0E1A404B"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9,75±0,33</w:t>
            </w:r>
            <w:r>
              <w:rPr>
                <w:rFonts w:ascii="Times New Roman" w:hAnsi="Times New Roman"/>
                <w:color w:val="000000"/>
                <w:sz w:val="24"/>
                <w:szCs w:val="24"/>
                <w:lang w:eastAsia="ru-RU"/>
              </w:rPr>
              <w:t>***</w:t>
            </w:r>
          </w:p>
        </w:tc>
        <w:tc>
          <w:tcPr>
            <w:tcW w:w="892" w:type="pct"/>
            <w:tcBorders>
              <w:top w:val="nil"/>
              <w:left w:val="nil"/>
              <w:bottom w:val="single" w:sz="4" w:space="0" w:color="auto"/>
              <w:right w:val="single" w:sz="4" w:space="0" w:color="auto"/>
            </w:tcBorders>
            <w:shd w:val="clear" w:color="auto" w:fill="auto"/>
            <w:noWrap/>
            <w:vAlign w:val="center"/>
            <w:hideMark/>
          </w:tcPr>
          <w:p w14:paraId="2021349F"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13,69±0,30</w:t>
            </w:r>
            <w:r>
              <w:rPr>
                <w:rFonts w:ascii="Times New Roman" w:hAnsi="Times New Roman"/>
                <w:color w:val="000000"/>
                <w:sz w:val="24"/>
                <w:szCs w:val="24"/>
                <w:lang w:eastAsia="ru-RU"/>
              </w:rPr>
              <w:t>***</w:t>
            </w:r>
          </w:p>
        </w:tc>
        <w:tc>
          <w:tcPr>
            <w:tcW w:w="892" w:type="pct"/>
            <w:tcBorders>
              <w:top w:val="nil"/>
              <w:left w:val="nil"/>
              <w:bottom w:val="single" w:sz="4" w:space="0" w:color="auto"/>
              <w:right w:val="single" w:sz="4" w:space="0" w:color="auto"/>
            </w:tcBorders>
            <w:shd w:val="clear" w:color="auto" w:fill="auto"/>
            <w:noWrap/>
            <w:vAlign w:val="center"/>
            <w:hideMark/>
          </w:tcPr>
          <w:p w14:paraId="34EC7428" w14:textId="77777777" w:rsidR="0082748C" w:rsidRPr="00A40A1D" w:rsidRDefault="0082748C" w:rsidP="00097FA9">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17,48±0,29</w:t>
            </w:r>
            <w:r>
              <w:rPr>
                <w:rFonts w:ascii="Times New Roman" w:hAnsi="Times New Roman"/>
                <w:color w:val="000000"/>
                <w:sz w:val="24"/>
                <w:szCs w:val="24"/>
                <w:lang w:eastAsia="ru-RU"/>
              </w:rPr>
              <w:t>***</w:t>
            </w:r>
          </w:p>
        </w:tc>
      </w:tr>
    </w:tbl>
    <w:p w14:paraId="64DF01C1" w14:textId="15D1EE3A" w:rsidR="0082748C" w:rsidRDefault="0082748C" w:rsidP="0082748C">
      <w:pPr>
        <w:shd w:val="clear" w:color="auto" w:fill="FFFFFF"/>
        <w:jc w:val="both"/>
        <w:rPr>
          <w:rFonts w:ascii="Times New Roman" w:hAnsi="Times New Roman"/>
          <w:color w:val="000000"/>
          <w:sz w:val="20"/>
          <w:szCs w:val="20"/>
          <w:lang w:eastAsia="ru-RU"/>
        </w:rPr>
      </w:pPr>
      <w:r w:rsidRPr="00C153F7">
        <w:rPr>
          <w:rFonts w:ascii="Times New Roman" w:hAnsi="Times New Roman"/>
          <w:color w:val="000000"/>
          <w:sz w:val="20"/>
          <w:szCs w:val="20"/>
          <w:lang w:eastAsia="ru-RU"/>
        </w:rPr>
        <w:t xml:space="preserve">Примечания: * — отличия достоверны с р </w:t>
      </w:r>
      <w:proofErr w:type="gramStart"/>
      <w:r w:rsidRPr="00C153F7">
        <w:rPr>
          <w:rFonts w:ascii="Times New Roman" w:hAnsi="Times New Roman"/>
          <w:color w:val="000000"/>
          <w:sz w:val="20"/>
          <w:szCs w:val="20"/>
          <w:lang w:eastAsia="ru-RU"/>
        </w:rPr>
        <w:t>&lt; 0</w:t>
      </w:r>
      <w:proofErr w:type="gramEnd"/>
      <w:r w:rsidRPr="00C153F7">
        <w:rPr>
          <w:rFonts w:ascii="Times New Roman" w:hAnsi="Times New Roman"/>
          <w:color w:val="000000"/>
          <w:sz w:val="20"/>
          <w:szCs w:val="20"/>
          <w:lang w:eastAsia="ru-RU"/>
        </w:rPr>
        <w:t>,05 по сравнению с контр</w:t>
      </w:r>
      <w:r w:rsidR="00122FA3">
        <w:rPr>
          <w:rFonts w:ascii="Times New Roman" w:hAnsi="Times New Roman"/>
          <w:color w:val="000000"/>
          <w:sz w:val="20"/>
          <w:szCs w:val="20"/>
          <w:lang w:eastAsia="ru-RU"/>
        </w:rPr>
        <w:t>олем;</w:t>
      </w:r>
      <w:r w:rsidRPr="00C153F7">
        <w:rPr>
          <w:rFonts w:ascii="Times New Roman" w:hAnsi="Times New Roman"/>
          <w:color w:val="000000"/>
          <w:sz w:val="20"/>
          <w:szCs w:val="20"/>
          <w:lang w:eastAsia="ru-RU"/>
        </w:rPr>
        <w:t xml:space="preserve"> *** — отличия достоверны с р &lt; 0,001 по сравнению с контролем.</w:t>
      </w:r>
    </w:p>
    <w:p w14:paraId="5A5343EB" w14:textId="77777777" w:rsidR="0082748C" w:rsidRPr="00C153F7" w:rsidRDefault="0082748C" w:rsidP="0082748C">
      <w:pPr>
        <w:shd w:val="clear" w:color="auto" w:fill="FFFFFF"/>
        <w:jc w:val="both"/>
        <w:rPr>
          <w:rFonts w:ascii="Times New Roman" w:hAnsi="Times New Roman"/>
          <w:color w:val="000000"/>
          <w:sz w:val="20"/>
          <w:szCs w:val="20"/>
          <w:lang w:eastAsia="ru-RU"/>
        </w:rPr>
      </w:pPr>
    </w:p>
    <w:p w14:paraId="4AE501F2" w14:textId="35DE9034" w:rsidR="0082748C" w:rsidRDefault="0082748C" w:rsidP="00497F06">
      <w:pPr>
        <w:pStyle w:val="a7"/>
        <w:spacing w:before="0" w:beforeAutospacing="0" w:after="0" w:afterAutospacing="0" w:line="360" w:lineRule="auto"/>
        <w:ind w:firstLine="709"/>
        <w:jc w:val="both"/>
        <w:rPr>
          <w:color w:val="000000"/>
          <w:sz w:val="28"/>
          <w:szCs w:val="28"/>
        </w:rPr>
      </w:pPr>
      <w:r w:rsidRPr="0082748C">
        <w:rPr>
          <w:color w:val="000000"/>
          <w:sz w:val="28"/>
          <w:szCs w:val="28"/>
        </w:rPr>
        <w:lastRenderedPageBreak/>
        <w:t xml:space="preserve">Как видно из таблицы </w:t>
      </w:r>
      <w:r w:rsidR="00BD2BC0">
        <w:rPr>
          <w:color w:val="000000"/>
          <w:sz w:val="28"/>
          <w:szCs w:val="28"/>
        </w:rPr>
        <w:t>2</w:t>
      </w:r>
      <w:r w:rsidRPr="0082748C">
        <w:rPr>
          <w:color w:val="000000"/>
          <w:sz w:val="28"/>
          <w:szCs w:val="28"/>
        </w:rPr>
        <w:t>, на 7 сутки выращивания вариант с половинным содержанием минеральных компонентов</w:t>
      </w:r>
      <w:r>
        <w:rPr>
          <w:color w:val="000000"/>
          <w:sz w:val="28"/>
          <w:szCs w:val="28"/>
        </w:rPr>
        <w:t xml:space="preserve"> отличался сниженной относительно контроля высотой растений </w:t>
      </w:r>
      <w:r w:rsidRPr="0082748C">
        <w:rPr>
          <w:color w:val="000000"/>
          <w:sz w:val="28"/>
          <w:szCs w:val="28"/>
        </w:rPr>
        <w:t>(на 0,36 см</w:t>
      </w:r>
      <w:r>
        <w:rPr>
          <w:color w:val="000000"/>
          <w:sz w:val="28"/>
          <w:szCs w:val="28"/>
        </w:rPr>
        <w:t xml:space="preserve">., </w:t>
      </w:r>
      <w:r w:rsidRPr="00097FA9">
        <w:rPr>
          <w:color w:val="000000"/>
          <w:sz w:val="28"/>
          <w:szCs w:val="28"/>
        </w:rPr>
        <w:t xml:space="preserve">или </w:t>
      </w:r>
      <w:r w:rsidR="00097FA9" w:rsidRPr="00097FA9">
        <w:rPr>
          <w:color w:val="000000"/>
          <w:sz w:val="28"/>
          <w:szCs w:val="28"/>
        </w:rPr>
        <w:t>16</w:t>
      </w:r>
      <w:r w:rsidRPr="00097FA9">
        <w:rPr>
          <w:color w:val="000000"/>
          <w:sz w:val="28"/>
          <w:szCs w:val="28"/>
        </w:rPr>
        <w:t>%).</w:t>
      </w:r>
      <w:r w:rsidRPr="0082748C">
        <w:rPr>
          <w:color w:val="000000"/>
          <w:sz w:val="28"/>
          <w:szCs w:val="28"/>
        </w:rPr>
        <w:t xml:space="preserve"> Однако на 14, 21 и 28 сутки культивирования варианты питательной среды с у</w:t>
      </w:r>
      <w:r w:rsidR="00097FA9">
        <w:rPr>
          <w:color w:val="000000"/>
          <w:sz w:val="28"/>
          <w:szCs w:val="28"/>
        </w:rPr>
        <w:t>меньшенным</w:t>
      </w:r>
      <w:r w:rsidRPr="0082748C">
        <w:rPr>
          <w:color w:val="000000"/>
          <w:sz w:val="28"/>
          <w:szCs w:val="28"/>
        </w:rPr>
        <w:t xml:space="preserve"> содержанием минеральных компонентов </w:t>
      </w:r>
      <w:r w:rsidR="00097FA9">
        <w:rPr>
          <w:color w:val="000000"/>
          <w:sz w:val="28"/>
          <w:szCs w:val="28"/>
        </w:rPr>
        <w:t xml:space="preserve">привели к увеличению высоты выращиваемых растений. При этом в наиболее важный период (28 суток культивирования) </w:t>
      </w:r>
      <w:r w:rsidR="008631D0">
        <w:rPr>
          <w:color w:val="000000"/>
          <w:sz w:val="28"/>
          <w:szCs w:val="28"/>
        </w:rPr>
        <w:t xml:space="preserve">использование питательной среды с половиной минеральных компонентов увеличило высоту растений на 2,5 см (18%), с 1/3 минеральных компонентов - на 3,47 см (25%).  </w:t>
      </w:r>
    </w:p>
    <w:p w14:paraId="66F454D7" w14:textId="41876287" w:rsidR="00642133" w:rsidRDefault="00642133" w:rsidP="00497F06">
      <w:pPr>
        <w:shd w:val="clear" w:color="auto" w:fill="FFFFFF"/>
        <w:spacing w:line="360" w:lineRule="auto"/>
        <w:jc w:val="both"/>
        <w:rPr>
          <w:rFonts w:ascii="Times New Roman" w:hAnsi="Times New Roman"/>
          <w:color w:val="000000"/>
          <w:sz w:val="28"/>
          <w:szCs w:val="28"/>
          <w:lang w:eastAsia="ru-RU"/>
        </w:rPr>
      </w:pPr>
      <w:r w:rsidRPr="00642133">
        <w:rPr>
          <w:rFonts w:ascii="Times New Roman" w:hAnsi="Times New Roman"/>
          <w:sz w:val="28"/>
          <w:szCs w:val="28"/>
        </w:rPr>
        <w:t xml:space="preserve">Таблица </w:t>
      </w:r>
      <w:r w:rsidR="00BD2BC0">
        <w:rPr>
          <w:rFonts w:ascii="Times New Roman" w:hAnsi="Times New Roman"/>
          <w:sz w:val="28"/>
          <w:szCs w:val="28"/>
        </w:rPr>
        <w:t>3</w:t>
      </w:r>
      <w:r w:rsidRPr="00642133">
        <w:rPr>
          <w:rFonts w:ascii="Times New Roman" w:hAnsi="Times New Roman"/>
          <w:sz w:val="28"/>
          <w:szCs w:val="28"/>
        </w:rPr>
        <w:t xml:space="preserve"> – </w:t>
      </w:r>
      <w:r w:rsidRPr="00642133">
        <w:rPr>
          <w:rFonts w:ascii="Times New Roman" w:hAnsi="Times New Roman"/>
          <w:color w:val="000000"/>
          <w:sz w:val="28"/>
          <w:szCs w:val="28"/>
          <w:lang w:eastAsia="ru-RU"/>
        </w:rPr>
        <w:t>Влияние различных составов питательной среды на высоту оздоровленных микрорастений сорта Чароит, см</w:t>
      </w:r>
    </w:p>
    <w:tbl>
      <w:tblPr>
        <w:tblW w:w="5000" w:type="pct"/>
        <w:tblLook w:val="04A0" w:firstRow="1" w:lastRow="0" w:firstColumn="1" w:lastColumn="0" w:noHBand="0" w:noVBand="1"/>
      </w:tblPr>
      <w:tblGrid>
        <w:gridCol w:w="1200"/>
        <w:gridCol w:w="1572"/>
        <w:gridCol w:w="1572"/>
        <w:gridCol w:w="1667"/>
        <w:gridCol w:w="1667"/>
        <w:gridCol w:w="1667"/>
      </w:tblGrid>
      <w:tr w:rsidR="006C73E1" w:rsidRPr="000F3DAD" w14:paraId="2AD2E99D" w14:textId="77777777" w:rsidTr="006C73E1">
        <w:trPr>
          <w:trHeight w:val="315"/>
        </w:trPr>
        <w:tc>
          <w:tcPr>
            <w:tcW w:w="6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87437A"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Вариант опыта</w:t>
            </w:r>
          </w:p>
        </w:tc>
        <w:tc>
          <w:tcPr>
            <w:tcW w:w="4358" w:type="pct"/>
            <w:gridSpan w:val="5"/>
            <w:tcBorders>
              <w:top w:val="single" w:sz="4" w:space="0" w:color="auto"/>
              <w:left w:val="nil"/>
              <w:bottom w:val="single" w:sz="4" w:space="0" w:color="auto"/>
              <w:right w:val="single" w:sz="4" w:space="0" w:color="auto"/>
            </w:tcBorders>
            <w:shd w:val="clear" w:color="auto" w:fill="auto"/>
            <w:noWrap/>
            <w:vAlign w:val="bottom"/>
            <w:hideMark/>
          </w:tcPr>
          <w:p w14:paraId="11349F60"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Сутки</w:t>
            </w:r>
          </w:p>
        </w:tc>
      </w:tr>
      <w:tr w:rsidR="006C73E1" w:rsidRPr="000F3DAD" w14:paraId="32DA0AD7" w14:textId="77777777" w:rsidTr="006C73E1">
        <w:trPr>
          <w:trHeight w:val="315"/>
        </w:trPr>
        <w:tc>
          <w:tcPr>
            <w:tcW w:w="642" w:type="pct"/>
            <w:vMerge/>
            <w:tcBorders>
              <w:top w:val="single" w:sz="4" w:space="0" w:color="auto"/>
              <w:left w:val="single" w:sz="4" w:space="0" w:color="auto"/>
              <w:bottom w:val="single" w:sz="4" w:space="0" w:color="auto"/>
              <w:right w:val="single" w:sz="4" w:space="0" w:color="auto"/>
            </w:tcBorders>
            <w:vAlign w:val="center"/>
            <w:hideMark/>
          </w:tcPr>
          <w:p w14:paraId="7858E74D" w14:textId="77777777" w:rsidR="006C73E1" w:rsidRPr="006C73E1" w:rsidRDefault="006C73E1" w:rsidP="006C73E1">
            <w:pPr>
              <w:spacing w:line="240" w:lineRule="auto"/>
              <w:jc w:val="both"/>
              <w:rPr>
                <w:rFonts w:ascii="Times New Roman" w:hAnsi="Times New Roman"/>
                <w:color w:val="000000"/>
                <w:sz w:val="24"/>
                <w:szCs w:val="24"/>
                <w:lang w:eastAsia="ru-RU"/>
              </w:rPr>
            </w:pPr>
          </w:p>
        </w:tc>
        <w:tc>
          <w:tcPr>
            <w:tcW w:w="841" w:type="pct"/>
            <w:tcBorders>
              <w:top w:val="nil"/>
              <w:left w:val="nil"/>
              <w:bottom w:val="single" w:sz="4" w:space="0" w:color="auto"/>
              <w:right w:val="single" w:sz="4" w:space="0" w:color="auto"/>
            </w:tcBorders>
            <w:shd w:val="clear" w:color="auto" w:fill="auto"/>
            <w:noWrap/>
            <w:vAlign w:val="center"/>
            <w:hideMark/>
          </w:tcPr>
          <w:p w14:paraId="05AE68D1"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3</w:t>
            </w:r>
          </w:p>
        </w:tc>
        <w:tc>
          <w:tcPr>
            <w:tcW w:w="841" w:type="pct"/>
            <w:tcBorders>
              <w:top w:val="nil"/>
              <w:left w:val="nil"/>
              <w:bottom w:val="single" w:sz="4" w:space="0" w:color="auto"/>
              <w:right w:val="single" w:sz="4" w:space="0" w:color="auto"/>
            </w:tcBorders>
            <w:shd w:val="clear" w:color="auto" w:fill="auto"/>
            <w:noWrap/>
            <w:vAlign w:val="center"/>
            <w:hideMark/>
          </w:tcPr>
          <w:p w14:paraId="0EF7C683"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7</w:t>
            </w:r>
          </w:p>
        </w:tc>
        <w:tc>
          <w:tcPr>
            <w:tcW w:w="892" w:type="pct"/>
            <w:tcBorders>
              <w:top w:val="nil"/>
              <w:left w:val="nil"/>
              <w:bottom w:val="single" w:sz="4" w:space="0" w:color="auto"/>
              <w:right w:val="single" w:sz="4" w:space="0" w:color="auto"/>
            </w:tcBorders>
            <w:shd w:val="clear" w:color="auto" w:fill="auto"/>
            <w:noWrap/>
            <w:vAlign w:val="center"/>
            <w:hideMark/>
          </w:tcPr>
          <w:p w14:paraId="528745FD"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14</w:t>
            </w:r>
          </w:p>
        </w:tc>
        <w:tc>
          <w:tcPr>
            <w:tcW w:w="892" w:type="pct"/>
            <w:tcBorders>
              <w:top w:val="nil"/>
              <w:left w:val="nil"/>
              <w:bottom w:val="single" w:sz="4" w:space="0" w:color="auto"/>
              <w:right w:val="single" w:sz="4" w:space="0" w:color="auto"/>
            </w:tcBorders>
            <w:shd w:val="clear" w:color="auto" w:fill="auto"/>
            <w:noWrap/>
            <w:vAlign w:val="center"/>
            <w:hideMark/>
          </w:tcPr>
          <w:p w14:paraId="2A94CFCE"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21</w:t>
            </w:r>
          </w:p>
        </w:tc>
        <w:tc>
          <w:tcPr>
            <w:tcW w:w="892" w:type="pct"/>
            <w:tcBorders>
              <w:top w:val="nil"/>
              <w:left w:val="nil"/>
              <w:bottom w:val="single" w:sz="4" w:space="0" w:color="auto"/>
              <w:right w:val="single" w:sz="4" w:space="0" w:color="auto"/>
            </w:tcBorders>
            <w:shd w:val="clear" w:color="auto" w:fill="auto"/>
            <w:noWrap/>
            <w:vAlign w:val="center"/>
            <w:hideMark/>
          </w:tcPr>
          <w:p w14:paraId="29F4E3F6"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28</w:t>
            </w:r>
          </w:p>
        </w:tc>
      </w:tr>
      <w:tr w:rsidR="006C73E1" w:rsidRPr="000F3DAD" w14:paraId="13525692" w14:textId="77777777" w:rsidTr="006C73E1">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71DEB5F7"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1</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F7B919"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0,19±0,02</w:t>
            </w:r>
          </w:p>
        </w:tc>
        <w:tc>
          <w:tcPr>
            <w:tcW w:w="841" w:type="pct"/>
            <w:tcBorders>
              <w:top w:val="single" w:sz="4" w:space="0" w:color="auto"/>
              <w:left w:val="nil"/>
              <w:bottom w:val="single" w:sz="4" w:space="0" w:color="auto"/>
              <w:right w:val="single" w:sz="4" w:space="0" w:color="auto"/>
            </w:tcBorders>
            <w:shd w:val="clear" w:color="auto" w:fill="auto"/>
            <w:noWrap/>
            <w:vAlign w:val="center"/>
          </w:tcPr>
          <w:p w14:paraId="4584AB01"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1,63±0,10</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0DA124AD"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5,90±0,32</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7A08B61E"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8,99±0,25</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3B3FA2B9"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10,89±0,24</w:t>
            </w:r>
          </w:p>
        </w:tc>
      </w:tr>
      <w:tr w:rsidR="006C73E1" w:rsidRPr="000F3DAD" w14:paraId="5AFB2E75" w14:textId="77777777" w:rsidTr="006C73E1">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58CFDDD4"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2</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7DF019"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0,25±0,03</w:t>
            </w:r>
          </w:p>
        </w:tc>
        <w:tc>
          <w:tcPr>
            <w:tcW w:w="841" w:type="pct"/>
            <w:tcBorders>
              <w:top w:val="single" w:sz="4" w:space="0" w:color="auto"/>
              <w:left w:val="nil"/>
              <w:bottom w:val="single" w:sz="4" w:space="0" w:color="auto"/>
              <w:right w:val="single" w:sz="4" w:space="0" w:color="auto"/>
            </w:tcBorders>
            <w:shd w:val="clear" w:color="auto" w:fill="auto"/>
            <w:noWrap/>
            <w:vAlign w:val="center"/>
          </w:tcPr>
          <w:p w14:paraId="2F70C002"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1,49±0,10</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1382C6CD"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6,94±0,42</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1B11512F"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10,26±0,38*</w:t>
            </w:r>
          </w:p>
        </w:tc>
        <w:tc>
          <w:tcPr>
            <w:tcW w:w="892" w:type="pct"/>
            <w:tcBorders>
              <w:top w:val="single" w:sz="4" w:space="0" w:color="auto"/>
              <w:left w:val="nil"/>
              <w:bottom w:val="single" w:sz="4" w:space="0" w:color="auto"/>
              <w:right w:val="single" w:sz="4" w:space="0" w:color="auto"/>
            </w:tcBorders>
            <w:shd w:val="clear" w:color="auto" w:fill="auto"/>
            <w:noWrap/>
            <w:vAlign w:val="center"/>
          </w:tcPr>
          <w:p w14:paraId="02644016"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12,24±0,34*</w:t>
            </w:r>
          </w:p>
        </w:tc>
      </w:tr>
      <w:tr w:rsidR="006C73E1" w:rsidRPr="000F3DAD" w14:paraId="177F285B" w14:textId="77777777" w:rsidTr="006C73E1">
        <w:trPr>
          <w:trHeight w:val="315"/>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71322D9F" w14:textId="77777777" w:rsidR="006C73E1" w:rsidRPr="006C73E1" w:rsidRDefault="006C73E1" w:rsidP="006C73E1">
            <w:pPr>
              <w:spacing w:line="240" w:lineRule="auto"/>
              <w:jc w:val="both"/>
              <w:rPr>
                <w:rFonts w:ascii="Times New Roman" w:hAnsi="Times New Roman"/>
                <w:color w:val="000000"/>
                <w:sz w:val="24"/>
                <w:szCs w:val="24"/>
                <w:lang w:eastAsia="ru-RU"/>
              </w:rPr>
            </w:pPr>
            <w:r w:rsidRPr="006C73E1">
              <w:rPr>
                <w:rFonts w:ascii="Times New Roman" w:hAnsi="Times New Roman"/>
                <w:color w:val="000000"/>
                <w:sz w:val="24"/>
                <w:szCs w:val="24"/>
                <w:lang w:eastAsia="ru-RU"/>
              </w:rPr>
              <w:t>3</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D0D2BEB"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0,23±0,03</w:t>
            </w:r>
          </w:p>
        </w:tc>
        <w:tc>
          <w:tcPr>
            <w:tcW w:w="841" w:type="pct"/>
            <w:tcBorders>
              <w:top w:val="single" w:sz="4" w:space="0" w:color="auto"/>
              <w:left w:val="nil"/>
              <w:bottom w:val="single" w:sz="4" w:space="0" w:color="auto"/>
              <w:right w:val="single" w:sz="4" w:space="0" w:color="auto"/>
            </w:tcBorders>
            <w:shd w:val="clear" w:color="auto" w:fill="auto"/>
            <w:noWrap/>
            <w:vAlign w:val="bottom"/>
          </w:tcPr>
          <w:p w14:paraId="6D5A9349"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1,53±0,12</w:t>
            </w:r>
          </w:p>
        </w:tc>
        <w:tc>
          <w:tcPr>
            <w:tcW w:w="892" w:type="pct"/>
            <w:tcBorders>
              <w:top w:val="single" w:sz="4" w:space="0" w:color="auto"/>
              <w:left w:val="nil"/>
              <w:bottom w:val="single" w:sz="4" w:space="0" w:color="auto"/>
              <w:right w:val="single" w:sz="4" w:space="0" w:color="auto"/>
            </w:tcBorders>
            <w:shd w:val="clear" w:color="auto" w:fill="auto"/>
            <w:noWrap/>
            <w:vAlign w:val="bottom"/>
          </w:tcPr>
          <w:p w14:paraId="46D14B35"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7,29±0,37**</w:t>
            </w:r>
          </w:p>
        </w:tc>
        <w:tc>
          <w:tcPr>
            <w:tcW w:w="892" w:type="pct"/>
            <w:tcBorders>
              <w:top w:val="single" w:sz="4" w:space="0" w:color="auto"/>
              <w:left w:val="nil"/>
              <w:bottom w:val="single" w:sz="4" w:space="0" w:color="auto"/>
              <w:right w:val="single" w:sz="4" w:space="0" w:color="auto"/>
            </w:tcBorders>
            <w:shd w:val="clear" w:color="auto" w:fill="auto"/>
            <w:noWrap/>
            <w:vAlign w:val="bottom"/>
          </w:tcPr>
          <w:p w14:paraId="663F1B79"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10,06±0,39*</w:t>
            </w:r>
          </w:p>
        </w:tc>
        <w:tc>
          <w:tcPr>
            <w:tcW w:w="892" w:type="pct"/>
            <w:tcBorders>
              <w:top w:val="single" w:sz="4" w:space="0" w:color="auto"/>
              <w:left w:val="nil"/>
              <w:bottom w:val="single" w:sz="4" w:space="0" w:color="auto"/>
              <w:right w:val="single" w:sz="4" w:space="0" w:color="auto"/>
            </w:tcBorders>
            <w:shd w:val="clear" w:color="auto" w:fill="auto"/>
            <w:noWrap/>
            <w:vAlign w:val="bottom"/>
          </w:tcPr>
          <w:p w14:paraId="1E0DEE64" w14:textId="77777777" w:rsidR="006C73E1" w:rsidRPr="006C73E1" w:rsidRDefault="006C73E1" w:rsidP="006C73E1">
            <w:pPr>
              <w:spacing w:line="240" w:lineRule="auto"/>
              <w:rPr>
                <w:rFonts w:ascii="Times New Roman" w:hAnsi="Times New Roman"/>
                <w:color w:val="000000"/>
                <w:sz w:val="24"/>
                <w:szCs w:val="24"/>
                <w:lang w:eastAsia="ru-RU"/>
              </w:rPr>
            </w:pPr>
            <w:r w:rsidRPr="006C73E1">
              <w:rPr>
                <w:rFonts w:ascii="Times New Roman" w:hAnsi="Times New Roman"/>
                <w:color w:val="000000"/>
                <w:sz w:val="24"/>
                <w:szCs w:val="24"/>
                <w:lang w:eastAsia="ru-RU"/>
              </w:rPr>
              <w:t>11,64±0,39</w:t>
            </w:r>
          </w:p>
        </w:tc>
      </w:tr>
    </w:tbl>
    <w:p w14:paraId="584EACF2" w14:textId="77777777" w:rsidR="000F45C2" w:rsidRPr="000F3DAD" w:rsidRDefault="000F45C2" w:rsidP="000F45C2">
      <w:pPr>
        <w:shd w:val="clear" w:color="auto" w:fill="FFFFFF"/>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 xml:space="preserve">Примечания: * — отличия достоверны с р </w:t>
      </w:r>
      <w:proofErr w:type="gramStart"/>
      <w:r w:rsidRPr="000F3DAD">
        <w:rPr>
          <w:rFonts w:ascii="Times New Roman" w:hAnsi="Times New Roman"/>
          <w:color w:val="000000"/>
          <w:sz w:val="24"/>
          <w:szCs w:val="24"/>
          <w:lang w:eastAsia="ru-RU"/>
        </w:rPr>
        <w:t>&lt; 0</w:t>
      </w:r>
      <w:proofErr w:type="gramEnd"/>
      <w:r w:rsidRPr="000F3DAD">
        <w:rPr>
          <w:rFonts w:ascii="Times New Roman" w:hAnsi="Times New Roman"/>
          <w:color w:val="000000"/>
          <w:sz w:val="24"/>
          <w:szCs w:val="24"/>
          <w:lang w:eastAsia="ru-RU"/>
        </w:rPr>
        <w:t>,05 по сравнению с контролем; ** — отличия достоверны с р&lt;0,01 по сравнению с контролем</w:t>
      </w:r>
      <w:r>
        <w:rPr>
          <w:rFonts w:ascii="Times New Roman" w:hAnsi="Times New Roman"/>
          <w:color w:val="000000"/>
          <w:sz w:val="24"/>
          <w:szCs w:val="24"/>
          <w:lang w:eastAsia="ru-RU"/>
        </w:rPr>
        <w:t>.</w:t>
      </w:r>
    </w:p>
    <w:p w14:paraId="4CE5CC18" w14:textId="77AC6A8F" w:rsidR="00642133" w:rsidRPr="00195624" w:rsidRDefault="00642133" w:rsidP="00642133">
      <w:pPr>
        <w:shd w:val="clear" w:color="auto" w:fill="FFFFFF"/>
        <w:jc w:val="both"/>
        <w:rPr>
          <w:rFonts w:ascii="Times New Roman" w:hAnsi="Times New Roman"/>
          <w:color w:val="000000"/>
          <w:sz w:val="20"/>
          <w:szCs w:val="20"/>
          <w:lang w:eastAsia="ru-RU"/>
        </w:rPr>
      </w:pPr>
    </w:p>
    <w:p w14:paraId="0E330B4D" w14:textId="77777777" w:rsidR="006C73E1" w:rsidRDefault="00642133"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Как видно из представленных данных, </w:t>
      </w:r>
      <w:r w:rsidR="006C73E1">
        <w:rPr>
          <w:color w:val="000000"/>
          <w:sz w:val="28"/>
          <w:szCs w:val="28"/>
        </w:rPr>
        <w:t xml:space="preserve">питательная среда с половинным содержанием минеральных компонентов привела к увеличению высоты выращиваемых микрорастений картофеля сорта Чароит на 21 (на 1,27 см, или 14%) и 28 (на 1,35 см, или 12%) сутки развития. </w:t>
      </w:r>
    </w:p>
    <w:p w14:paraId="176A709F" w14:textId="17316041" w:rsidR="008631D0" w:rsidRDefault="006C73E1"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При использовании питательной среды с 1/3 минеральных компонентов таже отмечалось увеличение высоты растений на 14 (на 1,39 см, или 24%) и 21 (на 1,07 см, или 12%) сутки развития, но на 28 сутки отмечалась лишь тенденция к увеличению данного показателя </w:t>
      </w:r>
      <w:r w:rsidR="000F45C2">
        <w:rPr>
          <w:color w:val="000000"/>
          <w:sz w:val="28"/>
          <w:szCs w:val="28"/>
        </w:rPr>
        <w:t>(на 0,75 см, или 7%).</w:t>
      </w:r>
      <w:r>
        <w:rPr>
          <w:color w:val="000000"/>
          <w:sz w:val="28"/>
          <w:szCs w:val="28"/>
        </w:rPr>
        <w:t xml:space="preserve"> </w:t>
      </w:r>
    </w:p>
    <w:p w14:paraId="684CD41B" w14:textId="2B5DE665" w:rsidR="00AF242C" w:rsidRDefault="00AF242C" w:rsidP="00497F06">
      <w:pPr>
        <w:pStyle w:val="a7"/>
        <w:spacing w:before="0" w:beforeAutospacing="0" w:after="0" w:afterAutospacing="0" w:line="360" w:lineRule="auto"/>
        <w:ind w:firstLine="709"/>
        <w:jc w:val="both"/>
        <w:rPr>
          <w:color w:val="000000"/>
          <w:sz w:val="28"/>
          <w:szCs w:val="28"/>
        </w:rPr>
      </w:pPr>
      <w:r w:rsidRPr="00AF242C">
        <w:rPr>
          <w:color w:val="000000"/>
          <w:sz w:val="28"/>
          <w:szCs w:val="28"/>
        </w:rPr>
        <w:t>В таблиц</w:t>
      </w:r>
      <w:r>
        <w:rPr>
          <w:color w:val="000000"/>
          <w:sz w:val="28"/>
          <w:szCs w:val="28"/>
        </w:rPr>
        <w:t>ах</w:t>
      </w:r>
      <w:r w:rsidRPr="00AF242C">
        <w:rPr>
          <w:color w:val="000000"/>
          <w:sz w:val="28"/>
          <w:szCs w:val="28"/>
        </w:rPr>
        <w:t xml:space="preserve"> </w:t>
      </w:r>
      <w:r w:rsidR="00BD2BC0">
        <w:rPr>
          <w:color w:val="000000"/>
          <w:sz w:val="28"/>
          <w:szCs w:val="28"/>
        </w:rPr>
        <w:t>4</w:t>
      </w:r>
      <w:r w:rsidRPr="00AF242C">
        <w:rPr>
          <w:color w:val="000000"/>
          <w:sz w:val="28"/>
          <w:szCs w:val="28"/>
        </w:rPr>
        <w:t xml:space="preserve"> </w:t>
      </w:r>
      <w:r>
        <w:rPr>
          <w:color w:val="000000"/>
          <w:sz w:val="28"/>
          <w:szCs w:val="28"/>
        </w:rPr>
        <w:t xml:space="preserve">и </w:t>
      </w:r>
      <w:r w:rsidR="00BD2BC0">
        <w:rPr>
          <w:color w:val="000000"/>
          <w:sz w:val="28"/>
          <w:szCs w:val="28"/>
        </w:rPr>
        <w:t>5</w:t>
      </w:r>
      <w:r>
        <w:rPr>
          <w:color w:val="000000"/>
          <w:sz w:val="28"/>
          <w:szCs w:val="28"/>
        </w:rPr>
        <w:t xml:space="preserve"> </w:t>
      </w:r>
      <w:r w:rsidRPr="00AF242C">
        <w:rPr>
          <w:color w:val="000000"/>
          <w:sz w:val="28"/>
          <w:szCs w:val="28"/>
        </w:rPr>
        <w:t>представлены данные о влиянии различных составов питательной среды на количество листьев оздоровленных микрорастений.</w:t>
      </w:r>
    </w:p>
    <w:p w14:paraId="4C5C8968" w14:textId="70554106" w:rsidR="00BD2BC0" w:rsidRDefault="00BD2BC0" w:rsidP="00497F06">
      <w:pPr>
        <w:pStyle w:val="a7"/>
        <w:spacing w:before="0" w:beforeAutospacing="0" w:after="0" w:afterAutospacing="0" w:line="360" w:lineRule="auto"/>
        <w:ind w:firstLine="709"/>
        <w:jc w:val="both"/>
        <w:rPr>
          <w:color w:val="000000"/>
          <w:sz w:val="28"/>
          <w:szCs w:val="28"/>
        </w:rPr>
      </w:pPr>
    </w:p>
    <w:p w14:paraId="11AC8303" w14:textId="2320C2CF" w:rsidR="00BD2BC0" w:rsidRDefault="00BD2BC0" w:rsidP="00497F06">
      <w:pPr>
        <w:pStyle w:val="a7"/>
        <w:spacing w:before="0" w:beforeAutospacing="0" w:after="0" w:afterAutospacing="0" w:line="360" w:lineRule="auto"/>
        <w:ind w:firstLine="709"/>
        <w:jc w:val="both"/>
        <w:rPr>
          <w:color w:val="000000"/>
          <w:sz w:val="28"/>
          <w:szCs w:val="28"/>
        </w:rPr>
      </w:pPr>
    </w:p>
    <w:p w14:paraId="3ADE5584" w14:textId="77777777" w:rsidR="00BD2BC0" w:rsidRPr="00AF242C" w:rsidRDefault="00BD2BC0" w:rsidP="00497F06">
      <w:pPr>
        <w:pStyle w:val="a7"/>
        <w:spacing w:before="0" w:beforeAutospacing="0" w:after="0" w:afterAutospacing="0" w:line="360" w:lineRule="auto"/>
        <w:ind w:firstLine="709"/>
        <w:jc w:val="both"/>
        <w:rPr>
          <w:color w:val="000000"/>
          <w:sz w:val="28"/>
          <w:szCs w:val="28"/>
        </w:rPr>
      </w:pPr>
    </w:p>
    <w:p w14:paraId="667200CC" w14:textId="03B30A9F" w:rsidR="00AF242C" w:rsidRPr="00AF242C" w:rsidRDefault="00AF242C" w:rsidP="00497F06">
      <w:pPr>
        <w:pStyle w:val="a7"/>
        <w:spacing w:before="0" w:beforeAutospacing="0" w:after="0" w:afterAutospacing="0" w:line="360" w:lineRule="auto"/>
        <w:jc w:val="both"/>
        <w:rPr>
          <w:color w:val="000000"/>
          <w:sz w:val="28"/>
          <w:szCs w:val="28"/>
        </w:rPr>
      </w:pPr>
      <w:r w:rsidRPr="00AF242C">
        <w:rPr>
          <w:color w:val="000000"/>
          <w:sz w:val="28"/>
          <w:szCs w:val="28"/>
        </w:rPr>
        <w:lastRenderedPageBreak/>
        <w:t xml:space="preserve">Таблица </w:t>
      </w:r>
      <w:r w:rsidR="00BD2BC0">
        <w:rPr>
          <w:color w:val="000000"/>
          <w:sz w:val="28"/>
          <w:szCs w:val="28"/>
        </w:rPr>
        <w:t>4</w:t>
      </w:r>
      <w:r w:rsidRPr="00AF242C">
        <w:rPr>
          <w:color w:val="000000"/>
          <w:sz w:val="28"/>
          <w:szCs w:val="28"/>
        </w:rPr>
        <w:t xml:space="preserve"> – Влияние различных составов питательной среды на количество листьев оздоровленных микрорастений сорта Юбиляр, шт.</w:t>
      </w:r>
    </w:p>
    <w:tbl>
      <w:tblPr>
        <w:tblW w:w="5000" w:type="pct"/>
        <w:tblLook w:val="04A0" w:firstRow="1" w:lastRow="0" w:firstColumn="1" w:lastColumn="0" w:noHBand="0" w:noVBand="1"/>
      </w:tblPr>
      <w:tblGrid>
        <w:gridCol w:w="1246"/>
        <w:gridCol w:w="1730"/>
        <w:gridCol w:w="1731"/>
        <w:gridCol w:w="1546"/>
        <w:gridCol w:w="1546"/>
        <w:gridCol w:w="1546"/>
      </w:tblGrid>
      <w:tr w:rsidR="00AF242C" w:rsidRPr="00A40A1D" w14:paraId="2BDF4A80" w14:textId="77777777" w:rsidTr="00855638">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958F04"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0A9C5E6E"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Сутки</w:t>
            </w:r>
          </w:p>
        </w:tc>
      </w:tr>
      <w:tr w:rsidR="00AF242C" w:rsidRPr="00A40A1D" w14:paraId="25F86A95" w14:textId="77777777" w:rsidTr="00855638">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3039CE3E" w14:textId="77777777" w:rsidR="00AF242C" w:rsidRPr="00A40A1D" w:rsidRDefault="00AF242C" w:rsidP="00855638">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34A9EDC7"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7613A92E"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6B4E4B42"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35AA256D"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5B6AA994"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28</w:t>
            </w:r>
          </w:p>
        </w:tc>
      </w:tr>
      <w:tr w:rsidR="00AF242C" w:rsidRPr="00A40A1D" w14:paraId="59F9FE79" w14:textId="77777777" w:rsidTr="00855638">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461DAB79"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hideMark/>
          </w:tcPr>
          <w:p w14:paraId="7B481686"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0,18±0,058</w:t>
            </w:r>
          </w:p>
        </w:tc>
        <w:tc>
          <w:tcPr>
            <w:tcW w:w="926" w:type="pct"/>
            <w:tcBorders>
              <w:top w:val="nil"/>
              <w:left w:val="nil"/>
              <w:bottom w:val="single" w:sz="4" w:space="0" w:color="auto"/>
              <w:right w:val="single" w:sz="4" w:space="0" w:color="auto"/>
            </w:tcBorders>
            <w:shd w:val="clear" w:color="auto" w:fill="auto"/>
            <w:noWrap/>
            <w:vAlign w:val="bottom"/>
            <w:hideMark/>
          </w:tcPr>
          <w:p w14:paraId="1794FD28"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2,56±0,107</w:t>
            </w:r>
          </w:p>
        </w:tc>
        <w:tc>
          <w:tcPr>
            <w:tcW w:w="827" w:type="pct"/>
            <w:tcBorders>
              <w:top w:val="nil"/>
              <w:left w:val="nil"/>
              <w:bottom w:val="single" w:sz="4" w:space="0" w:color="auto"/>
              <w:right w:val="single" w:sz="4" w:space="0" w:color="auto"/>
            </w:tcBorders>
            <w:shd w:val="clear" w:color="auto" w:fill="auto"/>
            <w:noWrap/>
            <w:vAlign w:val="bottom"/>
            <w:hideMark/>
          </w:tcPr>
          <w:p w14:paraId="49C09F5A"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4,51±0,11</w:t>
            </w:r>
          </w:p>
        </w:tc>
        <w:tc>
          <w:tcPr>
            <w:tcW w:w="827" w:type="pct"/>
            <w:tcBorders>
              <w:top w:val="nil"/>
              <w:left w:val="nil"/>
              <w:bottom w:val="single" w:sz="4" w:space="0" w:color="auto"/>
              <w:right w:val="single" w:sz="4" w:space="0" w:color="auto"/>
            </w:tcBorders>
            <w:shd w:val="clear" w:color="auto" w:fill="auto"/>
            <w:noWrap/>
            <w:vAlign w:val="bottom"/>
            <w:hideMark/>
          </w:tcPr>
          <w:p w14:paraId="7DAE25E5"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6,04±0,10</w:t>
            </w:r>
          </w:p>
        </w:tc>
        <w:tc>
          <w:tcPr>
            <w:tcW w:w="827" w:type="pct"/>
            <w:tcBorders>
              <w:top w:val="nil"/>
              <w:left w:val="nil"/>
              <w:bottom w:val="single" w:sz="4" w:space="0" w:color="auto"/>
              <w:right w:val="single" w:sz="4" w:space="0" w:color="auto"/>
            </w:tcBorders>
            <w:shd w:val="clear" w:color="auto" w:fill="auto"/>
            <w:noWrap/>
            <w:vAlign w:val="bottom"/>
            <w:hideMark/>
          </w:tcPr>
          <w:p w14:paraId="1CF0B91B"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6,94±0,10</w:t>
            </w:r>
          </w:p>
        </w:tc>
      </w:tr>
      <w:tr w:rsidR="00AF242C" w:rsidRPr="00A40A1D" w14:paraId="13A79BF0" w14:textId="77777777" w:rsidTr="00855638">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6A4549A"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hideMark/>
          </w:tcPr>
          <w:p w14:paraId="494E8052"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0,05±0,032</w:t>
            </w:r>
          </w:p>
        </w:tc>
        <w:tc>
          <w:tcPr>
            <w:tcW w:w="926" w:type="pct"/>
            <w:tcBorders>
              <w:top w:val="nil"/>
              <w:left w:val="nil"/>
              <w:bottom w:val="single" w:sz="4" w:space="0" w:color="auto"/>
              <w:right w:val="single" w:sz="4" w:space="0" w:color="auto"/>
            </w:tcBorders>
            <w:shd w:val="clear" w:color="auto" w:fill="auto"/>
            <w:noWrap/>
            <w:vAlign w:val="bottom"/>
            <w:hideMark/>
          </w:tcPr>
          <w:p w14:paraId="639DA49A"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2,10±0,10</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31C0877B"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4,88±0,08</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421A43DD"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6,39±0,08</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04AA4862"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7,37±0,11</w:t>
            </w:r>
            <w:r>
              <w:rPr>
                <w:rFonts w:ascii="Times New Roman" w:hAnsi="Times New Roman"/>
                <w:color w:val="000000"/>
                <w:sz w:val="24"/>
                <w:szCs w:val="24"/>
                <w:lang w:eastAsia="ru-RU"/>
              </w:rPr>
              <w:t>**</w:t>
            </w:r>
          </w:p>
        </w:tc>
      </w:tr>
      <w:tr w:rsidR="00AF242C" w:rsidRPr="00A40A1D" w14:paraId="6160BDBE" w14:textId="77777777" w:rsidTr="00855638">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201612D7"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09DD94FB"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0,04±0,032</w:t>
            </w:r>
            <w:r>
              <w:rPr>
                <w:rFonts w:ascii="Times New Roman" w:hAnsi="Times New Roman"/>
                <w:color w:val="000000"/>
                <w:sz w:val="24"/>
                <w:szCs w:val="24"/>
                <w:lang w:eastAsia="ru-RU"/>
              </w:rPr>
              <w:t>*</w:t>
            </w:r>
          </w:p>
        </w:tc>
        <w:tc>
          <w:tcPr>
            <w:tcW w:w="926" w:type="pct"/>
            <w:tcBorders>
              <w:top w:val="nil"/>
              <w:left w:val="nil"/>
              <w:bottom w:val="single" w:sz="4" w:space="0" w:color="auto"/>
              <w:right w:val="single" w:sz="4" w:space="0" w:color="auto"/>
            </w:tcBorders>
            <w:shd w:val="clear" w:color="auto" w:fill="auto"/>
            <w:noWrap/>
            <w:vAlign w:val="bottom"/>
            <w:hideMark/>
          </w:tcPr>
          <w:p w14:paraId="14A9109E"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2,24±0,10</w:t>
            </w:r>
          </w:p>
        </w:tc>
        <w:tc>
          <w:tcPr>
            <w:tcW w:w="827" w:type="pct"/>
            <w:tcBorders>
              <w:top w:val="nil"/>
              <w:left w:val="nil"/>
              <w:bottom w:val="single" w:sz="4" w:space="0" w:color="auto"/>
              <w:right w:val="single" w:sz="4" w:space="0" w:color="auto"/>
            </w:tcBorders>
            <w:shd w:val="clear" w:color="auto" w:fill="auto"/>
            <w:noWrap/>
            <w:vAlign w:val="bottom"/>
            <w:hideMark/>
          </w:tcPr>
          <w:p w14:paraId="34EF300D"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4,97±0,10</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57133478"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6,35±0,09</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16D0BFF4" w14:textId="77777777" w:rsidR="00AF242C" w:rsidRPr="00A40A1D" w:rsidRDefault="00AF242C" w:rsidP="00855638">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7,17±0,11</w:t>
            </w:r>
          </w:p>
        </w:tc>
      </w:tr>
    </w:tbl>
    <w:p w14:paraId="575C1483" w14:textId="7AAD85F2" w:rsidR="00AF242C" w:rsidRDefault="00AF242C" w:rsidP="00AF242C">
      <w:pPr>
        <w:shd w:val="clear" w:color="auto" w:fill="FFFFFF"/>
        <w:jc w:val="both"/>
        <w:rPr>
          <w:rFonts w:ascii="Times New Roman" w:hAnsi="Times New Roman"/>
          <w:color w:val="000000"/>
          <w:sz w:val="20"/>
          <w:szCs w:val="20"/>
          <w:lang w:eastAsia="ru-RU"/>
        </w:rPr>
      </w:pPr>
      <w:r w:rsidRPr="00C153F7">
        <w:rPr>
          <w:rFonts w:ascii="Times New Roman" w:hAnsi="Times New Roman"/>
          <w:color w:val="000000"/>
          <w:sz w:val="20"/>
          <w:szCs w:val="20"/>
          <w:lang w:eastAsia="ru-RU"/>
        </w:rPr>
        <w:t xml:space="preserve">Примечания: * — отличия достоверны с р </w:t>
      </w:r>
      <w:proofErr w:type="gramStart"/>
      <w:r w:rsidRPr="00C153F7">
        <w:rPr>
          <w:rFonts w:ascii="Times New Roman" w:hAnsi="Times New Roman"/>
          <w:color w:val="000000"/>
          <w:sz w:val="20"/>
          <w:szCs w:val="20"/>
          <w:lang w:eastAsia="ru-RU"/>
        </w:rPr>
        <w:t>&lt; 0</w:t>
      </w:r>
      <w:proofErr w:type="gramEnd"/>
      <w:r w:rsidRPr="00C153F7">
        <w:rPr>
          <w:rFonts w:ascii="Times New Roman" w:hAnsi="Times New Roman"/>
          <w:color w:val="000000"/>
          <w:sz w:val="20"/>
          <w:szCs w:val="20"/>
          <w:lang w:eastAsia="ru-RU"/>
        </w:rPr>
        <w:t>,05 по сравнению с контролем; ** — отличия достоверны с р&lt;0,01 по сравнению с контролем.</w:t>
      </w:r>
    </w:p>
    <w:p w14:paraId="028BD46A" w14:textId="77777777" w:rsidR="00AF242C" w:rsidRPr="00C153F7" w:rsidRDefault="00AF242C" w:rsidP="00AF242C">
      <w:pPr>
        <w:shd w:val="clear" w:color="auto" w:fill="FFFFFF"/>
        <w:jc w:val="both"/>
        <w:rPr>
          <w:rFonts w:ascii="Times New Roman" w:hAnsi="Times New Roman"/>
          <w:color w:val="000000"/>
          <w:sz w:val="20"/>
          <w:szCs w:val="20"/>
          <w:lang w:eastAsia="ru-RU"/>
        </w:rPr>
      </w:pPr>
    </w:p>
    <w:p w14:paraId="49608C6C" w14:textId="7E686C1B" w:rsidR="00AF242C" w:rsidRPr="00D2593C" w:rsidRDefault="00AF242C" w:rsidP="00497F06">
      <w:pPr>
        <w:pStyle w:val="a7"/>
        <w:spacing w:before="0" w:beforeAutospacing="0" w:after="0" w:afterAutospacing="0" w:line="360" w:lineRule="auto"/>
        <w:ind w:firstLine="709"/>
        <w:jc w:val="both"/>
        <w:rPr>
          <w:color w:val="000000"/>
          <w:sz w:val="28"/>
          <w:szCs w:val="28"/>
        </w:rPr>
      </w:pPr>
      <w:r w:rsidRPr="00D2593C">
        <w:rPr>
          <w:color w:val="000000"/>
          <w:sz w:val="28"/>
          <w:szCs w:val="28"/>
        </w:rPr>
        <w:t xml:space="preserve">Анализ данных таблицы показывает, что на 7 сутки культивирования растений </w:t>
      </w:r>
      <w:r w:rsidR="00817D02" w:rsidRPr="00D2593C">
        <w:rPr>
          <w:color w:val="000000"/>
          <w:sz w:val="28"/>
          <w:szCs w:val="28"/>
        </w:rPr>
        <w:t xml:space="preserve">на питательной среде с половинным содержанием минеральных компонентов </w:t>
      </w:r>
      <w:r w:rsidRPr="00D2593C">
        <w:rPr>
          <w:color w:val="000000"/>
          <w:sz w:val="28"/>
          <w:szCs w:val="28"/>
        </w:rPr>
        <w:t>отмечено снижение количества листьев по сравнению с контролем на 0,46 шт.</w:t>
      </w:r>
      <w:r w:rsidR="00817D02" w:rsidRPr="00D2593C">
        <w:rPr>
          <w:color w:val="000000"/>
          <w:sz w:val="28"/>
          <w:szCs w:val="28"/>
        </w:rPr>
        <w:t xml:space="preserve"> (18%). Но на</w:t>
      </w:r>
      <w:r w:rsidRPr="00D2593C">
        <w:rPr>
          <w:color w:val="000000"/>
          <w:sz w:val="28"/>
          <w:szCs w:val="28"/>
        </w:rPr>
        <w:t xml:space="preserve"> 14, 21 и 28 сутки выращивания в </w:t>
      </w:r>
      <w:r w:rsidR="00817D02" w:rsidRPr="00D2593C">
        <w:rPr>
          <w:color w:val="000000"/>
          <w:sz w:val="28"/>
          <w:szCs w:val="28"/>
        </w:rPr>
        <w:t xml:space="preserve">данном </w:t>
      </w:r>
      <w:r w:rsidRPr="00D2593C">
        <w:rPr>
          <w:color w:val="000000"/>
          <w:sz w:val="28"/>
          <w:szCs w:val="28"/>
        </w:rPr>
        <w:t xml:space="preserve">варианте </w:t>
      </w:r>
      <w:r w:rsidR="00817D02" w:rsidRPr="00D2593C">
        <w:rPr>
          <w:color w:val="000000"/>
          <w:sz w:val="28"/>
          <w:szCs w:val="28"/>
        </w:rPr>
        <w:t xml:space="preserve">наблюдалось уже </w:t>
      </w:r>
      <w:r w:rsidRPr="00D2593C">
        <w:rPr>
          <w:color w:val="000000"/>
          <w:sz w:val="28"/>
          <w:szCs w:val="28"/>
        </w:rPr>
        <w:t xml:space="preserve">увеличение </w:t>
      </w:r>
      <w:r w:rsidR="00817D02" w:rsidRPr="00D2593C">
        <w:rPr>
          <w:color w:val="000000"/>
          <w:sz w:val="28"/>
          <w:szCs w:val="28"/>
        </w:rPr>
        <w:t>числа листьев</w:t>
      </w:r>
      <w:r w:rsidRPr="00D2593C">
        <w:rPr>
          <w:color w:val="000000"/>
          <w:sz w:val="28"/>
          <w:szCs w:val="28"/>
        </w:rPr>
        <w:t xml:space="preserve"> по сравнению</w:t>
      </w:r>
      <w:r w:rsidR="00817D02" w:rsidRPr="00D2593C">
        <w:rPr>
          <w:color w:val="000000"/>
          <w:sz w:val="28"/>
          <w:szCs w:val="28"/>
        </w:rPr>
        <w:t xml:space="preserve"> с контрольным вариантом</w:t>
      </w:r>
      <w:r w:rsidRPr="00D2593C">
        <w:rPr>
          <w:color w:val="000000"/>
          <w:sz w:val="28"/>
          <w:szCs w:val="28"/>
        </w:rPr>
        <w:t xml:space="preserve"> (на 14 сутки на 0,32 шт. (8%), на 21 сутки на 0,35 шт. (6%) и на 28 сутки на 0,43 шт. (6%)). В варианте 3 </w:t>
      </w:r>
      <w:r w:rsidR="00817D02" w:rsidRPr="00D2593C">
        <w:rPr>
          <w:color w:val="000000"/>
          <w:sz w:val="28"/>
          <w:szCs w:val="28"/>
        </w:rPr>
        <w:t xml:space="preserve">(1/3 минеральных компонентов) </w:t>
      </w:r>
      <w:r w:rsidRPr="00D2593C">
        <w:rPr>
          <w:color w:val="000000"/>
          <w:sz w:val="28"/>
          <w:szCs w:val="28"/>
        </w:rPr>
        <w:t xml:space="preserve">также отмечено увеличение количества листьев по сравнению с контрольными данными на 14 </w:t>
      </w:r>
      <w:r w:rsidR="00817D02" w:rsidRPr="00D2593C">
        <w:rPr>
          <w:color w:val="000000"/>
          <w:sz w:val="28"/>
          <w:szCs w:val="28"/>
        </w:rPr>
        <w:t xml:space="preserve">(0,46 шт. или 10%) </w:t>
      </w:r>
      <w:r w:rsidRPr="00D2593C">
        <w:rPr>
          <w:color w:val="000000"/>
          <w:sz w:val="28"/>
          <w:szCs w:val="28"/>
        </w:rPr>
        <w:t xml:space="preserve">и 21 сутки выращивания </w:t>
      </w:r>
      <w:r w:rsidR="00817D02" w:rsidRPr="00D2593C">
        <w:rPr>
          <w:color w:val="000000"/>
          <w:sz w:val="28"/>
          <w:szCs w:val="28"/>
        </w:rPr>
        <w:t xml:space="preserve">(0,31 шт. или 5%). </w:t>
      </w:r>
      <w:r w:rsidRPr="00D2593C">
        <w:rPr>
          <w:color w:val="000000"/>
          <w:sz w:val="28"/>
          <w:szCs w:val="28"/>
        </w:rPr>
        <w:t xml:space="preserve">На 28 сутки выращивания растений в </w:t>
      </w:r>
      <w:r w:rsidR="00817D02" w:rsidRPr="00D2593C">
        <w:rPr>
          <w:color w:val="000000"/>
          <w:sz w:val="28"/>
          <w:szCs w:val="28"/>
        </w:rPr>
        <w:t>данном варианте наблюдалась</w:t>
      </w:r>
      <w:r w:rsidRPr="00D2593C">
        <w:rPr>
          <w:color w:val="000000"/>
          <w:sz w:val="28"/>
          <w:szCs w:val="28"/>
        </w:rPr>
        <w:t xml:space="preserve"> тенденция </w:t>
      </w:r>
      <w:r w:rsidR="00817D02" w:rsidRPr="00D2593C">
        <w:rPr>
          <w:color w:val="000000"/>
          <w:sz w:val="28"/>
          <w:szCs w:val="28"/>
        </w:rPr>
        <w:t>к увеличению количества листьев (на 0,23 шт. или 3%).</w:t>
      </w:r>
    </w:p>
    <w:p w14:paraId="1A537CF7" w14:textId="663DF8A4" w:rsidR="000F45C2" w:rsidRPr="002F4BD4" w:rsidRDefault="000F45C2" w:rsidP="00497F06">
      <w:pPr>
        <w:pStyle w:val="a7"/>
        <w:spacing w:before="0" w:beforeAutospacing="0" w:after="0" w:afterAutospacing="0" w:line="360" w:lineRule="auto"/>
        <w:jc w:val="both"/>
        <w:rPr>
          <w:color w:val="000000"/>
          <w:sz w:val="28"/>
          <w:szCs w:val="28"/>
        </w:rPr>
      </w:pPr>
      <w:r w:rsidRPr="002F4BD4">
        <w:rPr>
          <w:color w:val="000000"/>
          <w:sz w:val="28"/>
          <w:szCs w:val="28"/>
        </w:rPr>
        <w:t xml:space="preserve">Таблица </w:t>
      </w:r>
      <w:r w:rsidR="00BD2BC0">
        <w:rPr>
          <w:color w:val="000000"/>
          <w:sz w:val="28"/>
          <w:szCs w:val="28"/>
        </w:rPr>
        <w:t>5</w:t>
      </w:r>
      <w:r w:rsidRPr="002F4BD4">
        <w:rPr>
          <w:color w:val="000000"/>
          <w:sz w:val="28"/>
          <w:szCs w:val="28"/>
        </w:rPr>
        <w:t xml:space="preserve"> – Влияние различных составов питательной среды на количество листьев оздоровленных микрорастений сорта Чароит, шт.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1437"/>
        <w:gridCol w:w="1439"/>
        <w:gridCol w:w="1439"/>
        <w:gridCol w:w="2510"/>
        <w:gridCol w:w="1443"/>
      </w:tblGrid>
      <w:tr w:rsidR="00324E07" w:rsidRPr="000F3DAD" w14:paraId="15C782BF" w14:textId="77777777" w:rsidTr="00324E07">
        <w:trPr>
          <w:trHeight w:val="315"/>
        </w:trPr>
        <w:tc>
          <w:tcPr>
            <w:tcW w:w="576" w:type="pct"/>
            <w:vMerge w:val="restart"/>
            <w:shd w:val="clear" w:color="auto" w:fill="auto"/>
            <w:vAlign w:val="center"/>
            <w:hideMark/>
          </w:tcPr>
          <w:p w14:paraId="0FEDCE00"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Вариант опыта</w:t>
            </w:r>
          </w:p>
        </w:tc>
        <w:tc>
          <w:tcPr>
            <w:tcW w:w="4424" w:type="pct"/>
            <w:gridSpan w:val="5"/>
          </w:tcPr>
          <w:p w14:paraId="3104874E" w14:textId="70E1FCA0"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Сутки</w:t>
            </w:r>
          </w:p>
        </w:tc>
      </w:tr>
      <w:tr w:rsidR="00324E07" w:rsidRPr="000F3DAD" w14:paraId="6882576C" w14:textId="77777777" w:rsidTr="00324E07">
        <w:trPr>
          <w:trHeight w:val="315"/>
        </w:trPr>
        <w:tc>
          <w:tcPr>
            <w:tcW w:w="576" w:type="pct"/>
            <w:vMerge/>
            <w:vAlign w:val="center"/>
            <w:hideMark/>
          </w:tcPr>
          <w:p w14:paraId="21EF90D6" w14:textId="77777777" w:rsidR="00324E07" w:rsidRPr="000F3DAD" w:rsidRDefault="00324E07" w:rsidP="002F4BD4">
            <w:pPr>
              <w:spacing w:line="240" w:lineRule="auto"/>
              <w:jc w:val="both"/>
              <w:rPr>
                <w:rFonts w:ascii="Times New Roman" w:hAnsi="Times New Roman"/>
                <w:color w:val="000000"/>
                <w:sz w:val="24"/>
                <w:szCs w:val="24"/>
                <w:lang w:eastAsia="ru-RU"/>
              </w:rPr>
            </w:pPr>
          </w:p>
        </w:tc>
        <w:tc>
          <w:tcPr>
            <w:tcW w:w="769" w:type="pct"/>
          </w:tcPr>
          <w:p w14:paraId="51609757" w14:textId="1C6C8712" w:rsidR="00324E07" w:rsidRPr="000F3DAD" w:rsidRDefault="00324E07" w:rsidP="002F4BD4">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770" w:type="pct"/>
            <w:shd w:val="clear" w:color="auto" w:fill="auto"/>
            <w:noWrap/>
            <w:vAlign w:val="bottom"/>
          </w:tcPr>
          <w:p w14:paraId="7E942519" w14:textId="6CBE08B2"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7</w:t>
            </w:r>
          </w:p>
        </w:tc>
        <w:tc>
          <w:tcPr>
            <w:tcW w:w="770" w:type="pct"/>
            <w:shd w:val="clear" w:color="auto" w:fill="auto"/>
            <w:noWrap/>
            <w:vAlign w:val="bottom"/>
            <w:hideMark/>
          </w:tcPr>
          <w:p w14:paraId="14603B9A"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14</w:t>
            </w:r>
          </w:p>
        </w:tc>
        <w:tc>
          <w:tcPr>
            <w:tcW w:w="1343" w:type="pct"/>
            <w:shd w:val="clear" w:color="auto" w:fill="auto"/>
            <w:noWrap/>
            <w:vAlign w:val="bottom"/>
            <w:hideMark/>
          </w:tcPr>
          <w:p w14:paraId="4ADB3ED0"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21</w:t>
            </w:r>
          </w:p>
        </w:tc>
        <w:tc>
          <w:tcPr>
            <w:tcW w:w="772" w:type="pct"/>
            <w:shd w:val="clear" w:color="auto" w:fill="auto"/>
            <w:noWrap/>
            <w:vAlign w:val="bottom"/>
            <w:hideMark/>
          </w:tcPr>
          <w:p w14:paraId="5805906C"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28</w:t>
            </w:r>
          </w:p>
        </w:tc>
      </w:tr>
      <w:tr w:rsidR="00324E07" w:rsidRPr="000F3DAD" w14:paraId="119661CD" w14:textId="77777777" w:rsidTr="00324E07">
        <w:trPr>
          <w:trHeight w:val="315"/>
        </w:trPr>
        <w:tc>
          <w:tcPr>
            <w:tcW w:w="576" w:type="pct"/>
            <w:shd w:val="clear" w:color="auto" w:fill="auto"/>
            <w:noWrap/>
            <w:vAlign w:val="center"/>
            <w:hideMark/>
          </w:tcPr>
          <w:p w14:paraId="6B60C26B"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w:t>
            </w:r>
          </w:p>
        </w:tc>
        <w:tc>
          <w:tcPr>
            <w:tcW w:w="769" w:type="pct"/>
          </w:tcPr>
          <w:p w14:paraId="2746FB92" w14:textId="0A868300" w:rsidR="00324E07" w:rsidRPr="000F3DAD" w:rsidRDefault="00324E07" w:rsidP="002F4BD4">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770" w:type="pct"/>
            <w:shd w:val="clear" w:color="auto" w:fill="auto"/>
            <w:noWrap/>
            <w:vAlign w:val="center"/>
          </w:tcPr>
          <w:p w14:paraId="7A0F6A32" w14:textId="019AB60F"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2,29±0,1</w:t>
            </w:r>
            <w:r>
              <w:rPr>
                <w:rFonts w:ascii="Times New Roman" w:hAnsi="Times New Roman"/>
                <w:color w:val="000000"/>
                <w:sz w:val="24"/>
                <w:szCs w:val="24"/>
                <w:lang w:eastAsia="ru-RU"/>
              </w:rPr>
              <w:t>0</w:t>
            </w:r>
          </w:p>
        </w:tc>
        <w:tc>
          <w:tcPr>
            <w:tcW w:w="770" w:type="pct"/>
            <w:shd w:val="clear" w:color="auto" w:fill="auto"/>
            <w:noWrap/>
            <w:vAlign w:val="center"/>
          </w:tcPr>
          <w:p w14:paraId="3C69EC96"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4,82±0,14</w:t>
            </w:r>
          </w:p>
        </w:tc>
        <w:tc>
          <w:tcPr>
            <w:tcW w:w="1343" w:type="pct"/>
            <w:shd w:val="clear" w:color="auto" w:fill="auto"/>
            <w:noWrap/>
            <w:vAlign w:val="center"/>
          </w:tcPr>
          <w:p w14:paraId="46A60A0A"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6,04±0,13</w:t>
            </w:r>
          </w:p>
        </w:tc>
        <w:tc>
          <w:tcPr>
            <w:tcW w:w="772" w:type="pct"/>
            <w:shd w:val="clear" w:color="auto" w:fill="auto"/>
            <w:noWrap/>
            <w:vAlign w:val="center"/>
          </w:tcPr>
          <w:p w14:paraId="6ADBE969"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7,38±0,12</w:t>
            </w:r>
          </w:p>
        </w:tc>
      </w:tr>
      <w:tr w:rsidR="00324E07" w:rsidRPr="000F3DAD" w14:paraId="3CBA9DC5" w14:textId="77777777" w:rsidTr="00324E07">
        <w:trPr>
          <w:trHeight w:val="315"/>
        </w:trPr>
        <w:tc>
          <w:tcPr>
            <w:tcW w:w="576" w:type="pct"/>
            <w:shd w:val="clear" w:color="auto" w:fill="auto"/>
            <w:noWrap/>
            <w:vAlign w:val="center"/>
            <w:hideMark/>
          </w:tcPr>
          <w:p w14:paraId="5132A44D"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w:t>
            </w:r>
          </w:p>
        </w:tc>
        <w:tc>
          <w:tcPr>
            <w:tcW w:w="769" w:type="pct"/>
          </w:tcPr>
          <w:p w14:paraId="218EF89F" w14:textId="655C5916" w:rsidR="00324E07" w:rsidRPr="000F3DAD" w:rsidRDefault="00324E07" w:rsidP="002F4BD4">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770" w:type="pct"/>
            <w:shd w:val="clear" w:color="auto" w:fill="auto"/>
            <w:noWrap/>
            <w:vAlign w:val="center"/>
          </w:tcPr>
          <w:p w14:paraId="1ED60BF8" w14:textId="692DEAA0"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2,17±0,1</w:t>
            </w:r>
            <w:r>
              <w:rPr>
                <w:rFonts w:ascii="Times New Roman" w:hAnsi="Times New Roman"/>
                <w:color w:val="000000"/>
                <w:sz w:val="24"/>
                <w:szCs w:val="24"/>
                <w:lang w:eastAsia="ru-RU"/>
              </w:rPr>
              <w:t>0</w:t>
            </w:r>
          </w:p>
        </w:tc>
        <w:tc>
          <w:tcPr>
            <w:tcW w:w="770" w:type="pct"/>
            <w:shd w:val="clear" w:color="auto" w:fill="auto"/>
            <w:noWrap/>
            <w:vAlign w:val="center"/>
          </w:tcPr>
          <w:p w14:paraId="1495F573"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4,87±0,16</w:t>
            </w:r>
          </w:p>
        </w:tc>
        <w:tc>
          <w:tcPr>
            <w:tcW w:w="1343" w:type="pct"/>
            <w:shd w:val="clear" w:color="auto" w:fill="auto"/>
            <w:noWrap/>
            <w:vAlign w:val="center"/>
          </w:tcPr>
          <w:p w14:paraId="57F5F3C6"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6,36±0,15</w:t>
            </w:r>
          </w:p>
        </w:tc>
        <w:tc>
          <w:tcPr>
            <w:tcW w:w="772" w:type="pct"/>
            <w:shd w:val="clear" w:color="auto" w:fill="auto"/>
            <w:noWrap/>
            <w:vAlign w:val="center"/>
          </w:tcPr>
          <w:p w14:paraId="1195D936"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7,7</w:t>
            </w:r>
            <w:r>
              <w:rPr>
                <w:rFonts w:ascii="Times New Roman" w:hAnsi="Times New Roman"/>
                <w:color w:val="000000"/>
                <w:sz w:val="24"/>
                <w:szCs w:val="24"/>
                <w:lang w:eastAsia="ru-RU"/>
              </w:rPr>
              <w:t>0</w:t>
            </w:r>
            <w:r w:rsidRPr="000F3DAD">
              <w:rPr>
                <w:rFonts w:ascii="Times New Roman" w:hAnsi="Times New Roman"/>
                <w:color w:val="000000"/>
                <w:sz w:val="24"/>
                <w:szCs w:val="24"/>
                <w:lang w:eastAsia="ru-RU"/>
              </w:rPr>
              <w:t>±0,16</w:t>
            </w:r>
          </w:p>
        </w:tc>
      </w:tr>
      <w:tr w:rsidR="00324E07" w:rsidRPr="000F3DAD" w14:paraId="2114F144" w14:textId="77777777" w:rsidTr="00324E07">
        <w:trPr>
          <w:trHeight w:val="315"/>
        </w:trPr>
        <w:tc>
          <w:tcPr>
            <w:tcW w:w="576" w:type="pct"/>
            <w:shd w:val="clear" w:color="auto" w:fill="auto"/>
            <w:noWrap/>
            <w:vAlign w:val="center"/>
            <w:hideMark/>
          </w:tcPr>
          <w:p w14:paraId="5E436E66" w14:textId="77777777" w:rsidR="00324E07" w:rsidRPr="000F3DAD" w:rsidRDefault="00324E07" w:rsidP="002F4BD4">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3</w:t>
            </w:r>
          </w:p>
        </w:tc>
        <w:tc>
          <w:tcPr>
            <w:tcW w:w="769" w:type="pct"/>
          </w:tcPr>
          <w:p w14:paraId="536FC54E" w14:textId="22D282C7" w:rsidR="00324E07" w:rsidRPr="000F3DAD" w:rsidRDefault="00324E07" w:rsidP="002F4BD4">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770" w:type="pct"/>
            <w:shd w:val="clear" w:color="auto" w:fill="auto"/>
            <w:noWrap/>
            <w:vAlign w:val="bottom"/>
          </w:tcPr>
          <w:p w14:paraId="5BEF251B" w14:textId="04E4AA8E"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2,27±0,12</w:t>
            </w:r>
          </w:p>
        </w:tc>
        <w:tc>
          <w:tcPr>
            <w:tcW w:w="770" w:type="pct"/>
            <w:shd w:val="clear" w:color="auto" w:fill="auto"/>
            <w:noWrap/>
            <w:vAlign w:val="bottom"/>
          </w:tcPr>
          <w:p w14:paraId="006F65CA"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4,84±0,12</w:t>
            </w:r>
          </w:p>
        </w:tc>
        <w:tc>
          <w:tcPr>
            <w:tcW w:w="1343" w:type="pct"/>
            <w:shd w:val="clear" w:color="auto" w:fill="auto"/>
            <w:noWrap/>
            <w:vAlign w:val="bottom"/>
          </w:tcPr>
          <w:p w14:paraId="4CA095DA"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6,11±0,13</w:t>
            </w:r>
          </w:p>
        </w:tc>
        <w:tc>
          <w:tcPr>
            <w:tcW w:w="772" w:type="pct"/>
            <w:shd w:val="clear" w:color="auto" w:fill="auto"/>
            <w:noWrap/>
            <w:vAlign w:val="bottom"/>
          </w:tcPr>
          <w:p w14:paraId="47A1B120" w14:textId="77777777" w:rsidR="00324E07" w:rsidRPr="000F3DAD" w:rsidRDefault="00324E07" w:rsidP="002F4BD4">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7,18±0,15</w:t>
            </w:r>
          </w:p>
        </w:tc>
      </w:tr>
    </w:tbl>
    <w:p w14:paraId="12387DDA" w14:textId="77777777" w:rsidR="00EE75B9" w:rsidRDefault="00EE75B9" w:rsidP="00497F06">
      <w:pPr>
        <w:pStyle w:val="a7"/>
        <w:spacing w:before="0" w:beforeAutospacing="0" w:after="0" w:afterAutospacing="0" w:line="360" w:lineRule="auto"/>
        <w:ind w:firstLine="709"/>
        <w:jc w:val="both"/>
        <w:rPr>
          <w:color w:val="000000"/>
          <w:sz w:val="28"/>
          <w:szCs w:val="28"/>
        </w:rPr>
      </w:pPr>
    </w:p>
    <w:p w14:paraId="7AEF7CBB" w14:textId="18A1CCBF" w:rsidR="008631D0" w:rsidRDefault="00657D16" w:rsidP="00497F06">
      <w:pPr>
        <w:pStyle w:val="a7"/>
        <w:spacing w:before="0" w:beforeAutospacing="0" w:after="0" w:afterAutospacing="0" w:line="360" w:lineRule="auto"/>
        <w:ind w:firstLine="709"/>
        <w:jc w:val="both"/>
        <w:rPr>
          <w:color w:val="000000"/>
          <w:sz w:val="28"/>
          <w:szCs w:val="28"/>
        </w:rPr>
      </w:pPr>
      <w:r>
        <w:rPr>
          <w:color w:val="000000"/>
          <w:sz w:val="28"/>
          <w:szCs w:val="28"/>
        </w:rPr>
        <w:t>Таким образом, не выявлено влияния питательной среды измененных составов на анализируемый показатель растений картофеля сорта Чароит.</w:t>
      </w:r>
    </w:p>
    <w:p w14:paraId="34571D47" w14:textId="51461AC3" w:rsidR="00C27C60" w:rsidRPr="00C27C60" w:rsidRDefault="00C27C60" w:rsidP="00497F06">
      <w:pPr>
        <w:shd w:val="clear" w:color="auto" w:fill="FFFFFF"/>
        <w:spacing w:line="360" w:lineRule="auto"/>
        <w:ind w:firstLine="708"/>
        <w:jc w:val="both"/>
        <w:rPr>
          <w:rFonts w:ascii="Times New Roman" w:hAnsi="Times New Roman"/>
          <w:sz w:val="28"/>
          <w:szCs w:val="28"/>
        </w:rPr>
      </w:pPr>
      <w:r w:rsidRPr="00C27C60">
        <w:rPr>
          <w:rFonts w:ascii="Times New Roman" w:hAnsi="Times New Roman"/>
          <w:sz w:val="28"/>
          <w:szCs w:val="28"/>
        </w:rPr>
        <w:lastRenderedPageBreak/>
        <w:t xml:space="preserve">В таблицах </w:t>
      </w:r>
      <w:r w:rsidR="00BD2BC0">
        <w:rPr>
          <w:rFonts w:ascii="Times New Roman" w:hAnsi="Times New Roman"/>
          <w:sz w:val="28"/>
          <w:szCs w:val="28"/>
        </w:rPr>
        <w:t>6</w:t>
      </w:r>
      <w:r w:rsidRPr="00C27C60">
        <w:rPr>
          <w:rFonts w:ascii="Times New Roman" w:hAnsi="Times New Roman"/>
          <w:sz w:val="28"/>
          <w:szCs w:val="28"/>
        </w:rPr>
        <w:t xml:space="preserve"> и </w:t>
      </w:r>
      <w:r w:rsidR="00BD2BC0">
        <w:rPr>
          <w:rFonts w:ascii="Times New Roman" w:hAnsi="Times New Roman"/>
          <w:sz w:val="28"/>
          <w:szCs w:val="28"/>
        </w:rPr>
        <w:t>7</w:t>
      </w:r>
      <w:r w:rsidRPr="00C27C60">
        <w:rPr>
          <w:rFonts w:ascii="Times New Roman" w:hAnsi="Times New Roman"/>
          <w:sz w:val="28"/>
          <w:szCs w:val="28"/>
        </w:rPr>
        <w:t xml:space="preserve"> представлены данные о влиянии </w:t>
      </w:r>
      <w:r w:rsidRPr="00C27C60">
        <w:rPr>
          <w:rFonts w:ascii="Times New Roman" w:hAnsi="Times New Roman"/>
          <w:color w:val="000000"/>
          <w:sz w:val="28"/>
          <w:szCs w:val="28"/>
          <w:lang w:eastAsia="ru-RU"/>
        </w:rPr>
        <w:t>различных составов питательной среды на количество междоузлий оздоровленных микрорастений.</w:t>
      </w:r>
    </w:p>
    <w:p w14:paraId="1261A7B3" w14:textId="2B8A0C6A" w:rsidR="00C27C60" w:rsidRPr="00C27C60" w:rsidRDefault="00C27C60" w:rsidP="00497F06">
      <w:pPr>
        <w:pStyle w:val="a7"/>
        <w:spacing w:before="0" w:beforeAutospacing="0" w:after="0" w:afterAutospacing="0" w:line="360" w:lineRule="auto"/>
        <w:jc w:val="both"/>
        <w:rPr>
          <w:color w:val="000000"/>
          <w:sz w:val="28"/>
          <w:szCs w:val="28"/>
        </w:rPr>
      </w:pPr>
      <w:r w:rsidRPr="00C27C60">
        <w:rPr>
          <w:color w:val="000000"/>
          <w:sz w:val="28"/>
          <w:szCs w:val="28"/>
        </w:rPr>
        <w:t xml:space="preserve">Таблица </w:t>
      </w:r>
      <w:r w:rsidR="00BD2BC0">
        <w:rPr>
          <w:color w:val="000000"/>
          <w:sz w:val="28"/>
          <w:szCs w:val="28"/>
        </w:rPr>
        <w:t>6</w:t>
      </w:r>
      <w:r w:rsidRPr="00C27C60">
        <w:rPr>
          <w:color w:val="000000"/>
          <w:sz w:val="28"/>
          <w:szCs w:val="28"/>
        </w:rPr>
        <w:t xml:space="preserve"> – Влияние различных составов питательной среды на количество междоузлий оздоровленных микрорастений сорта Юбиляр, шт.</w:t>
      </w:r>
    </w:p>
    <w:tbl>
      <w:tblPr>
        <w:tblW w:w="5000" w:type="pct"/>
        <w:tblLook w:val="04A0" w:firstRow="1" w:lastRow="0" w:firstColumn="1" w:lastColumn="0" w:noHBand="0" w:noVBand="1"/>
      </w:tblPr>
      <w:tblGrid>
        <w:gridCol w:w="1246"/>
        <w:gridCol w:w="1730"/>
        <w:gridCol w:w="1731"/>
        <w:gridCol w:w="1546"/>
        <w:gridCol w:w="1546"/>
        <w:gridCol w:w="1546"/>
      </w:tblGrid>
      <w:tr w:rsidR="00C27C60" w:rsidRPr="00A40A1D" w14:paraId="0FF23DE7" w14:textId="77777777" w:rsidTr="0067386E">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6B3F84"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787086D9"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Сутки</w:t>
            </w:r>
          </w:p>
        </w:tc>
      </w:tr>
      <w:tr w:rsidR="00C27C60" w:rsidRPr="00A40A1D" w14:paraId="5FEF1624" w14:textId="77777777" w:rsidTr="0067386E">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5B3D7F30" w14:textId="77777777" w:rsidR="00C27C60" w:rsidRPr="00A40A1D" w:rsidRDefault="00C27C60" w:rsidP="0067386E">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61453E16"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386BB02E"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1652948D"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7919B5C4"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6A5F2A85"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28</w:t>
            </w:r>
          </w:p>
        </w:tc>
      </w:tr>
      <w:tr w:rsidR="00C27C60" w:rsidRPr="00A40A1D" w14:paraId="6C679607"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2315D82"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hideMark/>
          </w:tcPr>
          <w:p w14:paraId="6ADD3CC9"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0,06±0,024</w:t>
            </w:r>
          </w:p>
        </w:tc>
        <w:tc>
          <w:tcPr>
            <w:tcW w:w="926" w:type="pct"/>
            <w:tcBorders>
              <w:top w:val="nil"/>
              <w:left w:val="nil"/>
              <w:bottom w:val="single" w:sz="4" w:space="0" w:color="auto"/>
              <w:right w:val="single" w:sz="4" w:space="0" w:color="auto"/>
            </w:tcBorders>
            <w:shd w:val="clear" w:color="auto" w:fill="auto"/>
            <w:noWrap/>
            <w:vAlign w:val="bottom"/>
            <w:hideMark/>
          </w:tcPr>
          <w:p w14:paraId="4471CEE6"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1,47±0,084</w:t>
            </w:r>
          </w:p>
        </w:tc>
        <w:tc>
          <w:tcPr>
            <w:tcW w:w="827" w:type="pct"/>
            <w:tcBorders>
              <w:top w:val="nil"/>
              <w:left w:val="nil"/>
              <w:bottom w:val="single" w:sz="4" w:space="0" w:color="auto"/>
              <w:right w:val="single" w:sz="4" w:space="0" w:color="auto"/>
            </w:tcBorders>
            <w:shd w:val="clear" w:color="auto" w:fill="auto"/>
            <w:noWrap/>
            <w:vAlign w:val="bottom"/>
            <w:hideMark/>
          </w:tcPr>
          <w:p w14:paraId="5D1B2C56"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3,34±0,10</w:t>
            </w:r>
          </w:p>
        </w:tc>
        <w:tc>
          <w:tcPr>
            <w:tcW w:w="827" w:type="pct"/>
            <w:tcBorders>
              <w:top w:val="nil"/>
              <w:left w:val="nil"/>
              <w:bottom w:val="single" w:sz="4" w:space="0" w:color="auto"/>
              <w:right w:val="single" w:sz="4" w:space="0" w:color="auto"/>
            </w:tcBorders>
            <w:shd w:val="clear" w:color="auto" w:fill="auto"/>
            <w:noWrap/>
            <w:vAlign w:val="bottom"/>
            <w:hideMark/>
          </w:tcPr>
          <w:p w14:paraId="7680D6D3"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5,56±0,62</w:t>
            </w:r>
          </w:p>
        </w:tc>
        <w:tc>
          <w:tcPr>
            <w:tcW w:w="827" w:type="pct"/>
            <w:tcBorders>
              <w:top w:val="nil"/>
              <w:left w:val="nil"/>
              <w:bottom w:val="single" w:sz="4" w:space="0" w:color="auto"/>
              <w:right w:val="single" w:sz="4" w:space="0" w:color="auto"/>
            </w:tcBorders>
            <w:shd w:val="clear" w:color="auto" w:fill="auto"/>
            <w:noWrap/>
            <w:vAlign w:val="bottom"/>
            <w:hideMark/>
          </w:tcPr>
          <w:p w14:paraId="47BE58F5"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5,52±0,10</w:t>
            </w:r>
          </w:p>
        </w:tc>
      </w:tr>
      <w:tr w:rsidR="00C27C60" w:rsidRPr="00A40A1D" w14:paraId="613C7767"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5CF38161"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hideMark/>
          </w:tcPr>
          <w:p w14:paraId="04B74361"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0,02±0,016</w:t>
            </w:r>
          </w:p>
        </w:tc>
        <w:tc>
          <w:tcPr>
            <w:tcW w:w="926" w:type="pct"/>
            <w:tcBorders>
              <w:top w:val="nil"/>
              <w:left w:val="nil"/>
              <w:bottom w:val="single" w:sz="4" w:space="0" w:color="auto"/>
              <w:right w:val="single" w:sz="4" w:space="0" w:color="auto"/>
            </w:tcBorders>
            <w:shd w:val="clear" w:color="auto" w:fill="auto"/>
            <w:noWrap/>
            <w:vAlign w:val="bottom"/>
            <w:hideMark/>
          </w:tcPr>
          <w:p w14:paraId="05A08B40"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1,15±0,06</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7B0AD3C3"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3,67±0,07</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696AE4E9"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5,35±0,08</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44DCAF43"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6,25±0,11</w:t>
            </w:r>
            <w:r>
              <w:rPr>
                <w:rFonts w:ascii="Times New Roman" w:hAnsi="Times New Roman"/>
                <w:color w:val="000000"/>
                <w:sz w:val="24"/>
                <w:szCs w:val="24"/>
                <w:lang w:eastAsia="ru-RU"/>
              </w:rPr>
              <w:t>**</w:t>
            </w:r>
          </w:p>
        </w:tc>
      </w:tr>
      <w:tr w:rsidR="00C27C60" w:rsidRPr="00A40A1D" w14:paraId="56287D26"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7BD90FE"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6E7053A9"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0</w:t>
            </w:r>
          </w:p>
        </w:tc>
        <w:tc>
          <w:tcPr>
            <w:tcW w:w="926" w:type="pct"/>
            <w:tcBorders>
              <w:top w:val="nil"/>
              <w:left w:val="nil"/>
              <w:bottom w:val="single" w:sz="4" w:space="0" w:color="auto"/>
              <w:right w:val="single" w:sz="4" w:space="0" w:color="auto"/>
            </w:tcBorders>
            <w:shd w:val="clear" w:color="auto" w:fill="auto"/>
            <w:noWrap/>
            <w:vAlign w:val="bottom"/>
            <w:hideMark/>
          </w:tcPr>
          <w:p w14:paraId="6646701B"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1,28±0,08</w:t>
            </w:r>
          </w:p>
        </w:tc>
        <w:tc>
          <w:tcPr>
            <w:tcW w:w="827" w:type="pct"/>
            <w:tcBorders>
              <w:top w:val="nil"/>
              <w:left w:val="nil"/>
              <w:bottom w:val="single" w:sz="4" w:space="0" w:color="auto"/>
              <w:right w:val="single" w:sz="4" w:space="0" w:color="auto"/>
            </w:tcBorders>
            <w:shd w:val="clear" w:color="auto" w:fill="auto"/>
            <w:noWrap/>
            <w:vAlign w:val="bottom"/>
            <w:hideMark/>
          </w:tcPr>
          <w:p w14:paraId="3747A36F"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3,75±0,09</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5255BB2E"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5,31±0,09</w:t>
            </w:r>
            <w:r>
              <w:rPr>
                <w:rFonts w:ascii="Times New Roman" w:hAnsi="Times New Roman"/>
                <w:color w:val="000000"/>
                <w:sz w:val="24"/>
                <w:szCs w:val="24"/>
                <w:lang w:eastAsia="ru-RU"/>
              </w:rPr>
              <w:t>**</w:t>
            </w:r>
          </w:p>
        </w:tc>
        <w:tc>
          <w:tcPr>
            <w:tcW w:w="827" w:type="pct"/>
            <w:tcBorders>
              <w:top w:val="nil"/>
              <w:left w:val="nil"/>
              <w:bottom w:val="single" w:sz="4" w:space="0" w:color="auto"/>
              <w:right w:val="single" w:sz="4" w:space="0" w:color="auto"/>
            </w:tcBorders>
            <w:shd w:val="clear" w:color="auto" w:fill="auto"/>
            <w:noWrap/>
            <w:vAlign w:val="bottom"/>
            <w:hideMark/>
          </w:tcPr>
          <w:p w14:paraId="3DFAB618" w14:textId="77777777" w:rsidR="00C27C60" w:rsidRPr="00A40A1D" w:rsidRDefault="00C27C60"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6,11±0,11</w:t>
            </w:r>
            <w:r>
              <w:rPr>
                <w:rFonts w:ascii="Times New Roman" w:hAnsi="Times New Roman"/>
                <w:color w:val="000000"/>
                <w:sz w:val="24"/>
                <w:szCs w:val="24"/>
                <w:lang w:eastAsia="ru-RU"/>
              </w:rPr>
              <w:t>*</w:t>
            </w:r>
          </w:p>
        </w:tc>
      </w:tr>
    </w:tbl>
    <w:p w14:paraId="6A56111D" w14:textId="77777777" w:rsidR="00C27C60" w:rsidRDefault="00C27C60" w:rsidP="00C27C60">
      <w:pPr>
        <w:shd w:val="clear" w:color="auto" w:fill="FFFFFF"/>
        <w:jc w:val="both"/>
        <w:rPr>
          <w:rFonts w:ascii="Times New Roman" w:hAnsi="Times New Roman"/>
          <w:color w:val="000000"/>
          <w:sz w:val="20"/>
          <w:szCs w:val="20"/>
          <w:lang w:eastAsia="ru-RU"/>
        </w:rPr>
      </w:pPr>
      <w:r w:rsidRPr="00C153F7">
        <w:rPr>
          <w:rFonts w:ascii="Times New Roman" w:hAnsi="Times New Roman"/>
          <w:color w:val="000000"/>
          <w:sz w:val="20"/>
          <w:szCs w:val="20"/>
          <w:lang w:eastAsia="ru-RU"/>
        </w:rPr>
        <w:t xml:space="preserve">Примечания: * — отличия достоверны с р </w:t>
      </w:r>
      <w:proofErr w:type="gramStart"/>
      <w:r w:rsidRPr="00C153F7">
        <w:rPr>
          <w:rFonts w:ascii="Times New Roman" w:hAnsi="Times New Roman"/>
          <w:color w:val="000000"/>
          <w:sz w:val="20"/>
          <w:szCs w:val="20"/>
          <w:lang w:eastAsia="ru-RU"/>
        </w:rPr>
        <w:t>&lt; 0</w:t>
      </w:r>
      <w:proofErr w:type="gramEnd"/>
      <w:r w:rsidRPr="00C153F7">
        <w:rPr>
          <w:rFonts w:ascii="Times New Roman" w:hAnsi="Times New Roman"/>
          <w:color w:val="000000"/>
          <w:sz w:val="20"/>
          <w:szCs w:val="20"/>
          <w:lang w:eastAsia="ru-RU"/>
        </w:rPr>
        <w:t>,05 по сравнению с контролем; ** — отличия достоверны с р&lt;0,01 по сравнению с контролем; *** — отличия достоверны с р &lt; 0,001 по сравнению с контролем.</w:t>
      </w:r>
    </w:p>
    <w:p w14:paraId="02DB7E79" w14:textId="77777777" w:rsidR="00C27C60" w:rsidRPr="00C153F7" w:rsidRDefault="00C27C60" w:rsidP="00C27C60">
      <w:pPr>
        <w:shd w:val="clear" w:color="auto" w:fill="FFFFFF"/>
        <w:jc w:val="both"/>
        <w:rPr>
          <w:rFonts w:ascii="Times New Roman" w:hAnsi="Times New Roman"/>
          <w:color w:val="000000"/>
          <w:sz w:val="20"/>
          <w:szCs w:val="20"/>
          <w:lang w:eastAsia="ru-RU"/>
        </w:rPr>
      </w:pPr>
    </w:p>
    <w:p w14:paraId="2ECD0504" w14:textId="4DB973CF" w:rsidR="00A217E8" w:rsidRPr="00C52861" w:rsidRDefault="00A217E8" w:rsidP="00497F06">
      <w:pPr>
        <w:shd w:val="clear" w:color="auto" w:fill="FFFFFF"/>
        <w:spacing w:line="360" w:lineRule="auto"/>
        <w:ind w:firstLine="708"/>
        <w:jc w:val="both"/>
        <w:rPr>
          <w:rFonts w:ascii="Times New Roman" w:hAnsi="Times New Roman"/>
          <w:sz w:val="28"/>
          <w:szCs w:val="28"/>
        </w:rPr>
      </w:pPr>
      <w:r w:rsidRPr="00C52861">
        <w:rPr>
          <w:rFonts w:ascii="Times New Roman" w:hAnsi="Times New Roman"/>
          <w:sz w:val="28"/>
          <w:szCs w:val="28"/>
        </w:rPr>
        <w:t>Как видно из представленных данных, при использовании питательной среды с половинным содержанием минеральных компонентов наблюдалось неравномерное развитие растений опытного варианта относительно контрольного (на разных сроках развития количество междоузлий было выше и ниже контрольных), но в самый важный период – 28 суток развития - отмечалось увеличение данного показателя на 0,7 шт. (13%).</w:t>
      </w:r>
    </w:p>
    <w:p w14:paraId="05FA0AFF" w14:textId="61DE77EF" w:rsidR="00A217E8" w:rsidRPr="00C52861" w:rsidRDefault="00C52861" w:rsidP="00497F06">
      <w:pPr>
        <w:shd w:val="clear" w:color="auto" w:fill="FFFFFF"/>
        <w:spacing w:line="360" w:lineRule="auto"/>
        <w:ind w:firstLine="708"/>
        <w:jc w:val="both"/>
        <w:rPr>
          <w:rFonts w:ascii="Times New Roman" w:hAnsi="Times New Roman"/>
          <w:sz w:val="28"/>
          <w:szCs w:val="28"/>
        </w:rPr>
      </w:pPr>
      <w:r w:rsidRPr="00C52861">
        <w:rPr>
          <w:rFonts w:ascii="Times New Roman" w:hAnsi="Times New Roman"/>
          <w:sz w:val="28"/>
          <w:szCs w:val="28"/>
        </w:rPr>
        <w:t xml:space="preserve">Использование питательной среды с 1/3 минеральных компонентов также вызвало сходные эффекты – на 28 сутки выращивания количество междоузлий было увеличено на 0,59 шт. (11%). </w:t>
      </w:r>
    </w:p>
    <w:p w14:paraId="1799D382" w14:textId="5ECE1071" w:rsidR="00AA5100" w:rsidRPr="00AA5100" w:rsidRDefault="00AA5100" w:rsidP="00497F06">
      <w:pPr>
        <w:pStyle w:val="a7"/>
        <w:spacing w:before="0" w:beforeAutospacing="0" w:after="0" w:afterAutospacing="0" w:line="360" w:lineRule="auto"/>
        <w:jc w:val="both"/>
        <w:rPr>
          <w:color w:val="000000"/>
          <w:sz w:val="28"/>
          <w:szCs w:val="28"/>
        </w:rPr>
      </w:pPr>
      <w:r w:rsidRPr="00AA5100">
        <w:rPr>
          <w:color w:val="000000"/>
          <w:sz w:val="28"/>
          <w:szCs w:val="28"/>
        </w:rPr>
        <w:t xml:space="preserve">Таблица </w:t>
      </w:r>
      <w:r w:rsidR="00BD2BC0">
        <w:rPr>
          <w:color w:val="000000"/>
          <w:sz w:val="28"/>
          <w:szCs w:val="28"/>
        </w:rPr>
        <w:t>7</w:t>
      </w:r>
      <w:r w:rsidRPr="00AA5100">
        <w:rPr>
          <w:color w:val="000000"/>
          <w:sz w:val="28"/>
          <w:szCs w:val="28"/>
        </w:rPr>
        <w:t xml:space="preserve"> – Влияние различных составов питательной среды на количество междоузлий оздоровленных микрорастений сорта Чароит, шт.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841"/>
        <w:gridCol w:w="1701"/>
        <w:gridCol w:w="1559"/>
        <w:gridCol w:w="1559"/>
        <w:gridCol w:w="1553"/>
      </w:tblGrid>
      <w:tr w:rsidR="00AA5100" w:rsidRPr="000F3DAD" w14:paraId="6E074925" w14:textId="77777777" w:rsidTr="00AA5100">
        <w:trPr>
          <w:trHeight w:val="315"/>
        </w:trPr>
        <w:tc>
          <w:tcPr>
            <w:tcW w:w="606" w:type="pct"/>
            <w:vMerge w:val="restart"/>
            <w:shd w:val="clear" w:color="auto" w:fill="auto"/>
            <w:vAlign w:val="center"/>
            <w:hideMark/>
          </w:tcPr>
          <w:p w14:paraId="0353DC9A"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Вариант опыта</w:t>
            </w:r>
          </w:p>
        </w:tc>
        <w:tc>
          <w:tcPr>
            <w:tcW w:w="4394" w:type="pct"/>
            <w:gridSpan w:val="5"/>
          </w:tcPr>
          <w:p w14:paraId="4342A02A" w14:textId="5A47DCCE"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Сутки</w:t>
            </w:r>
          </w:p>
        </w:tc>
      </w:tr>
      <w:tr w:rsidR="00AA5100" w:rsidRPr="000F3DAD" w14:paraId="744DB3AC" w14:textId="77777777" w:rsidTr="00AA5100">
        <w:trPr>
          <w:trHeight w:val="315"/>
        </w:trPr>
        <w:tc>
          <w:tcPr>
            <w:tcW w:w="606" w:type="pct"/>
            <w:vMerge/>
            <w:vAlign w:val="center"/>
            <w:hideMark/>
          </w:tcPr>
          <w:p w14:paraId="288DF1C6" w14:textId="77777777" w:rsidR="00AA5100" w:rsidRPr="000F3DAD" w:rsidRDefault="00AA5100" w:rsidP="00AA5100">
            <w:pPr>
              <w:spacing w:line="240" w:lineRule="auto"/>
              <w:jc w:val="both"/>
              <w:rPr>
                <w:rFonts w:ascii="Times New Roman" w:hAnsi="Times New Roman"/>
                <w:color w:val="000000"/>
                <w:sz w:val="24"/>
                <w:szCs w:val="24"/>
                <w:lang w:eastAsia="ru-RU"/>
              </w:rPr>
            </w:pPr>
          </w:p>
        </w:tc>
        <w:tc>
          <w:tcPr>
            <w:tcW w:w="985" w:type="pct"/>
          </w:tcPr>
          <w:p w14:paraId="2FFE0BD4" w14:textId="182A481C" w:rsidR="00AA5100" w:rsidRPr="000F3DAD" w:rsidRDefault="00AA5100" w:rsidP="00AA5100">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w:t>
            </w:r>
          </w:p>
        </w:tc>
        <w:tc>
          <w:tcPr>
            <w:tcW w:w="910" w:type="pct"/>
            <w:shd w:val="clear" w:color="auto" w:fill="auto"/>
            <w:noWrap/>
            <w:vAlign w:val="bottom"/>
          </w:tcPr>
          <w:p w14:paraId="688110F8" w14:textId="0E0D518B"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7</w:t>
            </w:r>
          </w:p>
        </w:tc>
        <w:tc>
          <w:tcPr>
            <w:tcW w:w="834" w:type="pct"/>
            <w:shd w:val="clear" w:color="auto" w:fill="auto"/>
            <w:noWrap/>
            <w:vAlign w:val="bottom"/>
            <w:hideMark/>
          </w:tcPr>
          <w:p w14:paraId="3A74E458"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14</w:t>
            </w:r>
          </w:p>
        </w:tc>
        <w:tc>
          <w:tcPr>
            <w:tcW w:w="834" w:type="pct"/>
            <w:shd w:val="clear" w:color="auto" w:fill="auto"/>
            <w:noWrap/>
            <w:vAlign w:val="bottom"/>
            <w:hideMark/>
          </w:tcPr>
          <w:p w14:paraId="3168CD2D"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21</w:t>
            </w:r>
          </w:p>
        </w:tc>
        <w:tc>
          <w:tcPr>
            <w:tcW w:w="830" w:type="pct"/>
            <w:shd w:val="clear" w:color="auto" w:fill="auto"/>
            <w:noWrap/>
            <w:vAlign w:val="bottom"/>
            <w:hideMark/>
          </w:tcPr>
          <w:p w14:paraId="1C93FC95"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28</w:t>
            </w:r>
          </w:p>
        </w:tc>
      </w:tr>
      <w:tr w:rsidR="00AA5100" w:rsidRPr="000F3DAD" w14:paraId="735B2702" w14:textId="77777777" w:rsidTr="00AA5100">
        <w:trPr>
          <w:trHeight w:val="315"/>
        </w:trPr>
        <w:tc>
          <w:tcPr>
            <w:tcW w:w="606" w:type="pct"/>
            <w:shd w:val="clear" w:color="auto" w:fill="auto"/>
            <w:noWrap/>
            <w:vAlign w:val="center"/>
            <w:hideMark/>
          </w:tcPr>
          <w:p w14:paraId="63F2BBA1"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w:t>
            </w:r>
          </w:p>
        </w:tc>
        <w:tc>
          <w:tcPr>
            <w:tcW w:w="985" w:type="pct"/>
          </w:tcPr>
          <w:p w14:paraId="06C0E209" w14:textId="58A3D2C0" w:rsidR="00AA5100" w:rsidRPr="000F3DAD" w:rsidRDefault="00AA5100" w:rsidP="00AA5100">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910" w:type="pct"/>
            <w:shd w:val="clear" w:color="auto" w:fill="auto"/>
            <w:noWrap/>
            <w:vAlign w:val="center"/>
          </w:tcPr>
          <w:p w14:paraId="7214E9ED" w14:textId="40187EAF"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1,06±0,1</w:t>
            </w:r>
            <w:r>
              <w:rPr>
                <w:rFonts w:ascii="Times New Roman" w:hAnsi="Times New Roman"/>
                <w:color w:val="000000"/>
                <w:sz w:val="24"/>
                <w:szCs w:val="24"/>
                <w:lang w:eastAsia="ru-RU"/>
              </w:rPr>
              <w:t>0</w:t>
            </w:r>
          </w:p>
        </w:tc>
        <w:tc>
          <w:tcPr>
            <w:tcW w:w="834" w:type="pct"/>
            <w:shd w:val="clear" w:color="auto" w:fill="auto"/>
            <w:noWrap/>
            <w:vAlign w:val="center"/>
          </w:tcPr>
          <w:p w14:paraId="275F0C28"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3,26±0,16</w:t>
            </w:r>
          </w:p>
        </w:tc>
        <w:tc>
          <w:tcPr>
            <w:tcW w:w="834" w:type="pct"/>
            <w:shd w:val="clear" w:color="auto" w:fill="auto"/>
            <w:noWrap/>
            <w:vAlign w:val="center"/>
          </w:tcPr>
          <w:p w14:paraId="0462131B"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4,83±0,13</w:t>
            </w:r>
          </w:p>
        </w:tc>
        <w:tc>
          <w:tcPr>
            <w:tcW w:w="830" w:type="pct"/>
            <w:shd w:val="clear" w:color="auto" w:fill="auto"/>
            <w:noWrap/>
            <w:vAlign w:val="center"/>
          </w:tcPr>
          <w:p w14:paraId="4183AB9B"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6,23±0,13</w:t>
            </w:r>
          </w:p>
        </w:tc>
      </w:tr>
      <w:tr w:rsidR="00AA5100" w:rsidRPr="000F3DAD" w14:paraId="00E64DF0" w14:textId="77777777" w:rsidTr="00AA5100">
        <w:trPr>
          <w:trHeight w:val="315"/>
        </w:trPr>
        <w:tc>
          <w:tcPr>
            <w:tcW w:w="606" w:type="pct"/>
            <w:shd w:val="clear" w:color="auto" w:fill="auto"/>
            <w:noWrap/>
            <w:vAlign w:val="center"/>
            <w:hideMark/>
          </w:tcPr>
          <w:p w14:paraId="0AF45F6E"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w:t>
            </w:r>
          </w:p>
        </w:tc>
        <w:tc>
          <w:tcPr>
            <w:tcW w:w="985" w:type="pct"/>
          </w:tcPr>
          <w:p w14:paraId="557A1487" w14:textId="1FD8FC06" w:rsidR="00AA5100" w:rsidRPr="000F3DAD" w:rsidRDefault="00AA5100" w:rsidP="00AA5100">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910" w:type="pct"/>
            <w:shd w:val="clear" w:color="auto" w:fill="auto"/>
            <w:noWrap/>
            <w:vAlign w:val="center"/>
          </w:tcPr>
          <w:p w14:paraId="5BFDC16C" w14:textId="30AC1A4F"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0,98±0,09</w:t>
            </w:r>
          </w:p>
        </w:tc>
        <w:tc>
          <w:tcPr>
            <w:tcW w:w="834" w:type="pct"/>
            <w:shd w:val="clear" w:color="auto" w:fill="auto"/>
            <w:noWrap/>
            <w:vAlign w:val="center"/>
          </w:tcPr>
          <w:p w14:paraId="30F22A7F"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3,58±0,2</w:t>
            </w:r>
            <w:r>
              <w:rPr>
                <w:rFonts w:ascii="Times New Roman" w:hAnsi="Times New Roman"/>
                <w:color w:val="000000"/>
                <w:sz w:val="24"/>
                <w:szCs w:val="24"/>
                <w:lang w:eastAsia="ru-RU"/>
              </w:rPr>
              <w:t>0</w:t>
            </w:r>
          </w:p>
        </w:tc>
        <w:tc>
          <w:tcPr>
            <w:tcW w:w="834" w:type="pct"/>
            <w:shd w:val="clear" w:color="auto" w:fill="auto"/>
            <w:noWrap/>
            <w:vAlign w:val="center"/>
          </w:tcPr>
          <w:p w14:paraId="555510F1"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5,16±0,16</w:t>
            </w:r>
          </w:p>
        </w:tc>
        <w:tc>
          <w:tcPr>
            <w:tcW w:w="830" w:type="pct"/>
            <w:shd w:val="clear" w:color="auto" w:fill="auto"/>
            <w:noWrap/>
            <w:vAlign w:val="center"/>
          </w:tcPr>
          <w:p w14:paraId="3B77E057"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6,48±0,17</w:t>
            </w:r>
          </w:p>
        </w:tc>
      </w:tr>
      <w:tr w:rsidR="00AA5100" w:rsidRPr="000F3DAD" w14:paraId="0DD3F600" w14:textId="77777777" w:rsidTr="00AA5100">
        <w:trPr>
          <w:trHeight w:val="315"/>
        </w:trPr>
        <w:tc>
          <w:tcPr>
            <w:tcW w:w="606" w:type="pct"/>
            <w:shd w:val="clear" w:color="auto" w:fill="auto"/>
            <w:noWrap/>
            <w:vAlign w:val="center"/>
            <w:hideMark/>
          </w:tcPr>
          <w:p w14:paraId="1E48ABFC" w14:textId="77777777" w:rsidR="00AA5100" w:rsidRPr="000F3DAD" w:rsidRDefault="00AA5100" w:rsidP="00AA5100">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3</w:t>
            </w:r>
          </w:p>
        </w:tc>
        <w:tc>
          <w:tcPr>
            <w:tcW w:w="985" w:type="pct"/>
          </w:tcPr>
          <w:p w14:paraId="07C033AD" w14:textId="624937B6" w:rsidR="00AA5100" w:rsidRPr="000F3DAD" w:rsidRDefault="00AA5100" w:rsidP="00AA5100">
            <w:pPr>
              <w:spacing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0</w:t>
            </w:r>
          </w:p>
        </w:tc>
        <w:tc>
          <w:tcPr>
            <w:tcW w:w="910" w:type="pct"/>
            <w:shd w:val="clear" w:color="auto" w:fill="auto"/>
            <w:noWrap/>
            <w:vAlign w:val="bottom"/>
          </w:tcPr>
          <w:p w14:paraId="64FA9413" w14:textId="477251FD"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1</w:t>
            </w:r>
            <w:r>
              <w:rPr>
                <w:rFonts w:ascii="Times New Roman" w:hAnsi="Times New Roman"/>
                <w:color w:val="000000"/>
                <w:sz w:val="24"/>
                <w:szCs w:val="24"/>
                <w:lang w:eastAsia="ru-RU"/>
              </w:rPr>
              <w:t>,00</w:t>
            </w:r>
            <w:r w:rsidRPr="000F3DAD">
              <w:rPr>
                <w:rFonts w:ascii="Times New Roman" w:hAnsi="Times New Roman"/>
                <w:color w:val="000000"/>
                <w:sz w:val="24"/>
                <w:szCs w:val="24"/>
                <w:lang w:eastAsia="ru-RU"/>
              </w:rPr>
              <w:t>±0,1</w:t>
            </w:r>
            <w:r>
              <w:rPr>
                <w:rFonts w:ascii="Times New Roman" w:hAnsi="Times New Roman"/>
                <w:color w:val="000000"/>
                <w:sz w:val="24"/>
                <w:szCs w:val="24"/>
                <w:lang w:eastAsia="ru-RU"/>
              </w:rPr>
              <w:t>0</w:t>
            </w:r>
          </w:p>
        </w:tc>
        <w:tc>
          <w:tcPr>
            <w:tcW w:w="834" w:type="pct"/>
            <w:shd w:val="clear" w:color="auto" w:fill="auto"/>
            <w:noWrap/>
            <w:vAlign w:val="bottom"/>
          </w:tcPr>
          <w:p w14:paraId="7C0F84B6"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3,34±0,17</w:t>
            </w:r>
          </w:p>
        </w:tc>
        <w:tc>
          <w:tcPr>
            <w:tcW w:w="834" w:type="pct"/>
            <w:shd w:val="clear" w:color="auto" w:fill="auto"/>
            <w:noWrap/>
            <w:vAlign w:val="bottom"/>
          </w:tcPr>
          <w:p w14:paraId="7A634089"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4,8</w:t>
            </w:r>
            <w:r>
              <w:rPr>
                <w:rFonts w:ascii="Times New Roman" w:hAnsi="Times New Roman"/>
                <w:color w:val="000000"/>
                <w:sz w:val="24"/>
                <w:szCs w:val="24"/>
                <w:lang w:eastAsia="ru-RU"/>
              </w:rPr>
              <w:t>0</w:t>
            </w:r>
            <w:r w:rsidRPr="000F3DAD">
              <w:rPr>
                <w:rFonts w:ascii="Times New Roman" w:hAnsi="Times New Roman"/>
                <w:color w:val="000000"/>
                <w:sz w:val="24"/>
                <w:szCs w:val="24"/>
                <w:lang w:eastAsia="ru-RU"/>
              </w:rPr>
              <w:t>±0,15</w:t>
            </w:r>
          </w:p>
        </w:tc>
        <w:tc>
          <w:tcPr>
            <w:tcW w:w="830" w:type="pct"/>
            <w:shd w:val="clear" w:color="auto" w:fill="auto"/>
            <w:noWrap/>
            <w:vAlign w:val="bottom"/>
          </w:tcPr>
          <w:p w14:paraId="4CAFC2E0" w14:textId="77777777" w:rsidR="00AA5100" w:rsidRPr="000F3DAD" w:rsidRDefault="00AA5100" w:rsidP="00AA5100">
            <w:pPr>
              <w:spacing w:line="240" w:lineRule="auto"/>
              <w:rPr>
                <w:rFonts w:ascii="Times New Roman" w:hAnsi="Times New Roman"/>
                <w:color w:val="000000"/>
                <w:sz w:val="24"/>
                <w:szCs w:val="24"/>
                <w:lang w:eastAsia="ru-RU"/>
              </w:rPr>
            </w:pPr>
            <w:r w:rsidRPr="000F3DAD">
              <w:rPr>
                <w:rFonts w:ascii="Times New Roman" w:hAnsi="Times New Roman"/>
                <w:color w:val="000000"/>
                <w:sz w:val="24"/>
                <w:szCs w:val="24"/>
                <w:lang w:eastAsia="ru-RU"/>
              </w:rPr>
              <w:t>6,07±0,16</w:t>
            </w:r>
          </w:p>
        </w:tc>
      </w:tr>
    </w:tbl>
    <w:p w14:paraId="1FD23920" w14:textId="77777777" w:rsidR="00BD2BC0" w:rsidRDefault="00BD2BC0" w:rsidP="00497F06">
      <w:pPr>
        <w:pStyle w:val="a7"/>
        <w:spacing w:before="0" w:beforeAutospacing="0" w:after="0" w:afterAutospacing="0" w:line="360" w:lineRule="auto"/>
        <w:ind w:firstLine="709"/>
        <w:jc w:val="both"/>
        <w:rPr>
          <w:color w:val="000000"/>
          <w:sz w:val="28"/>
          <w:szCs w:val="28"/>
        </w:rPr>
      </w:pPr>
    </w:p>
    <w:p w14:paraId="37475007" w14:textId="3F93AFF6" w:rsidR="008631D0" w:rsidRDefault="00D245B6" w:rsidP="00497F06">
      <w:pPr>
        <w:pStyle w:val="a7"/>
        <w:spacing w:before="0" w:beforeAutospacing="0" w:after="0" w:afterAutospacing="0" w:line="360" w:lineRule="auto"/>
        <w:ind w:firstLine="709"/>
        <w:jc w:val="both"/>
        <w:rPr>
          <w:color w:val="000000"/>
          <w:sz w:val="28"/>
          <w:szCs w:val="28"/>
        </w:rPr>
      </w:pPr>
      <w:r>
        <w:rPr>
          <w:color w:val="000000"/>
          <w:sz w:val="28"/>
          <w:szCs w:val="28"/>
        </w:rPr>
        <w:t>Изучаемые составы питательных сред не вызвали изменений числа междоузлий оздоровленных микрорастений картофеля сорта Чароит.</w:t>
      </w:r>
      <w:r w:rsidR="003F38EF">
        <w:rPr>
          <w:color w:val="000000"/>
          <w:sz w:val="28"/>
          <w:szCs w:val="28"/>
        </w:rPr>
        <w:t xml:space="preserve"> Отмечена лишь тенденция к увеличению данного показателя при </w:t>
      </w:r>
      <w:r w:rsidR="003F38EF">
        <w:rPr>
          <w:color w:val="000000"/>
          <w:sz w:val="28"/>
          <w:szCs w:val="28"/>
        </w:rPr>
        <w:lastRenderedPageBreak/>
        <w:t>использовании питательной среды с половинным содержанием минеральных компонентов.</w:t>
      </w:r>
    </w:p>
    <w:p w14:paraId="06061405" w14:textId="68AEC48B" w:rsidR="007007BB" w:rsidRPr="00A30F32" w:rsidRDefault="007007BB" w:rsidP="00497F06">
      <w:pPr>
        <w:pStyle w:val="a7"/>
        <w:spacing w:before="0" w:beforeAutospacing="0" w:after="0" w:afterAutospacing="0" w:line="360" w:lineRule="auto"/>
        <w:ind w:firstLine="709"/>
        <w:jc w:val="both"/>
        <w:rPr>
          <w:color w:val="000000"/>
          <w:sz w:val="28"/>
          <w:szCs w:val="28"/>
        </w:rPr>
      </w:pPr>
      <w:r w:rsidRPr="00A30F32">
        <w:rPr>
          <w:color w:val="000000"/>
          <w:sz w:val="28"/>
          <w:szCs w:val="28"/>
        </w:rPr>
        <w:t>В таблиц</w:t>
      </w:r>
      <w:r w:rsidR="00A30F32">
        <w:rPr>
          <w:color w:val="000000"/>
          <w:sz w:val="28"/>
          <w:szCs w:val="28"/>
        </w:rPr>
        <w:t>ах</w:t>
      </w:r>
      <w:r w:rsidRPr="00A30F32">
        <w:rPr>
          <w:color w:val="000000"/>
          <w:sz w:val="28"/>
          <w:szCs w:val="28"/>
        </w:rPr>
        <w:t xml:space="preserve"> </w:t>
      </w:r>
      <w:r w:rsidR="00BD2BC0">
        <w:rPr>
          <w:color w:val="000000"/>
          <w:sz w:val="28"/>
          <w:szCs w:val="28"/>
        </w:rPr>
        <w:t>8</w:t>
      </w:r>
      <w:r w:rsidR="00A30F32">
        <w:rPr>
          <w:color w:val="000000"/>
          <w:sz w:val="28"/>
          <w:szCs w:val="28"/>
        </w:rPr>
        <w:t xml:space="preserve"> и </w:t>
      </w:r>
      <w:r w:rsidR="00BD2BC0">
        <w:rPr>
          <w:color w:val="000000"/>
          <w:sz w:val="28"/>
          <w:szCs w:val="28"/>
        </w:rPr>
        <w:t>9</w:t>
      </w:r>
      <w:r w:rsidRPr="00A30F32">
        <w:rPr>
          <w:color w:val="000000"/>
          <w:sz w:val="28"/>
          <w:szCs w:val="28"/>
        </w:rPr>
        <w:t xml:space="preserve"> представлены данные о влиянии различных составов питательной среды на морфологические показатели оздоровленных микрорастений сорта Юбиляр.</w:t>
      </w:r>
    </w:p>
    <w:p w14:paraId="323ABF03" w14:textId="3D50BFD2" w:rsidR="007007BB" w:rsidRPr="00A30F32" w:rsidRDefault="007007BB" w:rsidP="00497F06">
      <w:pPr>
        <w:pStyle w:val="a7"/>
        <w:spacing w:before="0" w:beforeAutospacing="0" w:after="0" w:afterAutospacing="0" w:line="360" w:lineRule="auto"/>
        <w:jc w:val="both"/>
        <w:rPr>
          <w:color w:val="000000"/>
          <w:sz w:val="28"/>
          <w:szCs w:val="28"/>
        </w:rPr>
      </w:pPr>
      <w:r w:rsidRPr="00A30F32">
        <w:rPr>
          <w:color w:val="000000"/>
          <w:sz w:val="28"/>
          <w:szCs w:val="28"/>
        </w:rPr>
        <w:t xml:space="preserve">Таблица </w:t>
      </w:r>
      <w:r w:rsidR="00BD2BC0">
        <w:rPr>
          <w:color w:val="000000"/>
          <w:sz w:val="28"/>
          <w:szCs w:val="28"/>
        </w:rPr>
        <w:t>8</w:t>
      </w:r>
      <w:r w:rsidRPr="00A30F32">
        <w:rPr>
          <w:color w:val="000000"/>
          <w:sz w:val="28"/>
          <w:szCs w:val="28"/>
        </w:rPr>
        <w:t xml:space="preserve"> – Влияние различных составов питательной среды на морфологические показатели оздоровленных микрорастений сорта Юбиляр на 28 день выращивания</w:t>
      </w:r>
    </w:p>
    <w:tbl>
      <w:tblPr>
        <w:tblW w:w="5000" w:type="pct"/>
        <w:tblLook w:val="04A0" w:firstRow="1" w:lastRow="0" w:firstColumn="1" w:lastColumn="0" w:noHBand="0" w:noVBand="1"/>
      </w:tblPr>
      <w:tblGrid>
        <w:gridCol w:w="991"/>
        <w:gridCol w:w="1361"/>
        <w:gridCol w:w="1426"/>
        <w:gridCol w:w="1338"/>
        <w:gridCol w:w="1426"/>
        <w:gridCol w:w="1477"/>
        <w:gridCol w:w="1326"/>
      </w:tblGrid>
      <w:tr w:rsidR="007007BB" w:rsidRPr="00A40A1D" w14:paraId="2B12C7C5" w14:textId="77777777" w:rsidTr="0067386E">
        <w:trPr>
          <w:trHeight w:val="945"/>
        </w:trPr>
        <w:tc>
          <w:tcPr>
            <w:tcW w:w="5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BE9C9A"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Вариант опыта</w:t>
            </w:r>
          </w:p>
        </w:tc>
        <w:tc>
          <w:tcPr>
            <w:tcW w:w="728" w:type="pct"/>
            <w:tcBorders>
              <w:top w:val="single" w:sz="4" w:space="0" w:color="auto"/>
              <w:left w:val="nil"/>
              <w:bottom w:val="single" w:sz="4" w:space="0" w:color="auto"/>
              <w:right w:val="single" w:sz="4" w:space="0" w:color="auto"/>
            </w:tcBorders>
            <w:shd w:val="clear" w:color="auto" w:fill="auto"/>
            <w:vAlign w:val="center"/>
            <w:hideMark/>
          </w:tcPr>
          <w:p w14:paraId="358A7080"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Масса листьев,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1B0AACF4"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Масса стебля, г</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0399C6F0" w14:textId="1941E8CE"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 xml:space="preserve">Масса </w:t>
            </w:r>
            <w:r w:rsidR="00A30F32">
              <w:rPr>
                <w:rFonts w:ascii="Times New Roman" w:hAnsi="Times New Roman"/>
                <w:color w:val="000000"/>
                <w:sz w:val="20"/>
                <w:szCs w:val="20"/>
                <w:lang w:eastAsia="ru-RU"/>
              </w:rPr>
              <w:t>побега</w:t>
            </w:r>
            <w:r w:rsidRPr="00A40A1D">
              <w:rPr>
                <w:rFonts w:ascii="Times New Roman" w:hAnsi="Times New Roman"/>
                <w:color w:val="000000"/>
                <w:sz w:val="20"/>
                <w:szCs w:val="20"/>
                <w:lang w:eastAsia="ru-RU"/>
              </w:rPr>
              <w:t xml:space="preserve">, г </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3D71A4CD"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Масса корневой системы, г</w:t>
            </w:r>
          </w:p>
        </w:tc>
        <w:tc>
          <w:tcPr>
            <w:tcW w:w="790" w:type="pct"/>
            <w:tcBorders>
              <w:top w:val="single" w:sz="4" w:space="0" w:color="auto"/>
              <w:left w:val="nil"/>
              <w:bottom w:val="single" w:sz="4" w:space="0" w:color="auto"/>
              <w:right w:val="single" w:sz="4" w:space="0" w:color="auto"/>
            </w:tcBorders>
            <w:shd w:val="clear" w:color="auto" w:fill="auto"/>
            <w:vAlign w:val="center"/>
            <w:hideMark/>
          </w:tcPr>
          <w:p w14:paraId="4BCC2E7A"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Общая биомасса, г</w:t>
            </w:r>
          </w:p>
        </w:tc>
        <w:tc>
          <w:tcPr>
            <w:tcW w:w="709" w:type="pct"/>
            <w:tcBorders>
              <w:top w:val="single" w:sz="4" w:space="0" w:color="auto"/>
              <w:left w:val="nil"/>
              <w:bottom w:val="single" w:sz="4" w:space="0" w:color="auto"/>
              <w:right w:val="single" w:sz="4" w:space="0" w:color="auto"/>
            </w:tcBorders>
          </w:tcPr>
          <w:p w14:paraId="731FEEA3" w14:textId="77777777" w:rsidR="007007BB" w:rsidRPr="00204338" w:rsidRDefault="007007BB" w:rsidP="0067386E">
            <w:pPr>
              <w:spacing w:line="240" w:lineRule="auto"/>
              <w:jc w:val="both"/>
              <w:rPr>
                <w:rFonts w:ascii="Times New Roman" w:hAnsi="Times New Roman"/>
                <w:color w:val="000000"/>
                <w:sz w:val="20"/>
                <w:szCs w:val="20"/>
                <w:lang w:eastAsia="ru-RU"/>
              </w:rPr>
            </w:pPr>
            <w:r w:rsidRPr="00204338">
              <w:rPr>
                <w:rFonts w:ascii="Times New Roman" w:hAnsi="Times New Roman"/>
                <w:color w:val="000000"/>
                <w:sz w:val="20"/>
                <w:szCs w:val="20"/>
                <w:lang w:eastAsia="ru-RU"/>
              </w:rPr>
              <w:t>Длина корневой системы, см</w:t>
            </w:r>
          </w:p>
        </w:tc>
      </w:tr>
      <w:tr w:rsidR="007007BB" w:rsidRPr="00A40A1D" w14:paraId="72393129" w14:textId="77777777" w:rsidTr="0067386E">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0A86A16B"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1</w:t>
            </w:r>
          </w:p>
        </w:tc>
        <w:tc>
          <w:tcPr>
            <w:tcW w:w="728" w:type="pct"/>
            <w:tcBorders>
              <w:top w:val="nil"/>
              <w:left w:val="nil"/>
              <w:bottom w:val="single" w:sz="4" w:space="0" w:color="auto"/>
              <w:right w:val="single" w:sz="4" w:space="0" w:color="auto"/>
            </w:tcBorders>
            <w:shd w:val="clear" w:color="auto" w:fill="auto"/>
            <w:noWrap/>
            <w:vAlign w:val="center"/>
            <w:hideMark/>
          </w:tcPr>
          <w:p w14:paraId="69EB38F8"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0,11± 0,008</w:t>
            </w:r>
          </w:p>
        </w:tc>
        <w:tc>
          <w:tcPr>
            <w:tcW w:w="763" w:type="pct"/>
            <w:tcBorders>
              <w:top w:val="nil"/>
              <w:left w:val="nil"/>
              <w:bottom w:val="single" w:sz="4" w:space="0" w:color="auto"/>
              <w:right w:val="single" w:sz="4" w:space="0" w:color="auto"/>
            </w:tcBorders>
            <w:shd w:val="clear" w:color="auto" w:fill="auto"/>
            <w:noWrap/>
            <w:vAlign w:val="center"/>
            <w:hideMark/>
          </w:tcPr>
          <w:p w14:paraId="7FF57DA6"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0,21±0,015</w:t>
            </w:r>
          </w:p>
        </w:tc>
        <w:tc>
          <w:tcPr>
            <w:tcW w:w="716" w:type="pct"/>
            <w:tcBorders>
              <w:top w:val="nil"/>
              <w:left w:val="nil"/>
              <w:bottom w:val="single" w:sz="4" w:space="0" w:color="auto"/>
              <w:right w:val="single" w:sz="4" w:space="0" w:color="auto"/>
            </w:tcBorders>
            <w:shd w:val="clear" w:color="auto" w:fill="auto"/>
            <w:noWrap/>
            <w:vAlign w:val="center"/>
            <w:hideMark/>
          </w:tcPr>
          <w:p w14:paraId="07E2374E"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0,31±0,02</w:t>
            </w:r>
          </w:p>
        </w:tc>
        <w:tc>
          <w:tcPr>
            <w:tcW w:w="763" w:type="pct"/>
            <w:tcBorders>
              <w:top w:val="nil"/>
              <w:left w:val="nil"/>
              <w:bottom w:val="single" w:sz="4" w:space="0" w:color="auto"/>
              <w:right w:val="single" w:sz="4" w:space="0" w:color="auto"/>
            </w:tcBorders>
            <w:shd w:val="clear" w:color="auto" w:fill="auto"/>
            <w:noWrap/>
            <w:vAlign w:val="center"/>
            <w:hideMark/>
          </w:tcPr>
          <w:p w14:paraId="0C705154"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0,11±0,008</w:t>
            </w:r>
          </w:p>
        </w:tc>
        <w:tc>
          <w:tcPr>
            <w:tcW w:w="790" w:type="pct"/>
            <w:tcBorders>
              <w:top w:val="nil"/>
              <w:left w:val="nil"/>
              <w:bottom w:val="single" w:sz="4" w:space="0" w:color="auto"/>
              <w:right w:val="single" w:sz="4" w:space="0" w:color="auto"/>
            </w:tcBorders>
            <w:shd w:val="clear" w:color="auto" w:fill="auto"/>
            <w:noWrap/>
            <w:vAlign w:val="center"/>
            <w:hideMark/>
          </w:tcPr>
          <w:p w14:paraId="4BECBA83"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 </w:t>
            </w:r>
            <w:r w:rsidRPr="00204338">
              <w:rPr>
                <w:rFonts w:ascii="Times New Roman" w:hAnsi="Times New Roman"/>
                <w:color w:val="000000"/>
                <w:sz w:val="20"/>
                <w:szCs w:val="20"/>
                <w:lang w:eastAsia="ru-RU"/>
              </w:rPr>
              <w:t>0,41</w:t>
            </w:r>
            <w:r w:rsidRPr="00A40A1D">
              <w:rPr>
                <w:rFonts w:ascii="Times New Roman" w:hAnsi="Times New Roman"/>
                <w:color w:val="000000"/>
                <w:sz w:val="20"/>
                <w:szCs w:val="20"/>
                <w:lang w:eastAsia="ru-RU"/>
              </w:rPr>
              <w:t>±</w:t>
            </w:r>
            <w:r w:rsidRPr="00204338">
              <w:rPr>
                <w:rFonts w:ascii="Times New Roman" w:hAnsi="Times New Roman"/>
                <w:color w:val="000000"/>
                <w:sz w:val="20"/>
                <w:szCs w:val="20"/>
                <w:lang w:eastAsia="ru-RU"/>
              </w:rPr>
              <w:t>0,015</w:t>
            </w:r>
          </w:p>
        </w:tc>
        <w:tc>
          <w:tcPr>
            <w:tcW w:w="709" w:type="pct"/>
            <w:tcBorders>
              <w:top w:val="nil"/>
              <w:left w:val="nil"/>
              <w:bottom w:val="single" w:sz="4" w:space="0" w:color="auto"/>
              <w:right w:val="single" w:sz="4" w:space="0" w:color="auto"/>
            </w:tcBorders>
          </w:tcPr>
          <w:p w14:paraId="53BC19DE" w14:textId="77777777" w:rsidR="007007BB" w:rsidRPr="00204338" w:rsidRDefault="007007BB" w:rsidP="0067386E">
            <w:pPr>
              <w:spacing w:line="240" w:lineRule="auto"/>
              <w:jc w:val="both"/>
              <w:rPr>
                <w:rFonts w:ascii="Times New Roman" w:hAnsi="Times New Roman"/>
                <w:color w:val="000000"/>
                <w:sz w:val="20"/>
                <w:szCs w:val="20"/>
                <w:lang w:eastAsia="ru-RU"/>
              </w:rPr>
            </w:pPr>
            <w:r w:rsidRPr="00204338">
              <w:rPr>
                <w:rFonts w:ascii="Times New Roman" w:hAnsi="Times New Roman"/>
                <w:color w:val="000000"/>
                <w:sz w:val="20"/>
                <w:szCs w:val="20"/>
                <w:lang w:eastAsia="ru-RU"/>
              </w:rPr>
              <w:t>6,28</w:t>
            </w:r>
            <w:r w:rsidRPr="00A40A1D">
              <w:rPr>
                <w:rFonts w:ascii="Times New Roman" w:hAnsi="Times New Roman"/>
                <w:color w:val="000000"/>
                <w:sz w:val="20"/>
                <w:szCs w:val="20"/>
                <w:lang w:eastAsia="ru-RU"/>
              </w:rPr>
              <w:t>±</w:t>
            </w:r>
            <w:r w:rsidRPr="00204338">
              <w:rPr>
                <w:rFonts w:ascii="Times New Roman" w:hAnsi="Times New Roman"/>
                <w:color w:val="000000"/>
                <w:sz w:val="20"/>
                <w:szCs w:val="20"/>
                <w:lang w:eastAsia="ru-RU"/>
              </w:rPr>
              <w:t>0,21</w:t>
            </w:r>
          </w:p>
        </w:tc>
      </w:tr>
      <w:tr w:rsidR="007007BB" w:rsidRPr="00A40A1D" w14:paraId="18BF8A76" w14:textId="77777777" w:rsidTr="0067386E">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171FF818"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2</w:t>
            </w:r>
          </w:p>
        </w:tc>
        <w:tc>
          <w:tcPr>
            <w:tcW w:w="728" w:type="pct"/>
            <w:tcBorders>
              <w:top w:val="nil"/>
              <w:left w:val="nil"/>
              <w:bottom w:val="single" w:sz="4" w:space="0" w:color="auto"/>
              <w:right w:val="single" w:sz="4" w:space="0" w:color="auto"/>
            </w:tcBorders>
            <w:shd w:val="clear" w:color="auto" w:fill="auto"/>
            <w:noWrap/>
            <w:vAlign w:val="center"/>
            <w:hideMark/>
          </w:tcPr>
          <w:p w14:paraId="407D707C"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0,11±0,006</w:t>
            </w:r>
          </w:p>
        </w:tc>
        <w:tc>
          <w:tcPr>
            <w:tcW w:w="763" w:type="pct"/>
            <w:tcBorders>
              <w:top w:val="nil"/>
              <w:left w:val="nil"/>
              <w:bottom w:val="single" w:sz="4" w:space="0" w:color="auto"/>
              <w:right w:val="single" w:sz="4" w:space="0" w:color="auto"/>
            </w:tcBorders>
            <w:shd w:val="clear" w:color="auto" w:fill="auto"/>
            <w:noWrap/>
            <w:vAlign w:val="center"/>
            <w:hideMark/>
          </w:tcPr>
          <w:p w14:paraId="27510EA1"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0,28±0,011</w:t>
            </w:r>
            <w:r>
              <w:rPr>
                <w:rFonts w:ascii="Times New Roman" w:hAnsi="Times New Roman"/>
                <w:color w:val="000000"/>
                <w:sz w:val="20"/>
                <w:szCs w:val="20"/>
                <w:lang w:eastAsia="ru-RU"/>
              </w:rPr>
              <w:t>***</w:t>
            </w:r>
          </w:p>
        </w:tc>
        <w:tc>
          <w:tcPr>
            <w:tcW w:w="716" w:type="pct"/>
            <w:tcBorders>
              <w:top w:val="nil"/>
              <w:left w:val="nil"/>
              <w:bottom w:val="single" w:sz="4" w:space="0" w:color="auto"/>
              <w:right w:val="single" w:sz="4" w:space="0" w:color="auto"/>
            </w:tcBorders>
            <w:shd w:val="clear" w:color="auto" w:fill="auto"/>
            <w:noWrap/>
            <w:vAlign w:val="center"/>
            <w:hideMark/>
          </w:tcPr>
          <w:p w14:paraId="6BAAF833"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0,39±0,015</w:t>
            </w:r>
            <w:r>
              <w:rPr>
                <w:rFonts w:ascii="Times New Roman" w:hAnsi="Times New Roman"/>
                <w:color w:val="000000"/>
                <w:sz w:val="20"/>
                <w:szCs w:val="20"/>
                <w:lang w:eastAsia="ru-RU"/>
              </w:rPr>
              <w:t>**</w:t>
            </w:r>
          </w:p>
        </w:tc>
        <w:tc>
          <w:tcPr>
            <w:tcW w:w="763" w:type="pct"/>
            <w:tcBorders>
              <w:top w:val="nil"/>
              <w:left w:val="nil"/>
              <w:bottom w:val="single" w:sz="4" w:space="0" w:color="auto"/>
              <w:right w:val="single" w:sz="4" w:space="0" w:color="auto"/>
            </w:tcBorders>
            <w:shd w:val="clear" w:color="auto" w:fill="auto"/>
            <w:noWrap/>
            <w:vAlign w:val="center"/>
            <w:hideMark/>
          </w:tcPr>
          <w:p w14:paraId="1900A1D5"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0,20±0,014</w:t>
            </w:r>
            <w:r w:rsidRPr="00204338">
              <w:rPr>
                <w:rFonts w:ascii="Times New Roman" w:hAnsi="Times New Roman"/>
                <w:color w:val="000000"/>
                <w:sz w:val="20"/>
                <w:szCs w:val="20"/>
                <w:lang w:eastAsia="ru-RU"/>
              </w:rPr>
              <w:t>***</w:t>
            </w:r>
          </w:p>
        </w:tc>
        <w:tc>
          <w:tcPr>
            <w:tcW w:w="790" w:type="pct"/>
            <w:tcBorders>
              <w:top w:val="nil"/>
              <w:left w:val="nil"/>
              <w:bottom w:val="single" w:sz="4" w:space="0" w:color="auto"/>
              <w:right w:val="single" w:sz="4" w:space="0" w:color="auto"/>
            </w:tcBorders>
            <w:shd w:val="clear" w:color="auto" w:fill="auto"/>
            <w:noWrap/>
            <w:vAlign w:val="center"/>
            <w:hideMark/>
          </w:tcPr>
          <w:p w14:paraId="484D3209"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 </w:t>
            </w:r>
            <w:r w:rsidRPr="00204338">
              <w:rPr>
                <w:rFonts w:ascii="Times New Roman" w:hAnsi="Times New Roman"/>
                <w:color w:val="000000"/>
                <w:sz w:val="20"/>
                <w:szCs w:val="20"/>
                <w:lang w:eastAsia="ru-RU"/>
              </w:rPr>
              <w:t>0,56</w:t>
            </w:r>
            <w:r w:rsidRPr="00A40A1D">
              <w:rPr>
                <w:rFonts w:ascii="Times New Roman" w:hAnsi="Times New Roman"/>
                <w:color w:val="000000"/>
                <w:sz w:val="20"/>
                <w:szCs w:val="20"/>
                <w:lang w:eastAsia="ru-RU"/>
              </w:rPr>
              <w:t>±</w:t>
            </w:r>
            <w:r w:rsidRPr="00204338">
              <w:rPr>
                <w:rFonts w:ascii="Times New Roman" w:hAnsi="Times New Roman"/>
                <w:color w:val="000000"/>
                <w:sz w:val="20"/>
                <w:szCs w:val="20"/>
                <w:lang w:eastAsia="ru-RU"/>
              </w:rPr>
              <w:t>0,018***</w:t>
            </w:r>
          </w:p>
        </w:tc>
        <w:tc>
          <w:tcPr>
            <w:tcW w:w="709" w:type="pct"/>
            <w:tcBorders>
              <w:top w:val="nil"/>
              <w:left w:val="nil"/>
              <w:bottom w:val="single" w:sz="4" w:space="0" w:color="auto"/>
              <w:right w:val="single" w:sz="4" w:space="0" w:color="auto"/>
            </w:tcBorders>
          </w:tcPr>
          <w:p w14:paraId="54854BF3" w14:textId="77777777" w:rsidR="007007BB" w:rsidRPr="00204338" w:rsidRDefault="007007BB" w:rsidP="0067386E">
            <w:pPr>
              <w:spacing w:line="240" w:lineRule="auto"/>
              <w:jc w:val="both"/>
              <w:rPr>
                <w:rFonts w:ascii="Times New Roman" w:hAnsi="Times New Roman"/>
                <w:color w:val="000000"/>
                <w:sz w:val="20"/>
                <w:szCs w:val="20"/>
                <w:lang w:eastAsia="ru-RU"/>
              </w:rPr>
            </w:pPr>
            <w:r w:rsidRPr="00204338">
              <w:rPr>
                <w:rFonts w:ascii="Times New Roman" w:hAnsi="Times New Roman"/>
                <w:color w:val="000000"/>
                <w:sz w:val="20"/>
                <w:szCs w:val="20"/>
                <w:lang w:eastAsia="ru-RU"/>
              </w:rPr>
              <w:t>7,35</w:t>
            </w:r>
            <w:r w:rsidRPr="00A40A1D">
              <w:rPr>
                <w:rFonts w:ascii="Times New Roman" w:hAnsi="Times New Roman"/>
                <w:color w:val="000000"/>
                <w:sz w:val="20"/>
                <w:szCs w:val="20"/>
                <w:lang w:eastAsia="ru-RU"/>
              </w:rPr>
              <w:t>±</w:t>
            </w:r>
            <w:r w:rsidRPr="00204338">
              <w:rPr>
                <w:rFonts w:ascii="Times New Roman" w:hAnsi="Times New Roman"/>
                <w:color w:val="000000"/>
                <w:sz w:val="20"/>
                <w:szCs w:val="20"/>
                <w:lang w:eastAsia="ru-RU"/>
              </w:rPr>
              <w:t>0,21</w:t>
            </w:r>
            <w:r>
              <w:rPr>
                <w:rFonts w:ascii="Times New Roman" w:hAnsi="Times New Roman"/>
                <w:color w:val="000000"/>
                <w:sz w:val="20"/>
                <w:szCs w:val="20"/>
                <w:lang w:eastAsia="ru-RU"/>
              </w:rPr>
              <w:t>***</w:t>
            </w:r>
          </w:p>
        </w:tc>
      </w:tr>
      <w:tr w:rsidR="007007BB" w:rsidRPr="00A40A1D" w14:paraId="201B827B" w14:textId="77777777" w:rsidTr="0067386E">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072F9AE6"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3</w:t>
            </w:r>
          </w:p>
        </w:tc>
        <w:tc>
          <w:tcPr>
            <w:tcW w:w="728" w:type="pct"/>
            <w:tcBorders>
              <w:top w:val="nil"/>
              <w:left w:val="nil"/>
              <w:bottom w:val="single" w:sz="4" w:space="0" w:color="auto"/>
              <w:right w:val="single" w:sz="4" w:space="0" w:color="auto"/>
            </w:tcBorders>
            <w:shd w:val="clear" w:color="auto" w:fill="auto"/>
            <w:noWrap/>
            <w:vAlign w:val="center"/>
            <w:hideMark/>
          </w:tcPr>
          <w:p w14:paraId="48562EB7"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0,09±0,003</w:t>
            </w:r>
          </w:p>
        </w:tc>
        <w:tc>
          <w:tcPr>
            <w:tcW w:w="763" w:type="pct"/>
            <w:tcBorders>
              <w:top w:val="nil"/>
              <w:left w:val="nil"/>
              <w:bottom w:val="single" w:sz="4" w:space="0" w:color="auto"/>
              <w:right w:val="single" w:sz="4" w:space="0" w:color="auto"/>
            </w:tcBorders>
            <w:shd w:val="clear" w:color="auto" w:fill="auto"/>
            <w:noWrap/>
            <w:vAlign w:val="center"/>
            <w:hideMark/>
          </w:tcPr>
          <w:p w14:paraId="2D4AEF0F"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0,28±0,009</w:t>
            </w:r>
            <w:r>
              <w:rPr>
                <w:rFonts w:ascii="Times New Roman" w:hAnsi="Times New Roman"/>
                <w:color w:val="000000"/>
                <w:sz w:val="20"/>
                <w:szCs w:val="20"/>
                <w:lang w:eastAsia="ru-RU"/>
              </w:rPr>
              <w:t>***</w:t>
            </w:r>
          </w:p>
        </w:tc>
        <w:tc>
          <w:tcPr>
            <w:tcW w:w="716" w:type="pct"/>
            <w:tcBorders>
              <w:top w:val="nil"/>
              <w:left w:val="nil"/>
              <w:bottom w:val="single" w:sz="4" w:space="0" w:color="auto"/>
              <w:right w:val="single" w:sz="4" w:space="0" w:color="auto"/>
            </w:tcBorders>
            <w:shd w:val="clear" w:color="auto" w:fill="auto"/>
            <w:noWrap/>
            <w:vAlign w:val="center"/>
            <w:hideMark/>
          </w:tcPr>
          <w:p w14:paraId="2EC1DE5A"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0,38±0,009</w:t>
            </w:r>
            <w:r>
              <w:rPr>
                <w:rFonts w:ascii="Times New Roman" w:hAnsi="Times New Roman"/>
                <w:color w:val="000000"/>
                <w:sz w:val="20"/>
                <w:szCs w:val="20"/>
                <w:lang w:eastAsia="ru-RU"/>
              </w:rPr>
              <w:t>*</w:t>
            </w:r>
          </w:p>
        </w:tc>
        <w:tc>
          <w:tcPr>
            <w:tcW w:w="763" w:type="pct"/>
            <w:tcBorders>
              <w:top w:val="nil"/>
              <w:left w:val="nil"/>
              <w:bottom w:val="single" w:sz="4" w:space="0" w:color="auto"/>
              <w:right w:val="single" w:sz="4" w:space="0" w:color="auto"/>
            </w:tcBorders>
            <w:shd w:val="clear" w:color="auto" w:fill="auto"/>
            <w:noWrap/>
            <w:vAlign w:val="center"/>
            <w:hideMark/>
          </w:tcPr>
          <w:p w14:paraId="5E7BFC9C"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A40A1D">
              <w:rPr>
                <w:rFonts w:ascii="Times New Roman" w:hAnsi="Times New Roman"/>
                <w:color w:val="000000"/>
                <w:sz w:val="20"/>
                <w:szCs w:val="20"/>
                <w:lang w:eastAsia="ru-RU"/>
              </w:rPr>
              <w:t>0,15±0,007</w:t>
            </w:r>
            <w:r>
              <w:rPr>
                <w:rFonts w:ascii="Times New Roman" w:hAnsi="Times New Roman"/>
                <w:color w:val="000000"/>
                <w:sz w:val="20"/>
                <w:szCs w:val="20"/>
                <w:lang w:eastAsia="ru-RU"/>
              </w:rPr>
              <w:t>***</w:t>
            </w:r>
          </w:p>
        </w:tc>
        <w:tc>
          <w:tcPr>
            <w:tcW w:w="790" w:type="pct"/>
            <w:tcBorders>
              <w:top w:val="nil"/>
              <w:left w:val="nil"/>
              <w:bottom w:val="single" w:sz="4" w:space="0" w:color="auto"/>
              <w:right w:val="single" w:sz="4" w:space="0" w:color="auto"/>
            </w:tcBorders>
            <w:shd w:val="clear" w:color="auto" w:fill="auto"/>
            <w:noWrap/>
            <w:vAlign w:val="center"/>
            <w:hideMark/>
          </w:tcPr>
          <w:p w14:paraId="5596C550" w14:textId="77777777" w:rsidR="007007BB" w:rsidRPr="00A40A1D" w:rsidRDefault="007007BB" w:rsidP="0067386E">
            <w:pPr>
              <w:spacing w:line="240" w:lineRule="auto"/>
              <w:jc w:val="both"/>
              <w:rPr>
                <w:rFonts w:ascii="Times New Roman" w:hAnsi="Times New Roman"/>
                <w:color w:val="000000"/>
                <w:sz w:val="20"/>
                <w:szCs w:val="20"/>
                <w:lang w:eastAsia="ru-RU"/>
              </w:rPr>
            </w:pPr>
            <w:r w:rsidRPr="00204338">
              <w:rPr>
                <w:rFonts w:ascii="Times New Roman" w:hAnsi="Times New Roman"/>
                <w:color w:val="000000"/>
                <w:sz w:val="20"/>
                <w:szCs w:val="20"/>
                <w:lang w:eastAsia="ru-RU"/>
              </w:rPr>
              <w:t>0,44</w:t>
            </w:r>
            <w:r w:rsidRPr="00A40A1D">
              <w:rPr>
                <w:rFonts w:ascii="Times New Roman" w:hAnsi="Times New Roman"/>
                <w:color w:val="000000"/>
                <w:sz w:val="20"/>
                <w:szCs w:val="20"/>
                <w:lang w:eastAsia="ru-RU"/>
              </w:rPr>
              <w:t> ±</w:t>
            </w:r>
            <w:r w:rsidRPr="00204338">
              <w:rPr>
                <w:rFonts w:ascii="Times New Roman" w:hAnsi="Times New Roman"/>
                <w:color w:val="000000"/>
                <w:sz w:val="20"/>
                <w:szCs w:val="20"/>
                <w:lang w:eastAsia="ru-RU"/>
              </w:rPr>
              <w:t>0,013</w:t>
            </w:r>
          </w:p>
        </w:tc>
        <w:tc>
          <w:tcPr>
            <w:tcW w:w="709" w:type="pct"/>
            <w:tcBorders>
              <w:top w:val="nil"/>
              <w:left w:val="nil"/>
              <w:bottom w:val="single" w:sz="4" w:space="0" w:color="auto"/>
              <w:right w:val="single" w:sz="4" w:space="0" w:color="auto"/>
            </w:tcBorders>
          </w:tcPr>
          <w:p w14:paraId="141C6355" w14:textId="77777777" w:rsidR="007007BB" w:rsidRPr="00204338" w:rsidRDefault="007007BB" w:rsidP="0067386E">
            <w:pPr>
              <w:spacing w:line="240" w:lineRule="auto"/>
              <w:jc w:val="both"/>
              <w:rPr>
                <w:rFonts w:ascii="Times New Roman" w:hAnsi="Times New Roman"/>
                <w:color w:val="000000"/>
                <w:sz w:val="20"/>
                <w:szCs w:val="20"/>
                <w:lang w:eastAsia="ru-RU"/>
              </w:rPr>
            </w:pPr>
            <w:r w:rsidRPr="00204338">
              <w:rPr>
                <w:rFonts w:ascii="Times New Roman" w:hAnsi="Times New Roman"/>
                <w:color w:val="000000"/>
                <w:sz w:val="20"/>
                <w:szCs w:val="20"/>
                <w:lang w:eastAsia="ru-RU"/>
              </w:rPr>
              <w:t>6,58</w:t>
            </w:r>
            <w:r w:rsidRPr="00A40A1D">
              <w:rPr>
                <w:rFonts w:ascii="Times New Roman" w:hAnsi="Times New Roman"/>
                <w:color w:val="000000"/>
                <w:sz w:val="20"/>
                <w:szCs w:val="20"/>
                <w:lang w:eastAsia="ru-RU"/>
              </w:rPr>
              <w:t>±</w:t>
            </w:r>
            <w:r w:rsidRPr="00204338">
              <w:rPr>
                <w:rFonts w:ascii="Times New Roman" w:hAnsi="Times New Roman"/>
                <w:color w:val="000000"/>
                <w:sz w:val="20"/>
                <w:szCs w:val="20"/>
                <w:lang w:eastAsia="ru-RU"/>
              </w:rPr>
              <w:t>0,19</w:t>
            </w:r>
          </w:p>
        </w:tc>
      </w:tr>
    </w:tbl>
    <w:p w14:paraId="5A6970EA" w14:textId="77777777" w:rsidR="007007BB" w:rsidRPr="00C153F7" w:rsidRDefault="007007BB" w:rsidP="007007BB">
      <w:pPr>
        <w:shd w:val="clear" w:color="auto" w:fill="FFFFFF"/>
        <w:jc w:val="both"/>
        <w:rPr>
          <w:rFonts w:ascii="Times New Roman" w:hAnsi="Times New Roman"/>
          <w:color w:val="000000"/>
          <w:sz w:val="20"/>
          <w:szCs w:val="20"/>
          <w:lang w:eastAsia="ru-RU"/>
        </w:rPr>
      </w:pPr>
      <w:r w:rsidRPr="00C153F7">
        <w:rPr>
          <w:rFonts w:ascii="Times New Roman" w:hAnsi="Times New Roman"/>
          <w:color w:val="000000"/>
          <w:sz w:val="20"/>
          <w:szCs w:val="20"/>
          <w:lang w:eastAsia="ru-RU"/>
        </w:rPr>
        <w:t xml:space="preserve">Примечания: * — отличия достоверны с р </w:t>
      </w:r>
      <w:proofErr w:type="gramStart"/>
      <w:r w:rsidRPr="00C153F7">
        <w:rPr>
          <w:rFonts w:ascii="Times New Roman" w:hAnsi="Times New Roman"/>
          <w:color w:val="000000"/>
          <w:sz w:val="20"/>
          <w:szCs w:val="20"/>
          <w:lang w:eastAsia="ru-RU"/>
        </w:rPr>
        <w:t>&lt; 0</w:t>
      </w:r>
      <w:proofErr w:type="gramEnd"/>
      <w:r w:rsidRPr="00C153F7">
        <w:rPr>
          <w:rFonts w:ascii="Times New Roman" w:hAnsi="Times New Roman"/>
          <w:color w:val="000000"/>
          <w:sz w:val="20"/>
          <w:szCs w:val="20"/>
          <w:lang w:eastAsia="ru-RU"/>
        </w:rPr>
        <w:t>,05 по сравнению с контролем; ** — отличия достоверны с р&lt;0,01 по сравнению с контролем; *** — отличия достоверны с р &lt; 0,001 по сравнению с контролем.</w:t>
      </w:r>
    </w:p>
    <w:p w14:paraId="1A1D9EBF" w14:textId="77777777" w:rsidR="007007BB" w:rsidRDefault="007007BB" w:rsidP="007007BB">
      <w:pPr>
        <w:jc w:val="both"/>
        <w:rPr>
          <w:rFonts w:ascii="Times New Roman" w:hAnsi="Times New Roman"/>
          <w:sz w:val="24"/>
          <w:szCs w:val="24"/>
        </w:rPr>
      </w:pPr>
    </w:p>
    <w:p w14:paraId="7D5FC1C7" w14:textId="0B7AE0EC" w:rsidR="007007BB" w:rsidRDefault="007007BB" w:rsidP="00497F06">
      <w:pPr>
        <w:spacing w:line="360" w:lineRule="auto"/>
        <w:ind w:firstLine="708"/>
        <w:jc w:val="both"/>
        <w:rPr>
          <w:rFonts w:ascii="Times New Roman" w:hAnsi="Times New Roman"/>
          <w:sz w:val="28"/>
          <w:szCs w:val="28"/>
        </w:rPr>
      </w:pPr>
      <w:r w:rsidRPr="00A30F32">
        <w:rPr>
          <w:rFonts w:ascii="Times New Roman" w:hAnsi="Times New Roman"/>
          <w:sz w:val="28"/>
          <w:szCs w:val="28"/>
        </w:rPr>
        <w:t xml:space="preserve">Анализ представленных в таблице данных показывает, что </w:t>
      </w:r>
      <w:r w:rsidR="00BD2BC0">
        <w:rPr>
          <w:rFonts w:ascii="Times New Roman" w:hAnsi="Times New Roman"/>
          <w:sz w:val="28"/>
          <w:szCs w:val="28"/>
        </w:rPr>
        <w:t>использование питательной среды</w:t>
      </w:r>
      <w:r w:rsidRPr="0085177C">
        <w:rPr>
          <w:rFonts w:ascii="Times New Roman" w:hAnsi="Times New Roman"/>
          <w:color w:val="00B0F0"/>
          <w:sz w:val="28"/>
          <w:szCs w:val="28"/>
        </w:rPr>
        <w:t xml:space="preserve"> </w:t>
      </w:r>
      <w:r w:rsidRPr="00A30F32">
        <w:rPr>
          <w:rFonts w:ascii="Times New Roman" w:hAnsi="Times New Roman"/>
          <w:sz w:val="28"/>
          <w:szCs w:val="28"/>
        </w:rPr>
        <w:t>с ½ и 1/3 минеральных компонентов для выращивания оздоровленных растений картофеля сорта Юбиляр привело к статистически значимому увеличению массы стебля (на 0,07 г</w:t>
      </w:r>
      <w:r w:rsidR="00A30F32">
        <w:rPr>
          <w:rFonts w:ascii="Times New Roman" w:hAnsi="Times New Roman"/>
          <w:sz w:val="28"/>
          <w:szCs w:val="28"/>
        </w:rPr>
        <w:t>, или 33%</w:t>
      </w:r>
      <w:r w:rsidRPr="00A30F32">
        <w:rPr>
          <w:rFonts w:ascii="Times New Roman" w:hAnsi="Times New Roman"/>
          <w:sz w:val="28"/>
          <w:szCs w:val="28"/>
        </w:rPr>
        <w:t>) и</w:t>
      </w:r>
      <w:r w:rsidR="00A30F32">
        <w:rPr>
          <w:rFonts w:ascii="Times New Roman" w:hAnsi="Times New Roman"/>
          <w:sz w:val="28"/>
          <w:szCs w:val="28"/>
        </w:rPr>
        <w:t>,</w:t>
      </w:r>
      <w:r w:rsidR="008F0826">
        <w:rPr>
          <w:rFonts w:ascii="Times New Roman" w:hAnsi="Times New Roman"/>
          <w:sz w:val="28"/>
          <w:szCs w:val="28"/>
        </w:rPr>
        <w:t xml:space="preserve"> </w:t>
      </w:r>
      <w:r w:rsidRPr="00A30F32">
        <w:rPr>
          <w:rFonts w:ascii="Times New Roman" w:hAnsi="Times New Roman"/>
          <w:sz w:val="28"/>
          <w:szCs w:val="28"/>
        </w:rPr>
        <w:t>как следствие</w:t>
      </w:r>
      <w:r w:rsidR="00A30F32">
        <w:rPr>
          <w:rFonts w:ascii="Times New Roman" w:hAnsi="Times New Roman"/>
          <w:sz w:val="28"/>
          <w:szCs w:val="28"/>
        </w:rPr>
        <w:t>, к</w:t>
      </w:r>
      <w:r w:rsidRPr="00A30F32">
        <w:rPr>
          <w:rFonts w:ascii="Times New Roman" w:hAnsi="Times New Roman"/>
          <w:sz w:val="28"/>
          <w:szCs w:val="28"/>
        </w:rPr>
        <w:t xml:space="preserve"> увеличению массы </w:t>
      </w:r>
      <w:r w:rsidR="00A30F32">
        <w:rPr>
          <w:rFonts w:ascii="Times New Roman" w:hAnsi="Times New Roman"/>
          <w:sz w:val="28"/>
          <w:szCs w:val="28"/>
        </w:rPr>
        <w:t>побега</w:t>
      </w:r>
      <w:r w:rsidRPr="00A30F32">
        <w:rPr>
          <w:rFonts w:ascii="Times New Roman" w:hAnsi="Times New Roman"/>
          <w:sz w:val="28"/>
          <w:szCs w:val="28"/>
        </w:rPr>
        <w:t xml:space="preserve"> (на 0,08 г </w:t>
      </w:r>
      <w:r w:rsidR="00A30F32">
        <w:rPr>
          <w:rFonts w:ascii="Times New Roman" w:hAnsi="Times New Roman"/>
          <w:sz w:val="28"/>
          <w:szCs w:val="28"/>
        </w:rPr>
        <w:t xml:space="preserve">(26%) </w:t>
      </w:r>
      <w:r w:rsidRPr="00A30F32">
        <w:rPr>
          <w:rFonts w:ascii="Times New Roman" w:hAnsi="Times New Roman"/>
          <w:sz w:val="28"/>
          <w:szCs w:val="28"/>
        </w:rPr>
        <w:t xml:space="preserve">во 2 варианте и на 0,07 г </w:t>
      </w:r>
      <w:r w:rsidR="00A30F32">
        <w:rPr>
          <w:rFonts w:ascii="Times New Roman" w:hAnsi="Times New Roman"/>
          <w:sz w:val="28"/>
          <w:szCs w:val="28"/>
        </w:rPr>
        <w:t xml:space="preserve">(23%) </w:t>
      </w:r>
      <w:r w:rsidRPr="00A30F32">
        <w:rPr>
          <w:rFonts w:ascii="Times New Roman" w:hAnsi="Times New Roman"/>
          <w:sz w:val="28"/>
          <w:szCs w:val="28"/>
        </w:rPr>
        <w:t xml:space="preserve">в 3 варианте). Использование среды с пониженным содержанием минеральных компонентов также привело к увеличению массы корневой системы (на 0,09 г </w:t>
      </w:r>
      <w:r w:rsidR="00E63C4C">
        <w:rPr>
          <w:rFonts w:ascii="Times New Roman" w:hAnsi="Times New Roman"/>
          <w:sz w:val="28"/>
          <w:szCs w:val="28"/>
        </w:rPr>
        <w:t xml:space="preserve">(82%) </w:t>
      </w:r>
      <w:r w:rsidRPr="00A30F32">
        <w:rPr>
          <w:rFonts w:ascii="Times New Roman" w:hAnsi="Times New Roman"/>
          <w:sz w:val="28"/>
          <w:szCs w:val="28"/>
        </w:rPr>
        <w:t xml:space="preserve">во 2 варианте и на 0,04 г </w:t>
      </w:r>
      <w:r w:rsidR="00E63C4C">
        <w:rPr>
          <w:rFonts w:ascii="Times New Roman" w:hAnsi="Times New Roman"/>
          <w:sz w:val="28"/>
          <w:szCs w:val="28"/>
        </w:rPr>
        <w:t xml:space="preserve">(36%) </w:t>
      </w:r>
      <w:r w:rsidRPr="00A30F32">
        <w:rPr>
          <w:rFonts w:ascii="Times New Roman" w:hAnsi="Times New Roman"/>
          <w:sz w:val="28"/>
          <w:szCs w:val="28"/>
        </w:rPr>
        <w:t>в 3 варианте). Выраженное отличие по биомассе стебля и корневой системы в варианте питательной среды МС с ½ минеральных компонентов отразилось и на общей биомассе растений, что привело к статистически значимому отличию от контроля (на 0,15 г</w:t>
      </w:r>
      <w:r w:rsidR="00D91DD2">
        <w:rPr>
          <w:rFonts w:ascii="Times New Roman" w:hAnsi="Times New Roman"/>
          <w:sz w:val="28"/>
          <w:szCs w:val="28"/>
        </w:rPr>
        <w:t>, или 37%</w:t>
      </w:r>
      <w:r w:rsidRPr="00A30F32">
        <w:rPr>
          <w:rFonts w:ascii="Times New Roman" w:hAnsi="Times New Roman"/>
          <w:sz w:val="28"/>
          <w:szCs w:val="28"/>
        </w:rPr>
        <w:t>). Длина корневой системы в варианте 2 статистически значимо отлича</w:t>
      </w:r>
      <w:r w:rsidR="00D91DD2">
        <w:rPr>
          <w:rFonts w:ascii="Times New Roman" w:hAnsi="Times New Roman"/>
          <w:sz w:val="28"/>
          <w:szCs w:val="28"/>
        </w:rPr>
        <w:t>лась</w:t>
      </w:r>
      <w:r w:rsidRPr="00A30F32">
        <w:rPr>
          <w:rFonts w:ascii="Times New Roman" w:hAnsi="Times New Roman"/>
          <w:sz w:val="28"/>
          <w:szCs w:val="28"/>
        </w:rPr>
        <w:t xml:space="preserve"> от контрольных значений </w:t>
      </w:r>
      <w:r w:rsidR="00D91DD2">
        <w:rPr>
          <w:rFonts w:ascii="Times New Roman" w:hAnsi="Times New Roman"/>
          <w:sz w:val="28"/>
          <w:szCs w:val="28"/>
        </w:rPr>
        <w:t xml:space="preserve">в сторону увеличения </w:t>
      </w:r>
      <w:r w:rsidRPr="00A30F32">
        <w:rPr>
          <w:rFonts w:ascii="Times New Roman" w:hAnsi="Times New Roman"/>
          <w:sz w:val="28"/>
          <w:szCs w:val="28"/>
        </w:rPr>
        <w:t>(на 1,07 см</w:t>
      </w:r>
      <w:r w:rsidR="00D91DD2">
        <w:rPr>
          <w:rFonts w:ascii="Times New Roman" w:hAnsi="Times New Roman"/>
          <w:sz w:val="28"/>
          <w:szCs w:val="28"/>
        </w:rPr>
        <w:t>, или 17%</w:t>
      </w:r>
      <w:r w:rsidRPr="00A30F32">
        <w:rPr>
          <w:rFonts w:ascii="Times New Roman" w:hAnsi="Times New Roman"/>
          <w:sz w:val="28"/>
          <w:szCs w:val="28"/>
        </w:rPr>
        <w:t>).</w:t>
      </w:r>
    </w:p>
    <w:p w14:paraId="04138452" w14:textId="00D844AE" w:rsidR="00BD2BC0" w:rsidRDefault="00BD2BC0" w:rsidP="00497F06">
      <w:pPr>
        <w:spacing w:line="360" w:lineRule="auto"/>
        <w:ind w:firstLine="708"/>
        <w:jc w:val="both"/>
        <w:rPr>
          <w:rFonts w:ascii="Times New Roman" w:hAnsi="Times New Roman"/>
          <w:sz w:val="28"/>
          <w:szCs w:val="28"/>
        </w:rPr>
      </w:pPr>
    </w:p>
    <w:p w14:paraId="03CF6782" w14:textId="77777777" w:rsidR="00BD2BC0" w:rsidRPr="00A30F32" w:rsidRDefault="00BD2BC0" w:rsidP="00497F06">
      <w:pPr>
        <w:spacing w:line="360" w:lineRule="auto"/>
        <w:ind w:firstLine="708"/>
        <w:jc w:val="both"/>
        <w:rPr>
          <w:rFonts w:ascii="Times New Roman" w:hAnsi="Times New Roman"/>
          <w:sz w:val="28"/>
          <w:szCs w:val="28"/>
        </w:rPr>
      </w:pPr>
    </w:p>
    <w:p w14:paraId="74071812" w14:textId="60CF283F" w:rsidR="00BA65EB" w:rsidRPr="00BA65EB" w:rsidRDefault="00BA65EB" w:rsidP="00497F06">
      <w:pPr>
        <w:pStyle w:val="a7"/>
        <w:spacing w:before="0" w:beforeAutospacing="0" w:after="0" w:afterAutospacing="0" w:line="360" w:lineRule="auto"/>
        <w:jc w:val="both"/>
        <w:rPr>
          <w:color w:val="000000"/>
          <w:sz w:val="28"/>
          <w:szCs w:val="28"/>
        </w:rPr>
      </w:pPr>
      <w:r w:rsidRPr="00BA65EB">
        <w:rPr>
          <w:color w:val="000000"/>
          <w:sz w:val="28"/>
          <w:szCs w:val="28"/>
        </w:rPr>
        <w:lastRenderedPageBreak/>
        <w:t xml:space="preserve">Таблица </w:t>
      </w:r>
      <w:r w:rsidR="00BD2BC0">
        <w:rPr>
          <w:color w:val="000000"/>
          <w:sz w:val="28"/>
          <w:szCs w:val="28"/>
        </w:rPr>
        <w:t>9</w:t>
      </w:r>
      <w:r w:rsidRPr="00BA65EB">
        <w:rPr>
          <w:color w:val="000000"/>
          <w:sz w:val="28"/>
          <w:szCs w:val="28"/>
        </w:rPr>
        <w:t xml:space="preserve"> – Влияние различных составов питательной среды на морфологические показатели оздоровленных микрорастений сорта Чароит на 28 день выращивания</w:t>
      </w:r>
    </w:p>
    <w:tbl>
      <w:tblPr>
        <w:tblW w:w="5000" w:type="pct"/>
        <w:tblLook w:val="04A0" w:firstRow="1" w:lastRow="0" w:firstColumn="1" w:lastColumn="0" w:noHBand="0" w:noVBand="1"/>
      </w:tblPr>
      <w:tblGrid>
        <w:gridCol w:w="941"/>
        <w:gridCol w:w="1426"/>
        <w:gridCol w:w="1426"/>
        <w:gridCol w:w="1426"/>
        <w:gridCol w:w="1426"/>
        <w:gridCol w:w="1426"/>
        <w:gridCol w:w="1274"/>
      </w:tblGrid>
      <w:tr w:rsidR="00BA65EB" w:rsidRPr="000F3DAD" w14:paraId="3A7550AC" w14:textId="77777777" w:rsidTr="0067386E">
        <w:trPr>
          <w:trHeight w:val="945"/>
        </w:trPr>
        <w:tc>
          <w:tcPr>
            <w:tcW w:w="5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336B57"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Вариант опыта</w:t>
            </w:r>
          </w:p>
        </w:tc>
        <w:tc>
          <w:tcPr>
            <w:tcW w:w="728" w:type="pct"/>
            <w:tcBorders>
              <w:top w:val="single" w:sz="4" w:space="0" w:color="auto"/>
              <w:left w:val="nil"/>
              <w:bottom w:val="single" w:sz="4" w:space="0" w:color="auto"/>
              <w:right w:val="single" w:sz="4" w:space="0" w:color="auto"/>
            </w:tcBorders>
            <w:shd w:val="clear" w:color="auto" w:fill="auto"/>
            <w:vAlign w:val="center"/>
            <w:hideMark/>
          </w:tcPr>
          <w:p w14:paraId="02A9CBBD"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Масса листьев,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46F9D10D"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Масса стебля, г</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78D5ACD3" w14:textId="4967535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 xml:space="preserve">Масса </w:t>
            </w:r>
            <w:r>
              <w:rPr>
                <w:rFonts w:ascii="Times New Roman" w:hAnsi="Times New Roman"/>
                <w:color w:val="000000"/>
                <w:sz w:val="20"/>
                <w:szCs w:val="20"/>
                <w:lang w:eastAsia="ru-RU"/>
              </w:rPr>
              <w:t>побега</w:t>
            </w:r>
            <w:r w:rsidRPr="00BA65EB">
              <w:rPr>
                <w:rFonts w:ascii="Times New Roman" w:hAnsi="Times New Roman"/>
                <w:color w:val="000000"/>
                <w:sz w:val="20"/>
                <w:szCs w:val="20"/>
                <w:lang w:eastAsia="ru-RU"/>
              </w:rPr>
              <w:t xml:space="preserve">, г </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385407F9"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Масса корневой системы, г</w:t>
            </w:r>
          </w:p>
        </w:tc>
        <w:tc>
          <w:tcPr>
            <w:tcW w:w="790" w:type="pct"/>
            <w:tcBorders>
              <w:top w:val="single" w:sz="4" w:space="0" w:color="auto"/>
              <w:left w:val="nil"/>
              <w:bottom w:val="single" w:sz="4" w:space="0" w:color="auto"/>
              <w:right w:val="single" w:sz="4" w:space="0" w:color="auto"/>
            </w:tcBorders>
            <w:shd w:val="clear" w:color="auto" w:fill="auto"/>
            <w:vAlign w:val="center"/>
            <w:hideMark/>
          </w:tcPr>
          <w:p w14:paraId="0AC2B5E6"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Общая биомасса, г</w:t>
            </w:r>
          </w:p>
        </w:tc>
        <w:tc>
          <w:tcPr>
            <w:tcW w:w="709" w:type="pct"/>
            <w:tcBorders>
              <w:top w:val="single" w:sz="4" w:space="0" w:color="auto"/>
              <w:left w:val="nil"/>
              <w:bottom w:val="single" w:sz="4" w:space="0" w:color="auto"/>
              <w:right w:val="single" w:sz="4" w:space="0" w:color="auto"/>
            </w:tcBorders>
            <w:vAlign w:val="center"/>
          </w:tcPr>
          <w:p w14:paraId="6AC8F53F"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Длина корневой системы, см</w:t>
            </w:r>
          </w:p>
        </w:tc>
      </w:tr>
      <w:tr w:rsidR="00BA65EB" w:rsidRPr="000F3DAD" w14:paraId="166156FD" w14:textId="77777777" w:rsidTr="0067386E">
        <w:trPr>
          <w:trHeight w:val="315"/>
        </w:trPr>
        <w:tc>
          <w:tcPr>
            <w:tcW w:w="531" w:type="pct"/>
            <w:tcBorders>
              <w:top w:val="nil"/>
              <w:left w:val="single" w:sz="4" w:space="0" w:color="auto"/>
              <w:bottom w:val="single" w:sz="4" w:space="0" w:color="auto"/>
              <w:right w:val="single" w:sz="4" w:space="0" w:color="auto"/>
            </w:tcBorders>
            <w:shd w:val="clear" w:color="auto" w:fill="auto"/>
            <w:noWrap/>
            <w:vAlign w:val="center"/>
            <w:hideMark/>
          </w:tcPr>
          <w:p w14:paraId="41A4A7C8"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1</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C58091"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0,15±0,004</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07E21D83"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0,20±0,006</w:t>
            </w:r>
          </w:p>
        </w:tc>
        <w:tc>
          <w:tcPr>
            <w:tcW w:w="716" w:type="pct"/>
            <w:tcBorders>
              <w:top w:val="single" w:sz="4" w:space="0" w:color="auto"/>
              <w:left w:val="nil"/>
              <w:bottom w:val="single" w:sz="4" w:space="0" w:color="auto"/>
              <w:right w:val="single" w:sz="4" w:space="0" w:color="auto"/>
            </w:tcBorders>
            <w:shd w:val="clear" w:color="auto" w:fill="auto"/>
            <w:noWrap/>
            <w:vAlign w:val="center"/>
          </w:tcPr>
          <w:p w14:paraId="0892CE1C"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0,35±0,008</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02F9BF66"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0,05±0,002</w:t>
            </w:r>
          </w:p>
        </w:tc>
        <w:tc>
          <w:tcPr>
            <w:tcW w:w="790" w:type="pct"/>
            <w:tcBorders>
              <w:top w:val="single" w:sz="4" w:space="0" w:color="auto"/>
              <w:left w:val="nil"/>
              <w:bottom w:val="single" w:sz="4" w:space="0" w:color="auto"/>
              <w:right w:val="single" w:sz="4" w:space="0" w:color="auto"/>
            </w:tcBorders>
            <w:shd w:val="clear" w:color="auto" w:fill="auto"/>
            <w:noWrap/>
            <w:vAlign w:val="center"/>
          </w:tcPr>
          <w:p w14:paraId="42305A83"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0,40±0,009</w:t>
            </w:r>
          </w:p>
        </w:tc>
        <w:tc>
          <w:tcPr>
            <w:tcW w:w="709" w:type="pct"/>
            <w:tcBorders>
              <w:top w:val="single" w:sz="4" w:space="0" w:color="auto"/>
              <w:left w:val="nil"/>
              <w:bottom w:val="single" w:sz="4" w:space="0" w:color="auto"/>
              <w:right w:val="single" w:sz="4" w:space="0" w:color="auto"/>
            </w:tcBorders>
            <w:shd w:val="clear" w:color="auto" w:fill="auto"/>
            <w:vAlign w:val="center"/>
          </w:tcPr>
          <w:p w14:paraId="540D1EBF"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3,95±0,11</w:t>
            </w:r>
          </w:p>
        </w:tc>
      </w:tr>
      <w:tr w:rsidR="00BA65EB" w:rsidRPr="000F3DAD" w14:paraId="52E2BA02" w14:textId="77777777" w:rsidTr="0067386E">
        <w:trPr>
          <w:trHeight w:val="315"/>
        </w:trPr>
        <w:tc>
          <w:tcPr>
            <w:tcW w:w="531" w:type="pct"/>
            <w:tcBorders>
              <w:top w:val="nil"/>
              <w:left w:val="single" w:sz="4" w:space="0" w:color="auto"/>
              <w:bottom w:val="single" w:sz="4" w:space="0" w:color="auto"/>
              <w:right w:val="single" w:sz="4" w:space="0" w:color="auto"/>
            </w:tcBorders>
            <w:shd w:val="clear" w:color="auto" w:fill="auto"/>
            <w:noWrap/>
            <w:vAlign w:val="center"/>
            <w:hideMark/>
          </w:tcPr>
          <w:p w14:paraId="2F52D3F8"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2</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9AA371"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0,20±0,005***</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227CF16E"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0,22±0,005</w:t>
            </w:r>
          </w:p>
        </w:tc>
        <w:tc>
          <w:tcPr>
            <w:tcW w:w="716" w:type="pct"/>
            <w:tcBorders>
              <w:top w:val="single" w:sz="4" w:space="0" w:color="auto"/>
              <w:left w:val="nil"/>
              <w:bottom w:val="single" w:sz="4" w:space="0" w:color="auto"/>
              <w:right w:val="single" w:sz="4" w:space="0" w:color="auto"/>
            </w:tcBorders>
            <w:shd w:val="clear" w:color="auto" w:fill="auto"/>
            <w:noWrap/>
            <w:vAlign w:val="center"/>
          </w:tcPr>
          <w:p w14:paraId="2E46D876"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0,41±0,008***</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6EEAF5FD"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0,10±0,004***</w:t>
            </w:r>
          </w:p>
        </w:tc>
        <w:tc>
          <w:tcPr>
            <w:tcW w:w="790" w:type="pct"/>
            <w:tcBorders>
              <w:top w:val="single" w:sz="4" w:space="0" w:color="auto"/>
              <w:left w:val="nil"/>
              <w:bottom w:val="single" w:sz="4" w:space="0" w:color="auto"/>
              <w:right w:val="single" w:sz="4" w:space="0" w:color="auto"/>
            </w:tcBorders>
            <w:shd w:val="clear" w:color="auto" w:fill="auto"/>
            <w:noWrap/>
            <w:vAlign w:val="center"/>
          </w:tcPr>
          <w:p w14:paraId="46EBE3EB"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0,51±0,009***</w:t>
            </w:r>
          </w:p>
        </w:tc>
        <w:tc>
          <w:tcPr>
            <w:tcW w:w="709" w:type="pct"/>
            <w:tcBorders>
              <w:top w:val="single" w:sz="4" w:space="0" w:color="auto"/>
              <w:left w:val="nil"/>
              <w:bottom w:val="single" w:sz="4" w:space="0" w:color="auto"/>
              <w:right w:val="single" w:sz="4" w:space="0" w:color="auto"/>
            </w:tcBorders>
            <w:shd w:val="clear" w:color="auto" w:fill="auto"/>
            <w:vAlign w:val="center"/>
          </w:tcPr>
          <w:p w14:paraId="629395B2"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4,32±0,11</w:t>
            </w:r>
          </w:p>
        </w:tc>
      </w:tr>
      <w:tr w:rsidR="00BA65EB" w:rsidRPr="000F3DAD" w14:paraId="2865B83C" w14:textId="77777777" w:rsidTr="0067386E">
        <w:trPr>
          <w:trHeight w:val="315"/>
        </w:trPr>
        <w:tc>
          <w:tcPr>
            <w:tcW w:w="531" w:type="pct"/>
            <w:tcBorders>
              <w:top w:val="nil"/>
              <w:left w:val="single" w:sz="4" w:space="0" w:color="auto"/>
              <w:bottom w:val="single" w:sz="4" w:space="0" w:color="auto"/>
              <w:right w:val="single" w:sz="4" w:space="0" w:color="auto"/>
            </w:tcBorders>
            <w:shd w:val="clear" w:color="auto" w:fill="auto"/>
            <w:noWrap/>
            <w:vAlign w:val="center"/>
            <w:hideMark/>
          </w:tcPr>
          <w:p w14:paraId="5F06D197" w14:textId="77777777" w:rsidR="00BA65EB" w:rsidRPr="00BA65EB" w:rsidRDefault="00BA65EB" w:rsidP="00BA65EB">
            <w:pPr>
              <w:spacing w:line="240" w:lineRule="auto"/>
              <w:jc w:val="both"/>
              <w:rPr>
                <w:rFonts w:ascii="Times New Roman" w:hAnsi="Times New Roman"/>
                <w:color w:val="000000"/>
                <w:sz w:val="20"/>
                <w:szCs w:val="20"/>
                <w:lang w:eastAsia="ru-RU"/>
              </w:rPr>
            </w:pPr>
            <w:r w:rsidRPr="00BA65EB">
              <w:rPr>
                <w:rFonts w:ascii="Times New Roman" w:hAnsi="Times New Roman"/>
                <w:color w:val="000000"/>
                <w:sz w:val="20"/>
                <w:szCs w:val="20"/>
                <w:lang w:eastAsia="ru-RU"/>
              </w:rPr>
              <w:t>3</w:t>
            </w:r>
          </w:p>
        </w:tc>
        <w:tc>
          <w:tcPr>
            <w:tcW w:w="7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A37928"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0,15±0,007</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516BAB34"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0,15±0,004***</w:t>
            </w:r>
          </w:p>
        </w:tc>
        <w:tc>
          <w:tcPr>
            <w:tcW w:w="716" w:type="pct"/>
            <w:tcBorders>
              <w:top w:val="single" w:sz="4" w:space="0" w:color="auto"/>
              <w:left w:val="nil"/>
              <w:bottom w:val="single" w:sz="4" w:space="0" w:color="auto"/>
              <w:right w:val="single" w:sz="4" w:space="0" w:color="auto"/>
            </w:tcBorders>
            <w:shd w:val="clear" w:color="auto" w:fill="auto"/>
            <w:noWrap/>
            <w:vAlign w:val="bottom"/>
          </w:tcPr>
          <w:p w14:paraId="2A93C228"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0,29±0,005***</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018C5153"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0,12±0,005***</w:t>
            </w:r>
          </w:p>
        </w:tc>
        <w:tc>
          <w:tcPr>
            <w:tcW w:w="790" w:type="pct"/>
            <w:tcBorders>
              <w:top w:val="single" w:sz="4" w:space="0" w:color="auto"/>
              <w:left w:val="nil"/>
              <w:bottom w:val="single" w:sz="4" w:space="0" w:color="auto"/>
              <w:right w:val="single" w:sz="4" w:space="0" w:color="auto"/>
            </w:tcBorders>
            <w:shd w:val="clear" w:color="auto" w:fill="auto"/>
            <w:noWrap/>
            <w:vAlign w:val="bottom"/>
          </w:tcPr>
          <w:p w14:paraId="7F1899FE"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0,40±0,008</w:t>
            </w:r>
          </w:p>
        </w:tc>
        <w:tc>
          <w:tcPr>
            <w:tcW w:w="709" w:type="pct"/>
            <w:tcBorders>
              <w:top w:val="single" w:sz="4" w:space="0" w:color="auto"/>
              <w:left w:val="nil"/>
              <w:bottom w:val="single" w:sz="4" w:space="0" w:color="auto"/>
              <w:right w:val="single" w:sz="4" w:space="0" w:color="auto"/>
            </w:tcBorders>
            <w:shd w:val="clear" w:color="auto" w:fill="auto"/>
            <w:vAlign w:val="bottom"/>
          </w:tcPr>
          <w:p w14:paraId="6DD891FE" w14:textId="77777777" w:rsidR="00BA65EB" w:rsidRPr="00BA65EB" w:rsidRDefault="00BA65EB" w:rsidP="00BA65EB">
            <w:pPr>
              <w:spacing w:line="240" w:lineRule="auto"/>
              <w:rPr>
                <w:rFonts w:ascii="Times New Roman" w:hAnsi="Times New Roman"/>
                <w:color w:val="000000"/>
                <w:sz w:val="20"/>
                <w:szCs w:val="20"/>
                <w:lang w:eastAsia="ru-RU"/>
              </w:rPr>
            </w:pPr>
            <w:r w:rsidRPr="00BA65EB">
              <w:rPr>
                <w:rFonts w:ascii="Times New Roman" w:hAnsi="Times New Roman"/>
                <w:color w:val="000000"/>
                <w:sz w:val="20"/>
                <w:szCs w:val="20"/>
                <w:lang w:eastAsia="ru-RU"/>
              </w:rPr>
              <w:t>4,24±0,10</w:t>
            </w:r>
          </w:p>
        </w:tc>
      </w:tr>
    </w:tbl>
    <w:p w14:paraId="61598C1E" w14:textId="4A7D0F31" w:rsidR="00BA65EB" w:rsidRPr="000F3DAD" w:rsidRDefault="00A957B7" w:rsidP="00BA65EB">
      <w:pPr>
        <w:shd w:val="clear" w:color="auto" w:fill="FFFFFF"/>
        <w:spacing w:line="36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Примечание</w:t>
      </w:r>
      <w:r w:rsidR="00BA65EB" w:rsidRPr="000F3DAD">
        <w:rPr>
          <w:rFonts w:ascii="Times New Roman" w:hAnsi="Times New Roman"/>
          <w:color w:val="000000"/>
          <w:sz w:val="24"/>
          <w:szCs w:val="24"/>
          <w:lang w:eastAsia="ru-RU"/>
        </w:rPr>
        <w:t xml:space="preserve">: *** — отличия достоверны с р </w:t>
      </w:r>
      <w:proofErr w:type="gramStart"/>
      <w:r w:rsidR="00BA65EB" w:rsidRPr="000F3DAD">
        <w:rPr>
          <w:rFonts w:ascii="Times New Roman" w:hAnsi="Times New Roman"/>
          <w:color w:val="000000"/>
          <w:sz w:val="24"/>
          <w:szCs w:val="24"/>
          <w:lang w:eastAsia="ru-RU"/>
        </w:rPr>
        <w:t>&lt; 0,001</w:t>
      </w:r>
      <w:proofErr w:type="gramEnd"/>
      <w:r w:rsidR="00BA65EB" w:rsidRPr="000F3DAD">
        <w:rPr>
          <w:rFonts w:ascii="Times New Roman" w:hAnsi="Times New Roman"/>
          <w:color w:val="000000"/>
          <w:sz w:val="24"/>
          <w:szCs w:val="24"/>
          <w:lang w:eastAsia="ru-RU"/>
        </w:rPr>
        <w:t xml:space="preserve"> по сравнению с контролем.</w:t>
      </w:r>
    </w:p>
    <w:p w14:paraId="7CE27B86" w14:textId="77777777" w:rsidR="00EE75B9" w:rsidRDefault="00EE75B9" w:rsidP="00497F06">
      <w:pPr>
        <w:pStyle w:val="a7"/>
        <w:spacing w:before="0" w:beforeAutospacing="0" w:after="0" w:afterAutospacing="0" w:line="360" w:lineRule="auto"/>
        <w:ind w:firstLine="709"/>
        <w:jc w:val="both"/>
        <w:rPr>
          <w:color w:val="000000"/>
          <w:sz w:val="28"/>
          <w:szCs w:val="28"/>
        </w:rPr>
      </w:pPr>
    </w:p>
    <w:p w14:paraId="3B4E8B4D" w14:textId="1C40CC18" w:rsidR="008631D0" w:rsidRDefault="00BA65EB"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Выращивание микрорастений картофеля сорта Чароит на питательной среде с уменьшенным в два раза содержанием минеральных компонентов привело к увеличению массы побега (на 0,06 г, или 17%) за счет увеличения массы листьев (на 0,05 г, или 33%) и массы корневой системы (на 0,05 г, или 100%). Общая биомасса растений также была увеличена (на 0,11 г, или 28%). </w:t>
      </w:r>
    </w:p>
    <w:p w14:paraId="05A8D8F5" w14:textId="1A04970F" w:rsidR="005967BA" w:rsidRDefault="005967BA" w:rsidP="00497F06">
      <w:pPr>
        <w:pStyle w:val="a7"/>
        <w:spacing w:before="0" w:beforeAutospacing="0" w:after="0" w:afterAutospacing="0" w:line="360" w:lineRule="auto"/>
        <w:ind w:firstLine="709"/>
        <w:jc w:val="both"/>
        <w:rPr>
          <w:color w:val="000000"/>
          <w:sz w:val="28"/>
          <w:szCs w:val="28"/>
        </w:rPr>
      </w:pPr>
      <w:r>
        <w:rPr>
          <w:color w:val="000000"/>
          <w:sz w:val="28"/>
          <w:szCs w:val="28"/>
        </w:rPr>
        <w:t>При использовании питательной среды с 1/3 минеральных компонентов наблюдалось уменьшение массы побега на 0,06 г (17%) за счет снижения массы стебля (на 0,06 г, или 25%). При этом масса корневой системы, напротив, была увеличена (на 0,07 г, или 140%).</w:t>
      </w:r>
    </w:p>
    <w:p w14:paraId="3C93DB3E" w14:textId="6AFD0F93" w:rsidR="00D52205" w:rsidRPr="00D52205" w:rsidRDefault="00D52205" w:rsidP="00497F06">
      <w:pPr>
        <w:pStyle w:val="a7"/>
        <w:spacing w:before="0" w:beforeAutospacing="0" w:after="0" w:afterAutospacing="0" w:line="360" w:lineRule="auto"/>
        <w:ind w:firstLine="709"/>
        <w:jc w:val="both"/>
        <w:rPr>
          <w:color w:val="000000"/>
          <w:sz w:val="28"/>
          <w:szCs w:val="28"/>
        </w:rPr>
      </w:pPr>
      <w:r w:rsidRPr="00D52205">
        <w:rPr>
          <w:color w:val="000000"/>
          <w:sz w:val="28"/>
          <w:szCs w:val="28"/>
        </w:rPr>
        <w:t>В таблиц</w:t>
      </w:r>
      <w:r>
        <w:rPr>
          <w:color w:val="000000"/>
          <w:sz w:val="28"/>
          <w:szCs w:val="28"/>
        </w:rPr>
        <w:t>ах</w:t>
      </w:r>
      <w:r w:rsidRPr="00D52205">
        <w:rPr>
          <w:color w:val="000000"/>
          <w:sz w:val="28"/>
          <w:szCs w:val="28"/>
        </w:rPr>
        <w:t xml:space="preserve"> </w:t>
      </w:r>
      <w:r w:rsidR="00BD2BC0">
        <w:rPr>
          <w:color w:val="000000"/>
          <w:sz w:val="28"/>
          <w:szCs w:val="28"/>
        </w:rPr>
        <w:t>10</w:t>
      </w:r>
      <w:r w:rsidRPr="00D52205">
        <w:rPr>
          <w:color w:val="000000"/>
          <w:sz w:val="28"/>
          <w:szCs w:val="28"/>
        </w:rPr>
        <w:t xml:space="preserve"> </w:t>
      </w:r>
      <w:r>
        <w:rPr>
          <w:color w:val="000000"/>
          <w:sz w:val="28"/>
          <w:szCs w:val="28"/>
        </w:rPr>
        <w:t xml:space="preserve">и </w:t>
      </w:r>
      <w:r w:rsidR="00BD2BC0">
        <w:rPr>
          <w:color w:val="000000"/>
          <w:sz w:val="28"/>
          <w:szCs w:val="28"/>
        </w:rPr>
        <w:t>11</w:t>
      </w:r>
      <w:r>
        <w:rPr>
          <w:color w:val="000000"/>
          <w:sz w:val="28"/>
          <w:szCs w:val="28"/>
        </w:rPr>
        <w:t xml:space="preserve"> </w:t>
      </w:r>
      <w:r w:rsidRPr="00D52205">
        <w:rPr>
          <w:color w:val="000000"/>
          <w:sz w:val="28"/>
          <w:szCs w:val="28"/>
        </w:rPr>
        <w:t>представлены данные о влиянии различных составов питательной среды на число растений картофеля сорта Юбиляр с появившимися корнями на разных сроках культивирования.</w:t>
      </w:r>
    </w:p>
    <w:p w14:paraId="56F962D7" w14:textId="7737A045" w:rsidR="00D52205" w:rsidRPr="00D52205" w:rsidRDefault="00D52205" w:rsidP="00497F06">
      <w:pPr>
        <w:pStyle w:val="a7"/>
        <w:spacing w:before="0" w:beforeAutospacing="0" w:after="0" w:afterAutospacing="0" w:line="360" w:lineRule="auto"/>
        <w:jc w:val="both"/>
        <w:rPr>
          <w:color w:val="000000"/>
          <w:sz w:val="28"/>
          <w:szCs w:val="28"/>
        </w:rPr>
      </w:pPr>
      <w:r w:rsidRPr="00D52205">
        <w:rPr>
          <w:color w:val="000000"/>
          <w:sz w:val="28"/>
          <w:szCs w:val="28"/>
        </w:rPr>
        <w:t xml:space="preserve">Таблица </w:t>
      </w:r>
      <w:r w:rsidR="00BD2BC0">
        <w:rPr>
          <w:color w:val="000000"/>
          <w:sz w:val="28"/>
          <w:szCs w:val="28"/>
        </w:rPr>
        <w:t>10</w:t>
      </w:r>
      <w:r w:rsidRPr="00D52205">
        <w:rPr>
          <w:color w:val="000000"/>
          <w:sz w:val="28"/>
          <w:szCs w:val="28"/>
        </w:rPr>
        <w:t xml:space="preserve"> – Влияние различных составов питательной среды на число растений картофеля сорта Юбиляр с появившимися корнями на разных сроках культивирования</w:t>
      </w:r>
    </w:p>
    <w:tbl>
      <w:tblPr>
        <w:tblW w:w="5000" w:type="pct"/>
        <w:tblLook w:val="04A0" w:firstRow="1" w:lastRow="0" w:firstColumn="1" w:lastColumn="0" w:noHBand="0" w:noVBand="1"/>
      </w:tblPr>
      <w:tblGrid>
        <w:gridCol w:w="1246"/>
        <w:gridCol w:w="1730"/>
        <w:gridCol w:w="1731"/>
        <w:gridCol w:w="1546"/>
        <w:gridCol w:w="1546"/>
        <w:gridCol w:w="1546"/>
      </w:tblGrid>
      <w:tr w:rsidR="00D52205" w:rsidRPr="00A40A1D" w14:paraId="53B38959" w14:textId="77777777" w:rsidTr="0067386E">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51A833"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2FAE7B0E"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Сутки</w:t>
            </w:r>
          </w:p>
        </w:tc>
      </w:tr>
      <w:tr w:rsidR="00D52205" w:rsidRPr="00A40A1D" w14:paraId="660F0A11" w14:textId="77777777" w:rsidTr="0067386E">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29A8FD31" w14:textId="77777777" w:rsidR="00D52205" w:rsidRPr="00A40A1D" w:rsidRDefault="00D52205" w:rsidP="0067386E">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5305FCD1"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27C0CAB9"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2A2DEB28"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3EA3301A"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157935BB"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28</w:t>
            </w:r>
          </w:p>
        </w:tc>
      </w:tr>
      <w:tr w:rsidR="00D52205" w:rsidRPr="00A40A1D" w14:paraId="29099C27"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A0224C9"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tcPr>
          <w:p w14:paraId="6F4A2176"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22</w:t>
            </w:r>
          </w:p>
        </w:tc>
        <w:tc>
          <w:tcPr>
            <w:tcW w:w="926" w:type="pct"/>
            <w:tcBorders>
              <w:top w:val="nil"/>
              <w:left w:val="nil"/>
              <w:bottom w:val="single" w:sz="4" w:space="0" w:color="auto"/>
              <w:right w:val="single" w:sz="4" w:space="0" w:color="auto"/>
            </w:tcBorders>
            <w:shd w:val="clear" w:color="auto" w:fill="auto"/>
            <w:noWrap/>
            <w:vAlign w:val="bottom"/>
          </w:tcPr>
          <w:p w14:paraId="09F2A208"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3C3ED19E"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50FC6387"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7D8316AB"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r>
      <w:tr w:rsidR="00D52205" w:rsidRPr="00A40A1D" w14:paraId="26BA767F"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0B84BB9"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tcPr>
          <w:p w14:paraId="693DE3F4"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30</w:t>
            </w:r>
          </w:p>
        </w:tc>
        <w:tc>
          <w:tcPr>
            <w:tcW w:w="926" w:type="pct"/>
            <w:tcBorders>
              <w:top w:val="nil"/>
              <w:left w:val="nil"/>
              <w:bottom w:val="single" w:sz="4" w:space="0" w:color="auto"/>
              <w:right w:val="single" w:sz="4" w:space="0" w:color="auto"/>
            </w:tcBorders>
            <w:shd w:val="clear" w:color="auto" w:fill="auto"/>
            <w:noWrap/>
            <w:vAlign w:val="bottom"/>
          </w:tcPr>
          <w:p w14:paraId="065EE947"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0227EFE9"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12B6A14"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09915019"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r>
      <w:tr w:rsidR="00D52205" w:rsidRPr="00A40A1D" w14:paraId="0F2B4385"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5A60AE71" w14:textId="77777777" w:rsidR="00D52205" w:rsidRPr="00A40A1D" w:rsidRDefault="00D52205" w:rsidP="0067386E">
            <w:pPr>
              <w:spacing w:line="240" w:lineRule="auto"/>
              <w:jc w:val="both"/>
              <w:rPr>
                <w:rFonts w:ascii="Times New Roman" w:hAnsi="Times New Roman"/>
                <w:color w:val="000000"/>
                <w:sz w:val="24"/>
                <w:szCs w:val="24"/>
                <w:lang w:eastAsia="ru-RU"/>
              </w:rPr>
            </w:pPr>
            <w:r w:rsidRPr="00A40A1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tcPr>
          <w:p w14:paraId="4A1109C1"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27</w:t>
            </w:r>
          </w:p>
        </w:tc>
        <w:tc>
          <w:tcPr>
            <w:tcW w:w="926" w:type="pct"/>
            <w:tcBorders>
              <w:top w:val="nil"/>
              <w:left w:val="nil"/>
              <w:bottom w:val="single" w:sz="4" w:space="0" w:color="auto"/>
              <w:right w:val="single" w:sz="4" w:space="0" w:color="auto"/>
            </w:tcBorders>
            <w:shd w:val="clear" w:color="auto" w:fill="auto"/>
            <w:noWrap/>
            <w:vAlign w:val="bottom"/>
          </w:tcPr>
          <w:p w14:paraId="0AB00FC0"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1F58FC0A"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33C9C375"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E5C1F57" w14:textId="77777777" w:rsidR="00D52205" w:rsidRPr="00A40A1D" w:rsidRDefault="00D52205" w:rsidP="0067386E">
            <w:pPr>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90</w:t>
            </w:r>
          </w:p>
        </w:tc>
      </w:tr>
    </w:tbl>
    <w:p w14:paraId="1B8FE76A" w14:textId="77777777" w:rsidR="00BD2BC0" w:rsidRDefault="00BD2BC0" w:rsidP="00497F06">
      <w:pPr>
        <w:pStyle w:val="a7"/>
        <w:spacing w:before="0" w:beforeAutospacing="0" w:after="0" w:afterAutospacing="0" w:line="360" w:lineRule="auto"/>
        <w:ind w:firstLine="709"/>
        <w:jc w:val="both"/>
        <w:rPr>
          <w:color w:val="000000"/>
          <w:sz w:val="28"/>
          <w:szCs w:val="28"/>
        </w:rPr>
      </w:pPr>
    </w:p>
    <w:p w14:paraId="25DE63F6" w14:textId="383035EE" w:rsidR="00D52205" w:rsidRPr="00D52205" w:rsidRDefault="00D52205" w:rsidP="00497F06">
      <w:pPr>
        <w:pStyle w:val="a7"/>
        <w:spacing w:before="0" w:beforeAutospacing="0" w:after="0" w:afterAutospacing="0" w:line="360" w:lineRule="auto"/>
        <w:ind w:firstLine="709"/>
        <w:jc w:val="both"/>
        <w:rPr>
          <w:color w:val="000000"/>
          <w:sz w:val="28"/>
          <w:szCs w:val="28"/>
        </w:rPr>
      </w:pPr>
      <w:r w:rsidRPr="00D52205">
        <w:rPr>
          <w:color w:val="000000"/>
          <w:sz w:val="28"/>
          <w:szCs w:val="28"/>
        </w:rPr>
        <w:lastRenderedPageBreak/>
        <w:t xml:space="preserve">Экспериментальные данные, представленные в таблице </w:t>
      </w:r>
      <w:r w:rsidR="00BD2BC0">
        <w:rPr>
          <w:color w:val="000000"/>
          <w:sz w:val="28"/>
          <w:szCs w:val="28"/>
        </w:rPr>
        <w:t>10</w:t>
      </w:r>
      <w:r w:rsidRPr="00D52205">
        <w:rPr>
          <w:color w:val="000000"/>
          <w:sz w:val="28"/>
          <w:szCs w:val="28"/>
        </w:rPr>
        <w:t xml:space="preserve">, показывают, что в вариантах с урезанным содержанием минеральных компонентов </w:t>
      </w:r>
      <w:proofErr w:type="spellStart"/>
      <w:r>
        <w:rPr>
          <w:color w:val="000000"/>
          <w:sz w:val="28"/>
          <w:szCs w:val="28"/>
        </w:rPr>
        <w:t>ризогенез</w:t>
      </w:r>
      <w:proofErr w:type="spellEnd"/>
      <w:r>
        <w:rPr>
          <w:color w:val="000000"/>
          <w:sz w:val="28"/>
          <w:szCs w:val="28"/>
        </w:rPr>
        <w:t xml:space="preserve"> начался раньше и протекал более активно, чем в контроле.  </w:t>
      </w:r>
    </w:p>
    <w:p w14:paraId="285F27DB" w14:textId="0CA44897" w:rsidR="00D52205" w:rsidRPr="00D52205" w:rsidRDefault="00D52205" w:rsidP="00497F06">
      <w:pPr>
        <w:pStyle w:val="a7"/>
        <w:spacing w:before="0" w:beforeAutospacing="0" w:after="0" w:afterAutospacing="0" w:line="360" w:lineRule="auto"/>
        <w:jc w:val="both"/>
        <w:rPr>
          <w:color w:val="000000"/>
          <w:sz w:val="28"/>
          <w:szCs w:val="28"/>
        </w:rPr>
      </w:pPr>
      <w:r w:rsidRPr="00D52205">
        <w:rPr>
          <w:color w:val="000000"/>
          <w:sz w:val="28"/>
          <w:szCs w:val="28"/>
        </w:rPr>
        <w:t xml:space="preserve">Таблица </w:t>
      </w:r>
      <w:r w:rsidR="00BD2BC0">
        <w:rPr>
          <w:color w:val="000000"/>
          <w:sz w:val="28"/>
          <w:szCs w:val="28"/>
        </w:rPr>
        <w:t>11</w:t>
      </w:r>
      <w:r w:rsidRPr="00D52205">
        <w:rPr>
          <w:color w:val="000000"/>
          <w:sz w:val="28"/>
          <w:szCs w:val="28"/>
        </w:rPr>
        <w:t xml:space="preserve"> – Влияние различных составов питательной среды на число растений картофеля сорта Чароит с появившимися корнями на разных сроках культивирования</w:t>
      </w:r>
    </w:p>
    <w:tbl>
      <w:tblPr>
        <w:tblW w:w="5000" w:type="pct"/>
        <w:tblLook w:val="04A0" w:firstRow="1" w:lastRow="0" w:firstColumn="1" w:lastColumn="0" w:noHBand="0" w:noVBand="1"/>
      </w:tblPr>
      <w:tblGrid>
        <w:gridCol w:w="1246"/>
        <w:gridCol w:w="1730"/>
        <w:gridCol w:w="1731"/>
        <w:gridCol w:w="1546"/>
        <w:gridCol w:w="1546"/>
        <w:gridCol w:w="1546"/>
      </w:tblGrid>
      <w:tr w:rsidR="00D52205" w:rsidRPr="000F3DAD" w14:paraId="20B204CC" w14:textId="77777777" w:rsidTr="0067386E">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88C610"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4B2334EB"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Сутки</w:t>
            </w:r>
          </w:p>
        </w:tc>
      </w:tr>
      <w:tr w:rsidR="00D52205" w:rsidRPr="000F3DAD" w14:paraId="30F174D8" w14:textId="77777777" w:rsidTr="0067386E">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686ECF63" w14:textId="77777777" w:rsidR="00D52205" w:rsidRPr="000F3DAD" w:rsidRDefault="00D52205" w:rsidP="00E648CA">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7E16FB87"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52BC5FD4"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1FB5368A"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05F9FC8A"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6259FAA5"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28</w:t>
            </w:r>
          </w:p>
        </w:tc>
      </w:tr>
      <w:tr w:rsidR="00D52205" w:rsidRPr="000F3DAD" w14:paraId="3775045B"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3A1C4156"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tcPr>
          <w:p w14:paraId="690342ED"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21</w:t>
            </w:r>
          </w:p>
        </w:tc>
        <w:tc>
          <w:tcPr>
            <w:tcW w:w="926" w:type="pct"/>
            <w:tcBorders>
              <w:top w:val="nil"/>
              <w:left w:val="nil"/>
              <w:bottom w:val="single" w:sz="4" w:space="0" w:color="auto"/>
              <w:right w:val="single" w:sz="4" w:space="0" w:color="auto"/>
            </w:tcBorders>
            <w:shd w:val="clear" w:color="auto" w:fill="auto"/>
            <w:noWrap/>
            <w:vAlign w:val="bottom"/>
          </w:tcPr>
          <w:p w14:paraId="3D2B7143"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59</w:t>
            </w:r>
          </w:p>
        </w:tc>
        <w:tc>
          <w:tcPr>
            <w:tcW w:w="827" w:type="pct"/>
            <w:tcBorders>
              <w:top w:val="nil"/>
              <w:left w:val="nil"/>
              <w:bottom w:val="single" w:sz="4" w:space="0" w:color="auto"/>
              <w:right w:val="single" w:sz="4" w:space="0" w:color="auto"/>
            </w:tcBorders>
            <w:shd w:val="clear" w:color="auto" w:fill="auto"/>
            <w:noWrap/>
            <w:vAlign w:val="bottom"/>
          </w:tcPr>
          <w:p w14:paraId="46A4F826"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41D0975B"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7A4B57D2"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r>
      <w:tr w:rsidR="00D52205" w:rsidRPr="000F3DAD" w14:paraId="3544F66E" w14:textId="77777777" w:rsidTr="0067386E">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1F34F4A5"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tcPr>
          <w:p w14:paraId="4D9A32C2"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26</w:t>
            </w:r>
          </w:p>
        </w:tc>
        <w:tc>
          <w:tcPr>
            <w:tcW w:w="926" w:type="pct"/>
            <w:tcBorders>
              <w:top w:val="nil"/>
              <w:left w:val="nil"/>
              <w:bottom w:val="single" w:sz="4" w:space="0" w:color="auto"/>
              <w:right w:val="single" w:sz="4" w:space="0" w:color="auto"/>
            </w:tcBorders>
            <w:shd w:val="clear" w:color="auto" w:fill="auto"/>
            <w:noWrap/>
            <w:vAlign w:val="bottom"/>
          </w:tcPr>
          <w:p w14:paraId="2F9A2DFF"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81</w:t>
            </w:r>
          </w:p>
        </w:tc>
        <w:tc>
          <w:tcPr>
            <w:tcW w:w="827" w:type="pct"/>
            <w:tcBorders>
              <w:top w:val="nil"/>
              <w:left w:val="nil"/>
              <w:bottom w:val="single" w:sz="4" w:space="0" w:color="auto"/>
              <w:right w:val="single" w:sz="4" w:space="0" w:color="auto"/>
            </w:tcBorders>
            <w:shd w:val="clear" w:color="auto" w:fill="auto"/>
            <w:noWrap/>
            <w:vAlign w:val="bottom"/>
          </w:tcPr>
          <w:p w14:paraId="48E34A3B"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2A394EC"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6894F341"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r>
      <w:tr w:rsidR="00D52205" w:rsidRPr="000F3DAD" w14:paraId="1AD46051" w14:textId="77777777" w:rsidTr="00921FB9">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31AEB06E"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tcPr>
          <w:p w14:paraId="15B336F8"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25</w:t>
            </w:r>
          </w:p>
        </w:tc>
        <w:tc>
          <w:tcPr>
            <w:tcW w:w="926" w:type="pct"/>
            <w:tcBorders>
              <w:top w:val="nil"/>
              <w:left w:val="nil"/>
              <w:bottom w:val="single" w:sz="4" w:space="0" w:color="auto"/>
              <w:right w:val="single" w:sz="4" w:space="0" w:color="auto"/>
            </w:tcBorders>
            <w:shd w:val="clear" w:color="auto" w:fill="auto"/>
            <w:noWrap/>
            <w:vAlign w:val="bottom"/>
          </w:tcPr>
          <w:p w14:paraId="175074C1"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82</w:t>
            </w:r>
          </w:p>
        </w:tc>
        <w:tc>
          <w:tcPr>
            <w:tcW w:w="827" w:type="pct"/>
            <w:tcBorders>
              <w:top w:val="nil"/>
              <w:left w:val="nil"/>
              <w:bottom w:val="single" w:sz="4" w:space="0" w:color="auto"/>
              <w:right w:val="single" w:sz="4" w:space="0" w:color="auto"/>
            </w:tcBorders>
            <w:shd w:val="clear" w:color="auto" w:fill="auto"/>
            <w:noWrap/>
            <w:vAlign w:val="bottom"/>
          </w:tcPr>
          <w:p w14:paraId="049BCD7C" w14:textId="12CAB906" w:rsidR="00D52205" w:rsidRPr="00921FB9" w:rsidRDefault="00921FB9" w:rsidP="00E648CA">
            <w:pPr>
              <w:spacing w:line="240" w:lineRule="auto"/>
              <w:jc w:val="both"/>
              <w:rPr>
                <w:rFonts w:ascii="Times New Roman" w:hAnsi="Times New Roman"/>
                <w:color w:val="000000"/>
                <w:sz w:val="24"/>
                <w:szCs w:val="24"/>
                <w:lang w:eastAsia="ru-RU"/>
              </w:rPr>
            </w:pPr>
            <w:r w:rsidRPr="00921FB9">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6826B874"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307F3300" w14:textId="77777777" w:rsidR="00D52205" w:rsidRPr="000F3DAD" w:rsidRDefault="00D52205" w:rsidP="00E648CA">
            <w:pPr>
              <w:spacing w:line="240" w:lineRule="auto"/>
              <w:jc w:val="both"/>
              <w:rPr>
                <w:rFonts w:ascii="Times New Roman" w:hAnsi="Times New Roman"/>
                <w:color w:val="000000"/>
                <w:sz w:val="24"/>
                <w:szCs w:val="24"/>
                <w:lang w:eastAsia="ru-RU"/>
              </w:rPr>
            </w:pPr>
            <w:r w:rsidRPr="000F3DAD">
              <w:rPr>
                <w:rFonts w:ascii="Times New Roman" w:hAnsi="Times New Roman"/>
                <w:color w:val="000000"/>
                <w:sz w:val="24"/>
                <w:szCs w:val="24"/>
                <w:lang w:eastAsia="ru-RU"/>
              </w:rPr>
              <w:t>90</w:t>
            </w:r>
          </w:p>
        </w:tc>
      </w:tr>
    </w:tbl>
    <w:p w14:paraId="64C9FDEC" w14:textId="77777777" w:rsidR="00EE75B9" w:rsidRDefault="00EE75B9" w:rsidP="00497F06">
      <w:pPr>
        <w:pStyle w:val="a7"/>
        <w:spacing w:before="0" w:beforeAutospacing="0" w:after="0" w:afterAutospacing="0" w:line="360" w:lineRule="auto"/>
        <w:ind w:firstLine="709"/>
        <w:jc w:val="both"/>
        <w:rPr>
          <w:color w:val="000000"/>
          <w:sz w:val="28"/>
          <w:szCs w:val="28"/>
        </w:rPr>
      </w:pPr>
    </w:p>
    <w:p w14:paraId="23FEBC63" w14:textId="17A9B679" w:rsidR="00C27C60" w:rsidRDefault="00D52205"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Сходная картина отмечена и при культивировании микрорастений картофеля сорта Чароит, как показывают данные таблицы </w:t>
      </w:r>
      <w:r w:rsidR="00BD2BC0" w:rsidRPr="00BD2BC0">
        <w:rPr>
          <w:color w:val="000000"/>
          <w:sz w:val="28"/>
          <w:szCs w:val="28"/>
        </w:rPr>
        <w:t>11</w:t>
      </w:r>
      <w:r w:rsidRPr="00BD2BC0">
        <w:rPr>
          <w:color w:val="000000"/>
          <w:sz w:val="28"/>
          <w:szCs w:val="28"/>
        </w:rPr>
        <w:t>.</w:t>
      </w:r>
    </w:p>
    <w:p w14:paraId="093C4612" w14:textId="448E482F" w:rsidR="00C27C60" w:rsidRDefault="00D1474A" w:rsidP="00497F06">
      <w:pPr>
        <w:pStyle w:val="a7"/>
        <w:spacing w:before="0" w:beforeAutospacing="0" w:after="0" w:afterAutospacing="0" w:line="360" w:lineRule="auto"/>
        <w:ind w:firstLine="709"/>
        <w:jc w:val="both"/>
        <w:rPr>
          <w:color w:val="000000"/>
          <w:sz w:val="28"/>
          <w:szCs w:val="28"/>
        </w:rPr>
      </w:pPr>
      <w:r>
        <w:rPr>
          <w:color w:val="000000"/>
          <w:sz w:val="28"/>
          <w:szCs w:val="28"/>
        </w:rPr>
        <w:t>Таким образом, использование питательной среды с уменьшенным в 2 раза содержанием минеральных компонентов для выращивания оздоровленных микрорастений сорта Юбиляр привело к увеличению высоты растений, количества листьев и междоузлий, при этом общая биомасса растений была увеличена за счет стебля и</w:t>
      </w:r>
      <w:r w:rsidR="00654331">
        <w:rPr>
          <w:color w:val="000000"/>
          <w:sz w:val="28"/>
          <w:szCs w:val="28"/>
        </w:rPr>
        <w:t xml:space="preserve"> </w:t>
      </w:r>
      <w:r>
        <w:rPr>
          <w:color w:val="000000"/>
          <w:sz w:val="28"/>
          <w:szCs w:val="28"/>
        </w:rPr>
        <w:t xml:space="preserve">корневой системы. Корни были длиннее, чем в контрольном варианте. </w:t>
      </w:r>
      <w:r w:rsidR="00921FB9">
        <w:rPr>
          <w:color w:val="000000"/>
          <w:sz w:val="28"/>
          <w:szCs w:val="28"/>
        </w:rPr>
        <w:t>Т.е. растения были более высокими, с большим количеством междоузлий и листьев, а также с удлиненной корневой системой.</w:t>
      </w:r>
    </w:p>
    <w:p w14:paraId="4F1099DA" w14:textId="04BD44B9" w:rsidR="00D1474A" w:rsidRDefault="00D1474A" w:rsidP="00497F06">
      <w:pPr>
        <w:pStyle w:val="a7"/>
        <w:spacing w:before="0" w:beforeAutospacing="0" w:after="0" w:afterAutospacing="0" w:line="360" w:lineRule="auto"/>
        <w:ind w:firstLine="709"/>
        <w:jc w:val="both"/>
        <w:rPr>
          <w:color w:val="000000"/>
          <w:sz w:val="28"/>
          <w:szCs w:val="28"/>
        </w:rPr>
      </w:pPr>
      <w:r>
        <w:rPr>
          <w:color w:val="000000"/>
          <w:sz w:val="28"/>
          <w:szCs w:val="28"/>
        </w:rPr>
        <w:t>На сорте Чароит данная питательная среда вызвала также увеличение высоты растений, увеличение общей биомассы за счет увеличения массы листьев и корневой системы</w:t>
      </w:r>
      <w:r w:rsidR="00921FB9">
        <w:rPr>
          <w:color w:val="000000"/>
          <w:sz w:val="28"/>
          <w:szCs w:val="28"/>
        </w:rPr>
        <w:t>.</w:t>
      </w:r>
      <w:r>
        <w:rPr>
          <w:color w:val="000000"/>
          <w:sz w:val="28"/>
          <w:szCs w:val="28"/>
        </w:rPr>
        <w:t xml:space="preserve"> </w:t>
      </w:r>
      <w:r w:rsidR="00921FB9">
        <w:rPr>
          <w:color w:val="000000"/>
          <w:sz w:val="28"/>
          <w:szCs w:val="28"/>
        </w:rPr>
        <w:t xml:space="preserve">Т.е. </w:t>
      </w:r>
      <w:r>
        <w:rPr>
          <w:color w:val="000000"/>
          <w:sz w:val="28"/>
          <w:szCs w:val="28"/>
        </w:rPr>
        <w:t>растения были более длинными и тонкими с массивными листьями и корневой системой.</w:t>
      </w:r>
    </w:p>
    <w:p w14:paraId="340F0A93" w14:textId="7BA9634C" w:rsidR="00654331" w:rsidRDefault="00654331"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При выращивании растений сорта Юбиляр на питательной среде с 1/3 минеральных компонентов наблюдалось увеличение высоты растений и количества междоузлий. Из-за увеличения высоты растений масса побега и стебля также были увеличены. Кроме того, отмечено увеличение массы </w:t>
      </w:r>
      <w:r>
        <w:rPr>
          <w:color w:val="000000"/>
          <w:sz w:val="28"/>
          <w:szCs w:val="28"/>
        </w:rPr>
        <w:lastRenderedPageBreak/>
        <w:t>корневой системы</w:t>
      </w:r>
      <w:r w:rsidR="00921FB9">
        <w:rPr>
          <w:color w:val="000000"/>
          <w:sz w:val="28"/>
          <w:szCs w:val="28"/>
        </w:rPr>
        <w:t>. Т.е. растения были более длинные, с увеличенным числом междоузлий и массивной корневой системой</w:t>
      </w:r>
      <w:r>
        <w:rPr>
          <w:color w:val="000000"/>
          <w:sz w:val="28"/>
          <w:szCs w:val="28"/>
        </w:rPr>
        <w:t xml:space="preserve">. </w:t>
      </w:r>
    </w:p>
    <w:p w14:paraId="1158DF37" w14:textId="0E632BA9" w:rsidR="00BA3402" w:rsidRDefault="005775DA" w:rsidP="00497F06">
      <w:pPr>
        <w:pStyle w:val="a7"/>
        <w:spacing w:before="0" w:beforeAutospacing="0" w:after="0" w:afterAutospacing="0" w:line="360" w:lineRule="auto"/>
        <w:ind w:firstLine="709"/>
        <w:jc w:val="both"/>
        <w:rPr>
          <w:color w:val="000000"/>
          <w:sz w:val="28"/>
          <w:szCs w:val="28"/>
        </w:rPr>
      </w:pPr>
      <w:r w:rsidRPr="00166186">
        <w:rPr>
          <w:color w:val="000000"/>
          <w:sz w:val="28"/>
          <w:szCs w:val="28"/>
        </w:rPr>
        <w:t xml:space="preserve">На среде с 1/3 минеральных компонентов растения картофеля сорта Чароит отличались сниженной относительно контроля массой побега за счет снижения массы стебля и увеличенной массой корневой системы. Т.е. </w:t>
      </w:r>
      <w:r w:rsidR="00E648CA" w:rsidRPr="00166186">
        <w:rPr>
          <w:color w:val="000000"/>
          <w:sz w:val="28"/>
          <w:szCs w:val="28"/>
        </w:rPr>
        <w:t xml:space="preserve">опытные </w:t>
      </w:r>
      <w:r w:rsidRPr="00166186">
        <w:rPr>
          <w:color w:val="000000"/>
          <w:sz w:val="28"/>
          <w:szCs w:val="28"/>
        </w:rPr>
        <w:t>растения имели более тонкий стебель, но более развитую корневую систему.</w:t>
      </w:r>
      <w:r w:rsidR="005413E9">
        <w:rPr>
          <w:color w:val="000000"/>
          <w:sz w:val="28"/>
          <w:szCs w:val="28"/>
        </w:rPr>
        <w:t xml:space="preserve"> </w:t>
      </w:r>
    </w:p>
    <w:p w14:paraId="75EC683D" w14:textId="01DA2A24" w:rsidR="00FD1E22" w:rsidRPr="008605F1" w:rsidRDefault="00FE70CF" w:rsidP="00497F06">
      <w:pPr>
        <w:pStyle w:val="a7"/>
        <w:spacing w:before="0" w:beforeAutospacing="0" w:after="0" w:afterAutospacing="0" w:line="360" w:lineRule="auto"/>
        <w:ind w:firstLine="709"/>
        <w:jc w:val="both"/>
        <w:rPr>
          <w:color w:val="000000"/>
          <w:sz w:val="28"/>
          <w:szCs w:val="28"/>
        </w:rPr>
      </w:pPr>
      <w:r>
        <w:rPr>
          <w:color w:val="000000"/>
          <w:sz w:val="28"/>
          <w:szCs w:val="28"/>
        </w:rPr>
        <w:t>Исходя из приведенных данных, можно сделать вывод, что для выращивания оздоровленных микрорастений картофеля сорта Юбиляр как для ускоренного получения большого количества копий растений, так и для дальнейшей пересадки на гидропонные/</w:t>
      </w:r>
      <w:proofErr w:type="spellStart"/>
      <w:r>
        <w:rPr>
          <w:color w:val="000000"/>
          <w:sz w:val="28"/>
          <w:szCs w:val="28"/>
        </w:rPr>
        <w:t>аэропонные</w:t>
      </w:r>
      <w:proofErr w:type="spellEnd"/>
      <w:r>
        <w:rPr>
          <w:color w:val="000000"/>
          <w:sz w:val="28"/>
          <w:szCs w:val="28"/>
        </w:rPr>
        <w:t>/</w:t>
      </w:r>
      <w:proofErr w:type="spellStart"/>
      <w:r>
        <w:rPr>
          <w:color w:val="000000"/>
          <w:sz w:val="28"/>
          <w:szCs w:val="28"/>
        </w:rPr>
        <w:t>аэрогидропонные</w:t>
      </w:r>
      <w:proofErr w:type="spellEnd"/>
      <w:r>
        <w:rPr>
          <w:color w:val="000000"/>
          <w:sz w:val="28"/>
          <w:szCs w:val="28"/>
        </w:rPr>
        <w:t xml:space="preserve"> системы оптимальным из изученных составов является питательная среда с 1/3 минеральных компонентов. </w:t>
      </w:r>
      <w:r w:rsidR="00FD1E22">
        <w:rPr>
          <w:color w:val="000000"/>
          <w:sz w:val="28"/>
          <w:szCs w:val="28"/>
        </w:rPr>
        <w:t>В то же время для сорта Чароит оптимальной из изученных питательных сред является среда с половинным содержанием минеральных компонентов.</w:t>
      </w:r>
    </w:p>
    <w:p w14:paraId="197806BE" w14:textId="77777777" w:rsidR="00F632D6" w:rsidRPr="008605F1" w:rsidRDefault="00F632D6" w:rsidP="00497F06">
      <w:pPr>
        <w:spacing w:line="360" w:lineRule="auto"/>
        <w:ind w:firstLine="851"/>
        <w:jc w:val="center"/>
        <w:rPr>
          <w:rFonts w:ascii="Times New Roman" w:hAnsi="Times New Roman"/>
          <w:sz w:val="28"/>
          <w:szCs w:val="28"/>
        </w:rPr>
      </w:pPr>
    </w:p>
    <w:p w14:paraId="2CA75E9F" w14:textId="77777777" w:rsidR="00F02C5A" w:rsidRPr="008605F1" w:rsidRDefault="007437A7" w:rsidP="00497F06">
      <w:pPr>
        <w:pStyle w:val="2"/>
        <w:spacing w:before="0" w:line="360" w:lineRule="auto"/>
        <w:ind w:firstLine="709"/>
        <w:jc w:val="both"/>
      </w:pPr>
      <w:bookmarkStart w:id="14" w:name="_Toc57570382"/>
      <w:r>
        <w:t xml:space="preserve">3.2 </w:t>
      </w:r>
      <w:r w:rsidR="00F02C5A" w:rsidRPr="008605F1">
        <w:t>Расчет экономической эффективности применения питательных сред разного состава</w:t>
      </w:r>
      <w:bookmarkEnd w:id="14"/>
    </w:p>
    <w:p w14:paraId="2BE5CB0F" w14:textId="77777777" w:rsidR="00F02C5A" w:rsidRPr="008605F1" w:rsidRDefault="00F02C5A" w:rsidP="00497F06">
      <w:pPr>
        <w:spacing w:line="360" w:lineRule="auto"/>
        <w:ind w:firstLine="851"/>
        <w:jc w:val="both"/>
        <w:rPr>
          <w:rFonts w:ascii="Times New Roman" w:hAnsi="Times New Roman"/>
          <w:sz w:val="28"/>
          <w:szCs w:val="28"/>
        </w:rPr>
      </w:pPr>
    </w:p>
    <w:p w14:paraId="29ABDB5D" w14:textId="77777777" w:rsidR="007A295B" w:rsidRPr="008605F1" w:rsidRDefault="00F02C5A"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При расчете экономической эффективности использования питательных сред различного состава учитывалась стоимость отдельных компонентов питательной среды</w:t>
      </w:r>
      <w:r w:rsidR="007A295B" w:rsidRPr="008605F1">
        <w:rPr>
          <w:rFonts w:ascii="Times New Roman" w:hAnsi="Times New Roman"/>
          <w:sz w:val="28"/>
          <w:szCs w:val="28"/>
        </w:rPr>
        <w:t>.</w:t>
      </w:r>
    </w:p>
    <w:p w14:paraId="410B3B41" w14:textId="043E13C5" w:rsidR="00F02C5A" w:rsidRPr="008605F1" w:rsidRDefault="00F02C5A" w:rsidP="00497F06">
      <w:pPr>
        <w:spacing w:line="360" w:lineRule="auto"/>
        <w:ind w:firstLine="709"/>
        <w:jc w:val="both"/>
        <w:rPr>
          <w:rFonts w:ascii="Times New Roman" w:hAnsi="Times New Roman"/>
          <w:sz w:val="28"/>
          <w:szCs w:val="28"/>
        </w:rPr>
      </w:pPr>
      <w:r w:rsidRPr="008605F1">
        <w:rPr>
          <w:rFonts w:ascii="Times New Roman" w:hAnsi="Times New Roman"/>
          <w:sz w:val="28"/>
          <w:szCs w:val="28"/>
        </w:rPr>
        <w:t xml:space="preserve">Стоимость отдельных компонентов представлена в таблице </w:t>
      </w:r>
      <w:r w:rsidR="00BD2BC0">
        <w:rPr>
          <w:rFonts w:ascii="Times New Roman" w:hAnsi="Times New Roman"/>
          <w:sz w:val="28"/>
          <w:szCs w:val="28"/>
        </w:rPr>
        <w:t>12</w:t>
      </w:r>
      <w:r w:rsidRPr="008605F1">
        <w:rPr>
          <w:rFonts w:ascii="Times New Roman" w:hAnsi="Times New Roman"/>
          <w:sz w:val="28"/>
          <w:szCs w:val="28"/>
        </w:rPr>
        <w:t xml:space="preserve">. </w:t>
      </w:r>
      <w:r w:rsidR="00D16763" w:rsidRPr="008605F1">
        <w:rPr>
          <w:rFonts w:ascii="Times New Roman" w:hAnsi="Times New Roman"/>
          <w:sz w:val="28"/>
          <w:szCs w:val="28"/>
        </w:rPr>
        <w:t>Стоимость 1 литра изучаемых питательных сред</w:t>
      </w:r>
      <w:r w:rsidR="00455B0F" w:rsidRPr="008605F1">
        <w:rPr>
          <w:rFonts w:ascii="Times New Roman" w:hAnsi="Times New Roman"/>
          <w:sz w:val="28"/>
          <w:szCs w:val="28"/>
        </w:rPr>
        <w:t xml:space="preserve"> приведена</w:t>
      </w:r>
      <w:r w:rsidRPr="008605F1">
        <w:rPr>
          <w:rFonts w:ascii="Times New Roman" w:hAnsi="Times New Roman"/>
          <w:sz w:val="28"/>
          <w:szCs w:val="28"/>
        </w:rPr>
        <w:t xml:space="preserve"> в таблице </w:t>
      </w:r>
      <w:r w:rsidR="00BD2BC0">
        <w:rPr>
          <w:rFonts w:ascii="Times New Roman" w:hAnsi="Times New Roman"/>
          <w:sz w:val="28"/>
          <w:szCs w:val="28"/>
        </w:rPr>
        <w:t>13</w:t>
      </w:r>
      <w:r w:rsidRPr="008605F1">
        <w:rPr>
          <w:rFonts w:ascii="Times New Roman" w:hAnsi="Times New Roman"/>
          <w:sz w:val="28"/>
          <w:szCs w:val="28"/>
        </w:rPr>
        <w:t xml:space="preserve">. </w:t>
      </w:r>
      <w:r w:rsidR="00166186">
        <w:rPr>
          <w:rFonts w:ascii="Times New Roman" w:hAnsi="Times New Roman"/>
          <w:sz w:val="28"/>
          <w:szCs w:val="28"/>
        </w:rPr>
        <w:t xml:space="preserve"> </w:t>
      </w:r>
    </w:p>
    <w:p w14:paraId="1E7D7291" w14:textId="2FCFCDC5" w:rsidR="00F02C5A" w:rsidRPr="008605F1" w:rsidRDefault="00F02C5A" w:rsidP="00497F06">
      <w:pPr>
        <w:spacing w:line="360" w:lineRule="auto"/>
        <w:jc w:val="both"/>
        <w:rPr>
          <w:rFonts w:ascii="Times New Roman" w:hAnsi="Times New Roman"/>
          <w:sz w:val="28"/>
          <w:szCs w:val="28"/>
        </w:rPr>
      </w:pPr>
      <w:r w:rsidRPr="008605F1">
        <w:rPr>
          <w:rFonts w:ascii="Times New Roman" w:hAnsi="Times New Roman"/>
          <w:sz w:val="28"/>
          <w:szCs w:val="28"/>
        </w:rPr>
        <w:t xml:space="preserve">Таблица </w:t>
      </w:r>
      <w:r w:rsidR="00BD2BC0">
        <w:rPr>
          <w:rFonts w:ascii="Times New Roman" w:hAnsi="Times New Roman"/>
          <w:sz w:val="28"/>
          <w:szCs w:val="28"/>
        </w:rPr>
        <w:t>12</w:t>
      </w:r>
      <w:r w:rsidRPr="008605F1">
        <w:rPr>
          <w:rFonts w:ascii="Times New Roman" w:hAnsi="Times New Roman"/>
          <w:sz w:val="28"/>
          <w:szCs w:val="28"/>
        </w:rPr>
        <w:t xml:space="preserve"> – Стоимость компонентов питательной среды</w:t>
      </w:r>
    </w:p>
    <w:tbl>
      <w:tblPr>
        <w:tblStyle w:val="a3"/>
        <w:tblW w:w="5000" w:type="pct"/>
        <w:tblLook w:val="04A0" w:firstRow="1" w:lastRow="0" w:firstColumn="1" w:lastColumn="0" w:noHBand="0" w:noVBand="1"/>
      </w:tblPr>
      <w:tblGrid>
        <w:gridCol w:w="936"/>
        <w:gridCol w:w="4327"/>
        <w:gridCol w:w="4082"/>
      </w:tblGrid>
      <w:tr w:rsidR="00F02C5A" w:rsidRPr="008605F1" w14:paraId="2F36BE43" w14:textId="77777777" w:rsidTr="008246AB">
        <w:tc>
          <w:tcPr>
            <w:tcW w:w="501" w:type="pct"/>
          </w:tcPr>
          <w:p w14:paraId="4DA0F081" w14:textId="77777777" w:rsidR="00F02C5A" w:rsidRPr="008605F1" w:rsidRDefault="00F02C5A" w:rsidP="000409C9">
            <w:pPr>
              <w:ind w:firstLine="0"/>
              <w:jc w:val="center"/>
              <w:rPr>
                <w:rFonts w:ascii="Times New Roman" w:hAnsi="Times New Roman"/>
                <w:sz w:val="24"/>
                <w:szCs w:val="24"/>
              </w:rPr>
            </w:pPr>
            <w:r w:rsidRPr="008605F1">
              <w:rPr>
                <w:rFonts w:ascii="Times New Roman" w:hAnsi="Times New Roman"/>
                <w:sz w:val="24"/>
                <w:szCs w:val="24"/>
              </w:rPr>
              <w:t>№</w:t>
            </w:r>
          </w:p>
        </w:tc>
        <w:tc>
          <w:tcPr>
            <w:tcW w:w="2315" w:type="pct"/>
          </w:tcPr>
          <w:p w14:paraId="323757CF" w14:textId="77777777" w:rsidR="00F02C5A" w:rsidRPr="008605F1" w:rsidRDefault="00F02C5A" w:rsidP="000409C9">
            <w:pPr>
              <w:ind w:firstLine="0"/>
              <w:rPr>
                <w:rFonts w:ascii="Times New Roman" w:hAnsi="Times New Roman"/>
                <w:sz w:val="24"/>
                <w:szCs w:val="24"/>
              </w:rPr>
            </w:pPr>
            <w:r w:rsidRPr="008605F1">
              <w:rPr>
                <w:rFonts w:ascii="Times New Roman" w:hAnsi="Times New Roman"/>
                <w:sz w:val="24"/>
                <w:szCs w:val="24"/>
              </w:rPr>
              <w:t>Наименование компонента питательной среды</w:t>
            </w:r>
          </w:p>
        </w:tc>
        <w:tc>
          <w:tcPr>
            <w:tcW w:w="2184" w:type="pct"/>
          </w:tcPr>
          <w:p w14:paraId="10307CF7" w14:textId="77777777" w:rsidR="00F02C5A" w:rsidRPr="008605F1" w:rsidRDefault="00F02C5A" w:rsidP="000409C9">
            <w:pPr>
              <w:ind w:firstLine="0"/>
              <w:jc w:val="center"/>
              <w:rPr>
                <w:rFonts w:ascii="Times New Roman" w:hAnsi="Times New Roman"/>
                <w:sz w:val="24"/>
                <w:szCs w:val="24"/>
              </w:rPr>
            </w:pPr>
            <w:r w:rsidRPr="008605F1">
              <w:rPr>
                <w:rFonts w:ascii="Times New Roman" w:hAnsi="Times New Roman"/>
                <w:sz w:val="24"/>
                <w:szCs w:val="24"/>
              </w:rPr>
              <w:t>Стоимость за 1 кг, руб.</w:t>
            </w:r>
          </w:p>
        </w:tc>
      </w:tr>
      <w:tr w:rsidR="00F02C5A" w:rsidRPr="008605F1" w14:paraId="783C799C" w14:textId="77777777" w:rsidTr="008246AB">
        <w:tc>
          <w:tcPr>
            <w:tcW w:w="501" w:type="pct"/>
          </w:tcPr>
          <w:p w14:paraId="622DE276"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w:t>
            </w:r>
          </w:p>
        </w:tc>
        <w:tc>
          <w:tcPr>
            <w:tcW w:w="2315" w:type="pct"/>
            <w:vAlign w:val="center"/>
          </w:tcPr>
          <w:p w14:paraId="1555A5B5"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NH</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NO</w:t>
            </w:r>
            <w:r w:rsidRPr="008605F1">
              <w:rPr>
                <w:rFonts w:ascii="Times New Roman" w:hAnsi="Times New Roman"/>
                <w:bCs/>
                <w:color w:val="000000"/>
                <w:sz w:val="24"/>
                <w:szCs w:val="24"/>
                <w:vertAlign w:val="subscript"/>
              </w:rPr>
              <w:t>3</w:t>
            </w:r>
          </w:p>
        </w:tc>
        <w:tc>
          <w:tcPr>
            <w:tcW w:w="2184" w:type="pct"/>
            <w:vAlign w:val="bottom"/>
          </w:tcPr>
          <w:p w14:paraId="11C2C64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280</w:t>
            </w:r>
          </w:p>
        </w:tc>
      </w:tr>
      <w:tr w:rsidR="00F02C5A" w:rsidRPr="008605F1" w14:paraId="54AA0219" w14:textId="77777777" w:rsidTr="008246AB">
        <w:tc>
          <w:tcPr>
            <w:tcW w:w="501" w:type="pct"/>
          </w:tcPr>
          <w:p w14:paraId="4312593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w:t>
            </w:r>
          </w:p>
        </w:tc>
        <w:tc>
          <w:tcPr>
            <w:tcW w:w="2315" w:type="pct"/>
            <w:vAlign w:val="center"/>
          </w:tcPr>
          <w:p w14:paraId="31F69E3A"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KNO</w:t>
            </w:r>
            <w:r w:rsidRPr="008605F1">
              <w:rPr>
                <w:rFonts w:ascii="Times New Roman" w:hAnsi="Times New Roman"/>
                <w:bCs/>
                <w:color w:val="000000"/>
                <w:sz w:val="24"/>
                <w:szCs w:val="24"/>
                <w:vertAlign w:val="subscript"/>
              </w:rPr>
              <w:t>3</w:t>
            </w:r>
          </w:p>
        </w:tc>
        <w:tc>
          <w:tcPr>
            <w:tcW w:w="2184" w:type="pct"/>
            <w:vAlign w:val="bottom"/>
          </w:tcPr>
          <w:p w14:paraId="5D20F6D4"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261</w:t>
            </w:r>
          </w:p>
        </w:tc>
      </w:tr>
      <w:tr w:rsidR="00F02C5A" w:rsidRPr="008605F1" w14:paraId="04B2BE53" w14:textId="77777777" w:rsidTr="008246AB">
        <w:tc>
          <w:tcPr>
            <w:tcW w:w="501" w:type="pct"/>
          </w:tcPr>
          <w:p w14:paraId="191F662E"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3</w:t>
            </w:r>
          </w:p>
        </w:tc>
        <w:tc>
          <w:tcPr>
            <w:tcW w:w="2315" w:type="pct"/>
            <w:vAlign w:val="center"/>
          </w:tcPr>
          <w:p w14:paraId="649FB82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CaCl</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 xml:space="preserve">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E693212"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300</w:t>
            </w:r>
          </w:p>
        </w:tc>
      </w:tr>
      <w:tr w:rsidR="00F02C5A" w:rsidRPr="008605F1" w14:paraId="30D56801" w14:textId="77777777" w:rsidTr="008246AB">
        <w:tc>
          <w:tcPr>
            <w:tcW w:w="501" w:type="pct"/>
          </w:tcPr>
          <w:p w14:paraId="583C2B33"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4</w:t>
            </w:r>
          </w:p>
        </w:tc>
        <w:tc>
          <w:tcPr>
            <w:tcW w:w="2315" w:type="pct"/>
            <w:vAlign w:val="center"/>
          </w:tcPr>
          <w:p w14:paraId="17523472"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MgSO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4H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47B2C8FD"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160</w:t>
            </w:r>
          </w:p>
        </w:tc>
      </w:tr>
      <w:tr w:rsidR="00F02C5A" w:rsidRPr="008605F1" w14:paraId="698175FF" w14:textId="77777777" w:rsidTr="008246AB">
        <w:tc>
          <w:tcPr>
            <w:tcW w:w="501" w:type="pct"/>
          </w:tcPr>
          <w:p w14:paraId="0603BCE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5</w:t>
            </w:r>
          </w:p>
        </w:tc>
        <w:tc>
          <w:tcPr>
            <w:tcW w:w="2315" w:type="pct"/>
            <w:vAlign w:val="center"/>
          </w:tcPr>
          <w:p w14:paraId="58723817"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KH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PO</w:t>
            </w:r>
            <w:r w:rsidRPr="008605F1">
              <w:rPr>
                <w:rFonts w:ascii="Times New Roman" w:hAnsi="Times New Roman"/>
                <w:bCs/>
                <w:color w:val="000000"/>
                <w:sz w:val="24"/>
                <w:szCs w:val="24"/>
                <w:vertAlign w:val="subscript"/>
              </w:rPr>
              <w:t>4</w:t>
            </w:r>
          </w:p>
        </w:tc>
        <w:tc>
          <w:tcPr>
            <w:tcW w:w="2184" w:type="pct"/>
            <w:vAlign w:val="bottom"/>
          </w:tcPr>
          <w:p w14:paraId="30DEAC37"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708</w:t>
            </w:r>
          </w:p>
        </w:tc>
      </w:tr>
      <w:tr w:rsidR="00F02C5A" w:rsidRPr="008605F1" w14:paraId="2AC8A649" w14:textId="77777777" w:rsidTr="008246AB">
        <w:tc>
          <w:tcPr>
            <w:tcW w:w="501" w:type="pct"/>
          </w:tcPr>
          <w:p w14:paraId="2698A46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lastRenderedPageBreak/>
              <w:t>6</w:t>
            </w:r>
          </w:p>
        </w:tc>
        <w:tc>
          <w:tcPr>
            <w:tcW w:w="2315" w:type="pct"/>
            <w:vAlign w:val="center"/>
          </w:tcPr>
          <w:p w14:paraId="48E90646"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H</w:t>
            </w:r>
            <w:r w:rsidRPr="008605F1">
              <w:rPr>
                <w:rFonts w:ascii="Times New Roman" w:hAnsi="Times New Roman"/>
                <w:bCs/>
                <w:color w:val="000000"/>
                <w:sz w:val="24"/>
                <w:szCs w:val="24"/>
                <w:vertAlign w:val="subscript"/>
              </w:rPr>
              <w:t>3</w:t>
            </w:r>
            <w:r w:rsidRPr="008605F1">
              <w:rPr>
                <w:rFonts w:ascii="Times New Roman" w:hAnsi="Times New Roman"/>
                <w:bCs/>
                <w:color w:val="000000"/>
                <w:sz w:val="24"/>
                <w:szCs w:val="24"/>
              </w:rPr>
              <w:t>BO</w:t>
            </w:r>
            <w:r w:rsidRPr="008605F1">
              <w:rPr>
                <w:rFonts w:ascii="Times New Roman" w:hAnsi="Times New Roman"/>
                <w:bCs/>
                <w:color w:val="000000"/>
                <w:sz w:val="24"/>
                <w:szCs w:val="24"/>
                <w:vertAlign w:val="subscript"/>
              </w:rPr>
              <w:t>3</w:t>
            </w:r>
          </w:p>
        </w:tc>
        <w:tc>
          <w:tcPr>
            <w:tcW w:w="2184" w:type="pct"/>
            <w:vAlign w:val="bottom"/>
          </w:tcPr>
          <w:p w14:paraId="2EA27E0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396</w:t>
            </w:r>
          </w:p>
        </w:tc>
      </w:tr>
      <w:tr w:rsidR="00F02C5A" w:rsidRPr="008605F1" w14:paraId="0ED987D5" w14:textId="77777777" w:rsidTr="008246AB">
        <w:tc>
          <w:tcPr>
            <w:tcW w:w="501" w:type="pct"/>
          </w:tcPr>
          <w:p w14:paraId="6EA001A7"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7</w:t>
            </w:r>
          </w:p>
        </w:tc>
        <w:tc>
          <w:tcPr>
            <w:tcW w:w="2315" w:type="pct"/>
            <w:vAlign w:val="center"/>
          </w:tcPr>
          <w:p w14:paraId="0B6C5A4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MnSO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w:t>
            </w:r>
            <w:r w:rsidRPr="008605F1">
              <w:rPr>
                <w:rFonts w:ascii="Times New Roman" w:hAnsi="Times New Roman"/>
                <w:bCs/>
                <w:color w:val="000000"/>
                <w:sz w:val="24"/>
                <w:szCs w:val="24"/>
                <w:vertAlign w:val="superscript"/>
              </w:rPr>
              <w:t>.</w:t>
            </w:r>
            <w:r w:rsidRPr="008605F1">
              <w:rPr>
                <w:rFonts w:ascii="Times New Roman" w:hAnsi="Times New Roman"/>
                <w:bCs/>
                <w:color w:val="000000"/>
                <w:sz w:val="24"/>
                <w:szCs w:val="24"/>
              </w:rPr>
              <w:t>4H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6D04450"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998</w:t>
            </w:r>
          </w:p>
        </w:tc>
      </w:tr>
      <w:tr w:rsidR="00F02C5A" w:rsidRPr="008605F1" w14:paraId="2F6F2829" w14:textId="77777777" w:rsidTr="008246AB">
        <w:tc>
          <w:tcPr>
            <w:tcW w:w="501" w:type="pct"/>
          </w:tcPr>
          <w:p w14:paraId="4A3CB6E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8</w:t>
            </w:r>
          </w:p>
        </w:tc>
        <w:tc>
          <w:tcPr>
            <w:tcW w:w="2315" w:type="pct"/>
            <w:vAlign w:val="center"/>
          </w:tcPr>
          <w:p w14:paraId="164131B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CoCl</w:t>
            </w:r>
            <w:r w:rsidRPr="008605F1">
              <w:rPr>
                <w:rFonts w:ascii="Times New Roman" w:hAnsi="Times New Roman"/>
                <w:bCs/>
                <w:color w:val="000000"/>
                <w:sz w:val="24"/>
                <w:szCs w:val="24"/>
                <w:vertAlign w:val="subscript"/>
              </w:rPr>
              <w:t xml:space="preserve">2 </w:t>
            </w:r>
            <w:r w:rsidRPr="008605F1">
              <w:rPr>
                <w:rFonts w:ascii="Times New Roman" w:hAnsi="Times New Roman"/>
                <w:bCs/>
                <w:color w:val="000000"/>
                <w:sz w:val="24"/>
                <w:szCs w:val="24"/>
                <w:vertAlign w:val="superscript"/>
              </w:rPr>
              <w:t>.</w:t>
            </w:r>
            <w:r w:rsidRPr="008605F1">
              <w:rPr>
                <w:rFonts w:ascii="Times New Roman" w:hAnsi="Times New Roman"/>
                <w:bCs/>
                <w:color w:val="000000"/>
                <w:sz w:val="24"/>
                <w:szCs w:val="24"/>
              </w:rPr>
              <w:t>6H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E1D91CC"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1818</w:t>
            </w:r>
          </w:p>
        </w:tc>
      </w:tr>
      <w:tr w:rsidR="00F02C5A" w:rsidRPr="008605F1" w14:paraId="2E7C39FE" w14:textId="77777777" w:rsidTr="008246AB">
        <w:tc>
          <w:tcPr>
            <w:tcW w:w="501" w:type="pct"/>
          </w:tcPr>
          <w:p w14:paraId="566479B2"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9</w:t>
            </w:r>
          </w:p>
        </w:tc>
        <w:tc>
          <w:tcPr>
            <w:tcW w:w="2315" w:type="pct"/>
            <w:vAlign w:val="center"/>
          </w:tcPr>
          <w:p w14:paraId="679D827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ZnSO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7H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20A32983"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250</w:t>
            </w:r>
          </w:p>
        </w:tc>
      </w:tr>
      <w:tr w:rsidR="00F02C5A" w:rsidRPr="008605F1" w14:paraId="6B1BB635" w14:textId="77777777" w:rsidTr="008246AB">
        <w:tc>
          <w:tcPr>
            <w:tcW w:w="501" w:type="pct"/>
          </w:tcPr>
          <w:p w14:paraId="6EC98FF9"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10</w:t>
            </w:r>
          </w:p>
        </w:tc>
        <w:tc>
          <w:tcPr>
            <w:tcW w:w="2315" w:type="pct"/>
            <w:vAlign w:val="center"/>
          </w:tcPr>
          <w:p w14:paraId="45A54755"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CuSO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5H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70AE55BA"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193</w:t>
            </w:r>
          </w:p>
        </w:tc>
      </w:tr>
      <w:tr w:rsidR="00F02C5A" w:rsidRPr="008605F1" w14:paraId="1694C59E" w14:textId="77777777" w:rsidTr="008246AB">
        <w:tc>
          <w:tcPr>
            <w:tcW w:w="501" w:type="pct"/>
          </w:tcPr>
          <w:p w14:paraId="2129EFFD"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11</w:t>
            </w:r>
          </w:p>
        </w:tc>
        <w:tc>
          <w:tcPr>
            <w:tcW w:w="2315" w:type="pct"/>
            <w:vAlign w:val="center"/>
          </w:tcPr>
          <w:p w14:paraId="60E88391"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Na</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MoO</w:t>
            </w:r>
            <w:r w:rsidRPr="008605F1">
              <w:rPr>
                <w:rFonts w:ascii="Times New Roman" w:hAnsi="Times New Roman"/>
                <w:bCs/>
                <w:color w:val="000000"/>
                <w:sz w:val="24"/>
                <w:szCs w:val="24"/>
                <w:vertAlign w:val="subscript"/>
              </w:rPr>
              <w:t>4</w:t>
            </w:r>
            <w:r w:rsidRPr="008605F1">
              <w:rPr>
                <w:rFonts w:ascii="Times New Roman" w:hAnsi="Times New Roman"/>
                <w:bCs/>
                <w:color w:val="000000"/>
                <w:sz w:val="24"/>
                <w:szCs w:val="24"/>
              </w:rPr>
              <w:t xml:space="preserve">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530C3687"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3036</w:t>
            </w:r>
          </w:p>
        </w:tc>
      </w:tr>
      <w:tr w:rsidR="00F02C5A" w:rsidRPr="008605F1" w14:paraId="5A059974" w14:textId="77777777" w:rsidTr="008246AB">
        <w:tc>
          <w:tcPr>
            <w:tcW w:w="501" w:type="pct"/>
          </w:tcPr>
          <w:p w14:paraId="646DF971"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12</w:t>
            </w:r>
          </w:p>
        </w:tc>
        <w:tc>
          <w:tcPr>
            <w:tcW w:w="2315" w:type="pct"/>
            <w:vAlign w:val="center"/>
          </w:tcPr>
          <w:p w14:paraId="6A0742FC" w14:textId="77777777" w:rsidR="00F02C5A" w:rsidRPr="008605F1" w:rsidRDefault="00F02C5A" w:rsidP="000409C9">
            <w:pPr>
              <w:ind w:firstLine="0"/>
              <w:jc w:val="center"/>
              <w:rPr>
                <w:rFonts w:ascii="Times New Roman" w:hAnsi="Times New Roman"/>
                <w:bCs/>
                <w:color w:val="000000"/>
                <w:sz w:val="24"/>
                <w:szCs w:val="24"/>
                <w:lang w:val="en-US"/>
              </w:rPr>
            </w:pPr>
            <w:r w:rsidRPr="008605F1">
              <w:rPr>
                <w:rFonts w:ascii="Times New Roman" w:hAnsi="Times New Roman"/>
                <w:bCs/>
                <w:color w:val="000000"/>
                <w:sz w:val="24"/>
                <w:szCs w:val="24"/>
              </w:rPr>
              <w:t>K</w:t>
            </w:r>
            <w:r w:rsidRPr="008605F1">
              <w:rPr>
                <w:rFonts w:ascii="Times New Roman" w:hAnsi="Times New Roman"/>
                <w:bCs/>
                <w:color w:val="000000"/>
                <w:sz w:val="24"/>
                <w:szCs w:val="24"/>
                <w:lang w:val="en-US"/>
              </w:rPr>
              <w:t>I</w:t>
            </w:r>
          </w:p>
        </w:tc>
        <w:tc>
          <w:tcPr>
            <w:tcW w:w="2184" w:type="pct"/>
            <w:vAlign w:val="bottom"/>
          </w:tcPr>
          <w:p w14:paraId="33A19CB5"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3316</w:t>
            </w:r>
          </w:p>
        </w:tc>
      </w:tr>
      <w:tr w:rsidR="00F02C5A" w:rsidRPr="008605F1" w14:paraId="71C85E29" w14:textId="77777777" w:rsidTr="008246AB">
        <w:tc>
          <w:tcPr>
            <w:tcW w:w="501" w:type="pct"/>
          </w:tcPr>
          <w:p w14:paraId="23DCDED8"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13</w:t>
            </w:r>
          </w:p>
        </w:tc>
        <w:tc>
          <w:tcPr>
            <w:tcW w:w="2315" w:type="pct"/>
            <w:vAlign w:val="center"/>
          </w:tcPr>
          <w:p w14:paraId="6B5DC6EE"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Fe</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SO</w:t>
            </w:r>
            <w:r w:rsidRPr="008605F1">
              <w:rPr>
                <w:rFonts w:ascii="Times New Roman" w:hAnsi="Times New Roman"/>
                <w:bCs/>
                <w:color w:val="000000"/>
                <w:sz w:val="24"/>
                <w:szCs w:val="24"/>
                <w:vertAlign w:val="subscript"/>
              </w:rPr>
              <w:t xml:space="preserve">4 </w:t>
            </w:r>
            <w:r w:rsidRPr="008605F1">
              <w:rPr>
                <w:rFonts w:ascii="Times New Roman" w:hAnsi="Times New Roman"/>
                <w:bCs/>
                <w:color w:val="000000"/>
                <w:sz w:val="24"/>
                <w:szCs w:val="24"/>
              </w:rPr>
              <w:t>7H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07A576B9"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424</w:t>
            </w:r>
          </w:p>
        </w:tc>
      </w:tr>
      <w:tr w:rsidR="00F02C5A" w:rsidRPr="008605F1" w14:paraId="482D404A" w14:textId="77777777" w:rsidTr="008246AB">
        <w:tc>
          <w:tcPr>
            <w:tcW w:w="501" w:type="pct"/>
          </w:tcPr>
          <w:p w14:paraId="2ED14B9F"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14</w:t>
            </w:r>
          </w:p>
        </w:tc>
        <w:tc>
          <w:tcPr>
            <w:tcW w:w="2315" w:type="pct"/>
            <w:vAlign w:val="center"/>
          </w:tcPr>
          <w:p w14:paraId="2E4EEF00"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Na</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-ЭДТА 2H</w:t>
            </w:r>
            <w:r w:rsidRPr="008605F1">
              <w:rPr>
                <w:rFonts w:ascii="Times New Roman" w:hAnsi="Times New Roman"/>
                <w:bCs/>
                <w:color w:val="000000"/>
                <w:sz w:val="24"/>
                <w:szCs w:val="24"/>
                <w:vertAlign w:val="subscript"/>
              </w:rPr>
              <w:t>2</w:t>
            </w:r>
            <w:r w:rsidRPr="008605F1">
              <w:rPr>
                <w:rFonts w:ascii="Times New Roman" w:hAnsi="Times New Roman"/>
                <w:bCs/>
                <w:color w:val="000000"/>
                <w:sz w:val="24"/>
                <w:szCs w:val="24"/>
              </w:rPr>
              <w:t>O</w:t>
            </w:r>
          </w:p>
        </w:tc>
        <w:tc>
          <w:tcPr>
            <w:tcW w:w="2184" w:type="pct"/>
            <w:vAlign w:val="bottom"/>
          </w:tcPr>
          <w:p w14:paraId="25339D7B"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410</w:t>
            </w:r>
          </w:p>
        </w:tc>
      </w:tr>
      <w:tr w:rsidR="00F02C5A" w:rsidRPr="008605F1" w14:paraId="585F483A" w14:textId="77777777" w:rsidTr="008246AB">
        <w:tc>
          <w:tcPr>
            <w:tcW w:w="501" w:type="pct"/>
          </w:tcPr>
          <w:p w14:paraId="0B08311A"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15</w:t>
            </w:r>
          </w:p>
        </w:tc>
        <w:tc>
          <w:tcPr>
            <w:tcW w:w="2315" w:type="pct"/>
            <w:vAlign w:val="center"/>
          </w:tcPr>
          <w:p w14:paraId="54505A3B"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 xml:space="preserve">Тиамин - </w:t>
            </w:r>
            <w:proofErr w:type="spellStart"/>
            <w:r w:rsidRPr="008605F1">
              <w:rPr>
                <w:rFonts w:ascii="Times New Roman" w:hAnsi="Times New Roman"/>
                <w:bCs/>
                <w:color w:val="000000"/>
                <w:sz w:val="24"/>
                <w:szCs w:val="24"/>
              </w:rPr>
              <w:t>HCl</w:t>
            </w:r>
            <w:proofErr w:type="spellEnd"/>
          </w:p>
        </w:tc>
        <w:tc>
          <w:tcPr>
            <w:tcW w:w="2184" w:type="pct"/>
            <w:vAlign w:val="bottom"/>
          </w:tcPr>
          <w:p w14:paraId="29A27495"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54000</w:t>
            </w:r>
          </w:p>
        </w:tc>
      </w:tr>
      <w:tr w:rsidR="00F02C5A" w:rsidRPr="008605F1" w14:paraId="3D73A433" w14:textId="77777777" w:rsidTr="008246AB">
        <w:tc>
          <w:tcPr>
            <w:tcW w:w="501" w:type="pct"/>
          </w:tcPr>
          <w:p w14:paraId="5A62B99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16</w:t>
            </w:r>
          </w:p>
        </w:tc>
        <w:tc>
          <w:tcPr>
            <w:tcW w:w="2315" w:type="pct"/>
            <w:vAlign w:val="center"/>
          </w:tcPr>
          <w:p w14:paraId="18763ACF"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 xml:space="preserve">Пиридоксин - </w:t>
            </w:r>
            <w:proofErr w:type="spellStart"/>
            <w:r w:rsidRPr="008605F1">
              <w:rPr>
                <w:rFonts w:ascii="Times New Roman" w:hAnsi="Times New Roman"/>
                <w:bCs/>
                <w:color w:val="000000"/>
                <w:sz w:val="24"/>
                <w:szCs w:val="24"/>
              </w:rPr>
              <w:t>HCl</w:t>
            </w:r>
            <w:proofErr w:type="spellEnd"/>
          </w:p>
        </w:tc>
        <w:tc>
          <w:tcPr>
            <w:tcW w:w="2184" w:type="pct"/>
            <w:vAlign w:val="bottom"/>
          </w:tcPr>
          <w:p w14:paraId="0ABADB16"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44000</w:t>
            </w:r>
          </w:p>
        </w:tc>
      </w:tr>
      <w:tr w:rsidR="00F02C5A" w:rsidRPr="008605F1" w14:paraId="1731DFD4" w14:textId="77777777" w:rsidTr="008246AB">
        <w:tc>
          <w:tcPr>
            <w:tcW w:w="501" w:type="pct"/>
          </w:tcPr>
          <w:p w14:paraId="186EFDC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17</w:t>
            </w:r>
          </w:p>
        </w:tc>
        <w:tc>
          <w:tcPr>
            <w:tcW w:w="2315" w:type="pct"/>
            <w:vAlign w:val="center"/>
          </w:tcPr>
          <w:p w14:paraId="7509F562"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ИУК</w:t>
            </w:r>
          </w:p>
        </w:tc>
        <w:tc>
          <w:tcPr>
            <w:tcW w:w="2184" w:type="pct"/>
            <w:vAlign w:val="bottom"/>
          </w:tcPr>
          <w:p w14:paraId="1A179EC0"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40000</w:t>
            </w:r>
          </w:p>
        </w:tc>
      </w:tr>
      <w:tr w:rsidR="00F02C5A" w:rsidRPr="008605F1" w14:paraId="4A257DF2" w14:textId="77777777" w:rsidTr="008246AB">
        <w:tc>
          <w:tcPr>
            <w:tcW w:w="501" w:type="pct"/>
          </w:tcPr>
          <w:p w14:paraId="6F6484B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18</w:t>
            </w:r>
          </w:p>
        </w:tc>
        <w:tc>
          <w:tcPr>
            <w:tcW w:w="2315" w:type="pct"/>
            <w:vAlign w:val="center"/>
          </w:tcPr>
          <w:p w14:paraId="7E43F289"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ГК</w:t>
            </w:r>
          </w:p>
        </w:tc>
        <w:tc>
          <w:tcPr>
            <w:tcW w:w="2184" w:type="pct"/>
            <w:vAlign w:val="bottom"/>
          </w:tcPr>
          <w:p w14:paraId="0FBC696F"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240000</w:t>
            </w:r>
          </w:p>
        </w:tc>
      </w:tr>
      <w:tr w:rsidR="00F02C5A" w:rsidRPr="008605F1" w14:paraId="4BD960B5" w14:textId="77777777" w:rsidTr="008246AB">
        <w:tc>
          <w:tcPr>
            <w:tcW w:w="501" w:type="pct"/>
          </w:tcPr>
          <w:p w14:paraId="1B5D96B7"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19</w:t>
            </w:r>
          </w:p>
        </w:tc>
        <w:tc>
          <w:tcPr>
            <w:tcW w:w="2315" w:type="pct"/>
            <w:vAlign w:val="center"/>
          </w:tcPr>
          <w:p w14:paraId="706BB03C"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Сахароза</w:t>
            </w:r>
          </w:p>
        </w:tc>
        <w:tc>
          <w:tcPr>
            <w:tcW w:w="2184" w:type="pct"/>
            <w:vAlign w:val="bottom"/>
          </w:tcPr>
          <w:p w14:paraId="6E54F21E"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566</w:t>
            </w:r>
          </w:p>
        </w:tc>
      </w:tr>
      <w:tr w:rsidR="00F02C5A" w:rsidRPr="008605F1" w14:paraId="4350698B" w14:textId="77777777" w:rsidTr="008246AB">
        <w:tc>
          <w:tcPr>
            <w:tcW w:w="501" w:type="pct"/>
          </w:tcPr>
          <w:p w14:paraId="6D5FEAAD"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20</w:t>
            </w:r>
          </w:p>
        </w:tc>
        <w:tc>
          <w:tcPr>
            <w:tcW w:w="2315" w:type="pct"/>
            <w:vAlign w:val="center"/>
          </w:tcPr>
          <w:p w14:paraId="13BAD068"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АС-К</w:t>
            </w:r>
          </w:p>
        </w:tc>
        <w:tc>
          <w:tcPr>
            <w:tcW w:w="2184" w:type="pct"/>
            <w:vAlign w:val="bottom"/>
          </w:tcPr>
          <w:p w14:paraId="00D9EC71"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900</w:t>
            </w:r>
          </w:p>
        </w:tc>
      </w:tr>
      <w:tr w:rsidR="00F02C5A" w:rsidRPr="008605F1" w14:paraId="5DCDA04C" w14:textId="77777777" w:rsidTr="008246AB">
        <w:tc>
          <w:tcPr>
            <w:tcW w:w="501" w:type="pct"/>
          </w:tcPr>
          <w:p w14:paraId="7EEDBFB4"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21</w:t>
            </w:r>
          </w:p>
        </w:tc>
        <w:tc>
          <w:tcPr>
            <w:tcW w:w="2315" w:type="pct"/>
            <w:vAlign w:val="center"/>
          </w:tcPr>
          <w:p w14:paraId="01E04944" w14:textId="77777777" w:rsidR="00F02C5A" w:rsidRPr="008605F1" w:rsidRDefault="00F02C5A" w:rsidP="000409C9">
            <w:pPr>
              <w:ind w:firstLine="0"/>
              <w:jc w:val="center"/>
              <w:rPr>
                <w:rFonts w:ascii="Times New Roman" w:hAnsi="Times New Roman"/>
                <w:bCs/>
                <w:color w:val="000000"/>
                <w:sz w:val="24"/>
                <w:szCs w:val="24"/>
              </w:rPr>
            </w:pPr>
            <w:r w:rsidRPr="008605F1">
              <w:rPr>
                <w:rFonts w:ascii="Times New Roman" w:hAnsi="Times New Roman"/>
                <w:bCs/>
                <w:color w:val="000000"/>
                <w:sz w:val="24"/>
                <w:szCs w:val="24"/>
              </w:rPr>
              <w:t>Агар-агар</w:t>
            </w:r>
          </w:p>
        </w:tc>
        <w:tc>
          <w:tcPr>
            <w:tcW w:w="2184" w:type="pct"/>
            <w:vAlign w:val="bottom"/>
          </w:tcPr>
          <w:p w14:paraId="14676656" w14:textId="77777777" w:rsidR="00F02C5A" w:rsidRPr="008605F1" w:rsidRDefault="00F02C5A" w:rsidP="000409C9">
            <w:pPr>
              <w:ind w:firstLine="0"/>
              <w:jc w:val="center"/>
              <w:rPr>
                <w:rFonts w:ascii="Times New Roman" w:hAnsi="Times New Roman"/>
                <w:color w:val="000000"/>
                <w:sz w:val="24"/>
                <w:szCs w:val="24"/>
              </w:rPr>
            </w:pPr>
            <w:r w:rsidRPr="008605F1">
              <w:rPr>
                <w:rFonts w:ascii="Times New Roman" w:hAnsi="Times New Roman"/>
                <w:color w:val="000000"/>
                <w:sz w:val="24"/>
                <w:szCs w:val="24"/>
              </w:rPr>
              <w:t>5500</w:t>
            </w:r>
          </w:p>
        </w:tc>
      </w:tr>
    </w:tbl>
    <w:p w14:paraId="348B7726" w14:textId="77777777" w:rsidR="00F02C5A" w:rsidRPr="008605F1" w:rsidRDefault="00F02C5A" w:rsidP="0003579C">
      <w:pPr>
        <w:ind w:firstLine="851"/>
        <w:jc w:val="both"/>
        <w:rPr>
          <w:rFonts w:ascii="Times New Roman" w:hAnsi="Times New Roman"/>
          <w:sz w:val="24"/>
          <w:szCs w:val="24"/>
        </w:rPr>
      </w:pPr>
    </w:p>
    <w:p w14:paraId="6566CA17" w14:textId="296E4601" w:rsidR="00F02C5A" w:rsidRPr="008605F1" w:rsidRDefault="00B733F5" w:rsidP="0003579C">
      <w:pPr>
        <w:jc w:val="both"/>
        <w:rPr>
          <w:rFonts w:ascii="Times New Roman" w:hAnsi="Times New Roman"/>
          <w:sz w:val="28"/>
          <w:szCs w:val="28"/>
        </w:rPr>
      </w:pPr>
      <w:r w:rsidRPr="008605F1">
        <w:rPr>
          <w:rFonts w:ascii="Times New Roman" w:hAnsi="Times New Roman"/>
          <w:sz w:val="28"/>
          <w:szCs w:val="28"/>
        </w:rPr>
        <w:t xml:space="preserve">Таблица </w:t>
      </w:r>
      <w:r w:rsidR="00BD2BC0">
        <w:rPr>
          <w:rFonts w:ascii="Times New Roman" w:hAnsi="Times New Roman"/>
          <w:sz w:val="28"/>
          <w:szCs w:val="28"/>
        </w:rPr>
        <w:t>13</w:t>
      </w:r>
      <w:r w:rsidR="00806E6A" w:rsidRPr="008605F1">
        <w:rPr>
          <w:rFonts w:ascii="Times New Roman" w:hAnsi="Times New Roman"/>
          <w:sz w:val="28"/>
          <w:szCs w:val="28"/>
        </w:rPr>
        <w:t xml:space="preserve"> </w:t>
      </w:r>
      <w:r w:rsidR="00F02C5A" w:rsidRPr="008605F1">
        <w:rPr>
          <w:rFonts w:ascii="Times New Roman" w:hAnsi="Times New Roman"/>
          <w:sz w:val="28"/>
          <w:szCs w:val="28"/>
        </w:rPr>
        <w:t>– Стоимость различных вариантов питательной среды</w:t>
      </w:r>
      <w:r w:rsidRPr="008605F1">
        <w:rPr>
          <w:rFonts w:ascii="Times New Roman" w:hAnsi="Times New Roman"/>
          <w:sz w:val="28"/>
          <w:szCs w:val="28"/>
        </w:rPr>
        <w:t xml:space="preserve"> за 1 литр руб.</w:t>
      </w:r>
    </w:p>
    <w:tbl>
      <w:tblPr>
        <w:tblStyle w:val="a3"/>
        <w:tblW w:w="5000" w:type="pct"/>
        <w:tblLook w:val="04A0" w:firstRow="1" w:lastRow="0" w:firstColumn="1" w:lastColumn="0" w:noHBand="0" w:noVBand="1"/>
      </w:tblPr>
      <w:tblGrid>
        <w:gridCol w:w="878"/>
        <w:gridCol w:w="5351"/>
        <w:gridCol w:w="3116"/>
      </w:tblGrid>
      <w:tr w:rsidR="00F02C5A" w:rsidRPr="008605F1" w14:paraId="132F9162" w14:textId="77777777" w:rsidTr="008246AB">
        <w:trPr>
          <w:tblHeader/>
        </w:trPr>
        <w:tc>
          <w:tcPr>
            <w:tcW w:w="470" w:type="pct"/>
          </w:tcPr>
          <w:p w14:paraId="3363B3AA" w14:textId="77777777" w:rsidR="00F02C5A" w:rsidRPr="008605F1" w:rsidRDefault="00F02C5A" w:rsidP="0003579C">
            <w:pPr>
              <w:ind w:firstLine="0"/>
              <w:jc w:val="center"/>
              <w:rPr>
                <w:rFonts w:ascii="Times New Roman" w:hAnsi="Times New Roman"/>
                <w:sz w:val="24"/>
                <w:szCs w:val="24"/>
              </w:rPr>
            </w:pPr>
            <w:r w:rsidRPr="008605F1">
              <w:rPr>
                <w:rFonts w:ascii="Times New Roman" w:hAnsi="Times New Roman"/>
                <w:sz w:val="24"/>
                <w:szCs w:val="24"/>
              </w:rPr>
              <w:t>№</w:t>
            </w:r>
          </w:p>
        </w:tc>
        <w:tc>
          <w:tcPr>
            <w:tcW w:w="2863" w:type="pct"/>
          </w:tcPr>
          <w:p w14:paraId="12F05C66"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Варианты состава питательной среды</w:t>
            </w:r>
          </w:p>
        </w:tc>
        <w:tc>
          <w:tcPr>
            <w:tcW w:w="1667" w:type="pct"/>
          </w:tcPr>
          <w:p w14:paraId="2A156E27"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Цена</w:t>
            </w:r>
          </w:p>
        </w:tc>
      </w:tr>
      <w:tr w:rsidR="00F02C5A" w:rsidRPr="008605F1" w14:paraId="565734E5" w14:textId="77777777" w:rsidTr="008246AB">
        <w:tc>
          <w:tcPr>
            <w:tcW w:w="470" w:type="pct"/>
          </w:tcPr>
          <w:p w14:paraId="22E90D75" w14:textId="77777777" w:rsidR="00F02C5A" w:rsidRPr="008605F1" w:rsidRDefault="00F02C5A" w:rsidP="0003579C">
            <w:pPr>
              <w:pStyle w:val="a7"/>
              <w:spacing w:line="276" w:lineRule="auto"/>
              <w:ind w:firstLine="0"/>
              <w:jc w:val="center"/>
              <w:rPr>
                <w:color w:val="000000"/>
              </w:rPr>
            </w:pPr>
            <w:r w:rsidRPr="008605F1">
              <w:rPr>
                <w:color w:val="000000"/>
              </w:rPr>
              <w:t>1</w:t>
            </w:r>
          </w:p>
        </w:tc>
        <w:tc>
          <w:tcPr>
            <w:tcW w:w="2863" w:type="pct"/>
          </w:tcPr>
          <w:p w14:paraId="61B60576"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Контроль – среда МС</w:t>
            </w:r>
          </w:p>
        </w:tc>
        <w:tc>
          <w:tcPr>
            <w:tcW w:w="1667" w:type="pct"/>
          </w:tcPr>
          <w:p w14:paraId="1EFC7668"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57,08</w:t>
            </w:r>
          </w:p>
        </w:tc>
      </w:tr>
      <w:tr w:rsidR="00F02C5A" w:rsidRPr="008605F1" w14:paraId="1DE006E4" w14:textId="77777777" w:rsidTr="008246AB">
        <w:tc>
          <w:tcPr>
            <w:tcW w:w="470" w:type="pct"/>
          </w:tcPr>
          <w:p w14:paraId="6A95091C" w14:textId="77777777" w:rsidR="00F02C5A" w:rsidRPr="008605F1" w:rsidRDefault="00F02C5A" w:rsidP="0003579C">
            <w:pPr>
              <w:pStyle w:val="a7"/>
              <w:spacing w:line="276" w:lineRule="auto"/>
              <w:ind w:firstLine="0"/>
              <w:jc w:val="center"/>
              <w:rPr>
                <w:color w:val="000000"/>
              </w:rPr>
            </w:pPr>
            <w:r w:rsidRPr="008605F1">
              <w:rPr>
                <w:color w:val="000000"/>
              </w:rPr>
              <w:t>2</w:t>
            </w:r>
          </w:p>
        </w:tc>
        <w:tc>
          <w:tcPr>
            <w:tcW w:w="2863" w:type="pct"/>
          </w:tcPr>
          <w:p w14:paraId="728B61CB"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Среда МС с ½ минеральных компонентов</w:t>
            </w:r>
          </w:p>
        </w:tc>
        <w:tc>
          <w:tcPr>
            <w:tcW w:w="1667" w:type="pct"/>
          </w:tcPr>
          <w:p w14:paraId="683394CA"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56,42</w:t>
            </w:r>
          </w:p>
        </w:tc>
      </w:tr>
      <w:tr w:rsidR="00F02C5A" w:rsidRPr="008605F1" w14:paraId="473932E0" w14:textId="77777777" w:rsidTr="008246AB">
        <w:tc>
          <w:tcPr>
            <w:tcW w:w="470" w:type="pct"/>
          </w:tcPr>
          <w:p w14:paraId="367515D2" w14:textId="77777777" w:rsidR="00F02C5A" w:rsidRPr="008605F1" w:rsidRDefault="00F02C5A" w:rsidP="0003579C">
            <w:pPr>
              <w:pStyle w:val="a7"/>
              <w:spacing w:line="276" w:lineRule="auto"/>
              <w:ind w:firstLine="0"/>
              <w:jc w:val="center"/>
              <w:rPr>
                <w:color w:val="000000"/>
              </w:rPr>
            </w:pPr>
            <w:r w:rsidRPr="008605F1">
              <w:rPr>
                <w:color w:val="000000"/>
              </w:rPr>
              <w:t>3</w:t>
            </w:r>
          </w:p>
        </w:tc>
        <w:tc>
          <w:tcPr>
            <w:tcW w:w="2863" w:type="pct"/>
          </w:tcPr>
          <w:p w14:paraId="44D2ED95" w14:textId="77777777" w:rsidR="00F02C5A" w:rsidRPr="008605F1" w:rsidRDefault="00F02C5A" w:rsidP="0003579C">
            <w:pPr>
              <w:rPr>
                <w:rFonts w:ascii="Times New Roman" w:hAnsi="Times New Roman"/>
                <w:sz w:val="24"/>
                <w:szCs w:val="24"/>
              </w:rPr>
            </w:pPr>
            <w:r w:rsidRPr="008605F1">
              <w:rPr>
                <w:rFonts w:ascii="Times New Roman" w:hAnsi="Times New Roman"/>
                <w:sz w:val="24"/>
                <w:szCs w:val="24"/>
              </w:rPr>
              <w:t>Среда МС с ⅓ минеральных компонентов</w:t>
            </w:r>
          </w:p>
        </w:tc>
        <w:tc>
          <w:tcPr>
            <w:tcW w:w="1667" w:type="pct"/>
          </w:tcPr>
          <w:p w14:paraId="6AF1543A" w14:textId="77777777" w:rsidR="00F02C5A" w:rsidRPr="008605F1" w:rsidRDefault="00F02C5A" w:rsidP="0003579C">
            <w:pPr>
              <w:jc w:val="center"/>
              <w:rPr>
                <w:rFonts w:ascii="Times New Roman" w:hAnsi="Times New Roman"/>
                <w:sz w:val="24"/>
                <w:szCs w:val="24"/>
              </w:rPr>
            </w:pPr>
            <w:r w:rsidRPr="008605F1">
              <w:rPr>
                <w:rFonts w:ascii="Times New Roman" w:hAnsi="Times New Roman"/>
                <w:sz w:val="24"/>
                <w:szCs w:val="24"/>
              </w:rPr>
              <w:t>56,20</w:t>
            </w:r>
          </w:p>
        </w:tc>
      </w:tr>
    </w:tbl>
    <w:p w14:paraId="78619450" w14:textId="77777777" w:rsidR="00B93EBE" w:rsidRPr="008605F1" w:rsidRDefault="00B93EBE" w:rsidP="0003579C">
      <w:pPr>
        <w:rPr>
          <w:rFonts w:ascii="Times New Roman" w:hAnsi="Times New Roman"/>
          <w:sz w:val="24"/>
          <w:szCs w:val="24"/>
        </w:rPr>
      </w:pPr>
    </w:p>
    <w:p w14:paraId="5283B234" w14:textId="76D59368" w:rsidR="00837E09" w:rsidRPr="008605F1" w:rsidRDefault="00837E09" w:rsidP="00497F06">
      <w:pPr>
        <w:pStyle w:val="a7"/>
        <w:spacing w:before="0" w:beforeAutospacing="0" w:after="0" w:afterAutospacing="0" w:line="360" w:lineRule="auto"/>
        <w:ind w:firstLine="709"/>
        <w:jc w:val="both"/>
        <w:rPr>
          <w:color w:val="000000"/>
          <w:sz w:val="28"/>
          <w:szCs w:val="28"/>
        </w:rPr>
      </w:pPr>
      <w:r w:rsidRPr="008605F1">
        <w:rPr>
          <w:color w:val="000000"/>
          <w:sz w:val="28"/>
          <w:szCs w:val="28"/>
        </w:rPr>
        <w:t xml:space="preserve">Как видно из таблицы </w:t>
      </w:r>
      <w:r w:rsidR="00BD2BC0">
        <w:rPr>
          <w:color w:val="000000"/>
          <w:sz w:val="28"/>
          <w:szCs w:val="28"/>
        </w:rPr>
        <w:t>13</w:t>
      </w:r>
      <w:r w:rsidR="000409C9" w:rsidRPr="008605F1">
        <w:rPr>
          <w:color w:val="000000"/>
          <w:sz w:val="28"/>
          <w:szCs w:val="28"/>
        </w:rPr>
        <w:t>, изучаемые питательные среды отличаются друг от друга по стоимости, но незначительно. Самый дешевый вариант – питательная среда №3, содержащая 1/3 минеральных компонентов.</w:t>
      </w:r>
    </w:p>
    <w:p w14:paraId="5872F780" w14:textId="77777777" w:rsidR="00C74470" w:rsidRPr="008605F1" w:rsidRDefault="00C74470" w:rsidP="00497F06">
      <w:pPr>
        <w:pStyle w:val="a7"/>
        <w:spacing w:before="0" w:beforeAutospacing="0" w:after="0" w:afterAutospacing="0" w:line="360" w:lineRule="auto"/>
        <w:rPr>
          <w:color w:val="000000"/>
          <w:sz w:val="28"/>
          <w:szCs w:val="28"/>
        </w:rPr>
      </w:pPr>
    </w:p>
    <w:p w14:paraId="4D8DCEBA" w14:textId="2A074016" w:rsidR="00B93EBE" w:rsidRPr="008605F1" w:rsidRDefault="007437A7" w:rsidP="00497F06">
      <w:pPr>
        <w:pStyle w:val="2"/>
        <w:spacing w:before="0" w:line="360" w:lineRule="auto"/>
        <w:ind w:firstLine="709"/>
        <w:jc w:val="both"/>
      </w:pPr>
      <w:bookmarkStart w:id="15" w:name="_Toc57570383"/>
      <w:r>
        <w:t xml:space="preserve">3.3 </w:t>
      </w:r>
      <w:r w:rsidR="009233B5" w:rsidRPr="008605F1">
        <w:t>Изучение</w:t>
      </w:r>
      <w:r w:rsidR="00B93EBE" w:rsidRPr="008605F1">
        <w:t xml:space="preserve"> морфометрических показателей растений </w:t>
      </w:r>
      <w:r w:rsidR="00166186">
        <w:t xml:space="preserve">и урожайности </w:t>
      </w:r>
      <w:proofErr w:type="spellStart"/>
      <w:r w:rsidR="00166186">
        <w:t>миниклубней</w:t>
      </w:r>
      <w:proofErr w:type="spellEnd"/>
      <w:r w:rsidR="00166186">
        <w:t xml:space="preserve"> </w:t>
      </w:r>
      <w:r w:rsidR="00B93EBE" w:rsidRPr="008605F1">
        <w:t xml:space="preserve">картофеля при выращивании на </w:t>
      </w:r>
      <w:proofErr w:type="spellStart"/>
      <w:r w:rsidR="00B93EBE" w:rsidRPr="008605F1">
        <w:t>аэрогидропонных</w:t>
      </w:r>
      <w:proofErr w:type="spellEnd"/>
      <w:r w:rsidR="00B93EBE" w:rsidRPr="008605F1">
        <w:t xml:space="preserve"> установках с использованием различн</w:t>
      </w:r>
      <w:r w:rsidR="00166186">
        <w:t>ой плотности посадки растений</w:t>
      </w:r>
      <w:bookmarkEnd w:id="15"/>
    </w:p>
    <w:p w14:paraId="54409E9E" w14:textId="77777777" w:rsidR="009233B5" w:rsidRPr="008605F1" w:rsidRDefault="009233B5" w:rsidP="00497F06">
      <w:pPr>
        <w:pStyle w:val="a7"/>
        <w:spacing w:before="0" w:beforeAutospacing="0" w:after="0" w:afterAutospacing="0" w:line="360" w:lineRule="auto"/>
        <w:ind w:firstLine="709"/>
        <w:jc w:val="both"/>
        <w:rPr>
          <w:color w:val="000000"/>
          <w:sz w:val="28"/>
          <w:szCs w:val="28"/>
        </w:rPr>
      </w:pPr>
    </w:p>
    <w:p w14:paraId="4E120690" w14:textId="75942668" w:rsidR="00C74470" w:rsidRDefault="005F3B7F" w:rsidP="00497F06">
      <w:pPr>
        <w:pStyle w:val="a7"/>
        <w:spacing w:before="0" w:beforeAutospacing="0" w:after="0" w:afterAutospacing="0" w:line="360" w:lineRule="auto"/>
        <w:ind w:firstLine="709"/>
        <w:jc w:val="both"/>
        <w:rPr>
          <w:color w:val="000000"/>
          <w:sz w:val="28"/>
          <w:szCs w:val="28"/>
        </w:rPr>
      </w:pPr>
      <w:r w:rsidRPr="008605F1">
        <w:rPr>
          <w:color w:val="000000"/>
          <w:sz w:val="28"/>
          <w:szCs w:val="28"/>
        </w:rPr>
        <w:t xml:space="preserve">Приживаемость растений картофеля сортов Чароит и Юбиляр на </w:t>
      </w:r>
      <w:proofErr w:type="spellStart"/>
      <w:r w:rsidRPr="008605F1">
        <w:rPr>
          <w:color w:val="000000"/>
          <w:sz w:val="28"/>
          <w:szCs w:val="28"/>
        </w:rPr>
        <w:t>аэ</w:t>
      </w:r>
      <w:r w:rsidR="00806E6A" w:rsidRPr="008605F1">
        <w:rPr>
          <w:color w:val="000000"/>
          <w:sz w:val="28"/>
          <w:szCs w:val="28"/>
        </w:rPr>
        <w:t>рогидропонных</w:t>
      </w:r>
      <w:proofErr w:type="spellEnd"/>
      <w:r w:rsidR="00806E6A" w:rsidRPr="008605F1">
        <w:rPr>
          <w:color w:val="000000"/>
          <w:sz w:val="28"/>
          <w:szCs w:val="28"/>
        </w:rPr>
        <w:t xml:space="preserve"> установках во всех</w:t>
      </w:r>
      <w:r w:rsidRPr="008605F1">
        <w:rPr>
          <w:color w:val="000000"/>
          <w:sz w:val="28"/>
          <w:szCs w:val="28"/>
        </w:rPr>
        <w:t xml:space="preserve"> вариантах опыта составила 100%</w:t>
      </w:r>
      <w:r w:rsidR="00806E6A" w:rsidRPr="008605F1">
        <w:rPr>
          <w:color w:val="000000"/>
          <w:sz w:val="28"/>
          <w:szCs w:val="28"/>
        </w:rPr>
        <w:t>.</w:t>
      </w:r>
    </w:p>
    <w:p w14:paraId="16D3868D" w14:textId="4834C52F" w:rsidR="00C144EF" w:rsidRPr="00901B36" w:rsidRDefault="00C144EF" w:rsidP="00497F06">
      <w:pPr>
        <w:pStyle w:val="a7"/>
        <w:spacing w:before="0" w:beforeAutospacing="0" w:after="0" w:afterAutospacing="0" w:line="360" w:lineRule="auto"/>
        <w:ind w:firstLine="709"/>
        <w:jc w:val="both"/>
        <w:rPr>
          <w:color w:val="000000"/>
          <w:sz w:val="28"/>
          <w:szCs w:val="28"/>
        </w:rPr>
      </w:pPr>
      <w:r w:rsidRPr="00901B36">
        <w:rPr>
          <w:color w:val="000000"/>
          <w:sz w:val="28"/>
          <w:szCs w:val="28"/>
        </w:rPr>
        <w:t xml:space="preserve">В таблицах </w:t>
      </w:r>
      <w:r w:rsidR="00BD2BC0">
        <w:rPr>
          <w:color w:val="000000"/>
          <w:sz w:val="28"/>
          <w:szCs w:val="28"/>
        </w:rPr>
        <w:t>14</w:t>
      </w:r>
      <w:r w:rsidRPr="00901B36">
        <w:rPr>
          <w:color w:val="000000"/>
          <w:sz w:val="28"/>
          <w:szCs w:val="28"/>
        </w:rPr>
        <w:t xml:space="preserve"> и </w:t>
      </w:r>
      <w:r w:rsidR="00BD2BC0">
        <w:rPr>
          <w:color w:val="000000"/>
          <w:sz w:val="28"/>
          <w:szCs w:val="28"/>
        </w:rPr>
        <w:t>15</w:t>
      </w:r>
      <w:r w:rsidRPr="00901B36">
        <w:rPr>
          <w:color w:val="000000"/>
          <w:sz w:val="28"/>
          <w:szCs w:val="28"/>
        </w:rPr>
        <w:t xml:space="preserve"> представлены данные о влиянии плотности посадки на морфометрические параметры оздоровленных растений картофеля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p>
    <w:p w14:paraId="044F0100" w14:textId="790628E0" w:rsidR="0009301C" w:rsidRPr="00901B36" w:rsidRDefault="0009301C" w:rsidP="00BD2BC0">
      <w:pPr>
        <w:pStyle w:val="a7"/>
        <w:spacing w:before="0" w:beforeAutospacing="0" w:after="0" w:afterAutospacing="0" w:line="360" w:lineRule="auto"/>
        <w:jc w:val="both"/>
        <w:rPr>
          <w:color w:val="000000"/>
          <w:sz w:val="28"/>
          <w:szCs w:val="28"/>
        </w:rPr>
      </w:pPr>
      <w:r w:rsidRPr="00901B36">
        <w:rPr>
          <w:color w:val="000000"/>
          <w:sz w:val="28"/>
          <w:szCs w:val="28"/>
        </w:rPr>
        <w:lastRenderedPageBreak/>
        <w:t xml:space="preserve">Таблица </w:t>
      </w:r>
      <w:r w:rsidR="00BD2BC0">
        <w:rPr>
          <w:color w:val="000000"/>
          <w:sz w:val="28"/>
          <w:szCs w:val="28"/>
        </w:rPr>
        <w:t>14</w:t>
      </w:r>
      <w:r w:rsidRPr="00901B36">
        <w:rPr>
          <w:color w:val="000000"/>
          <w:sz w:val="28"/>
          <w:szCs w:val="28"/>
        </w:rPr>
        <w:t xml:space="preserve"> – Влияние плотности посадки на морфометрические параметры оздоровленных растений </w:t>
      </w:r>
      <w:r w:rsidR="00C029F9">
        <w:rPr>
          <w:color w:val="000000"/>
          <w:sz w:val="28"/>
          <w:szCs w:val="28"/>
        </w:rPr>
        <w:t xml:space="preserve">картофеля </w:t>
      </w:r>
      <w:r w:rsidRPr="00901B36">
        <w:rPr>
          <w:color w:val="000000"/>
          <w:sz w:val="28"/>
          <w:szCs w:val="28"/>
        </w:rPr>
        <w:t xml:space="preserve">сорта Юбиляр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p>
    <w:tbl>
      <w:tblPr>
        <w:tblStyle w:val="a3"/>
        <w:tblW w:w="0" w:type="auto"/>
        <w:tblLook w:val="04A0" w:firstRow="1" w:lastRow="0" w:firstColumn="1" w:lastColumn="0" w:noHBand="0" w:noVBand="1"/>
      </w:tblPr>
      <w:tblGrid>
        <w:gridCol w:w="2336"/>
        <w:gridCol w:w="2336"/>
        <w:gridCol w:w="2336"/>
        <w:gridCol w:w="2336"/>
      </w:tblGrid>
      <w:tr w:rsidR="00FD351D" w:rsidRPr="00806AF3" w14:paraId="4F7E4393" w14:textId="77777777" w:rsidTr="00910667">
        <w:tc>
          <w:tcPr>
            <w:tcW w:w="2336" w:type="dxa"/>
            <w:vMerge w:val="restart"/>
          </w:tcPr>
          <w:p w14:paraId="38360952" w14:textId="77777777" w:rsidR="00806AF3" w:rsidRPr="00806AF3" w:rsidRDefault="00806AF3" w:rsidP="0009301C">
            <w:pPr>
              <w:pStyle w:val="a7"/>
              <w:spacing w:before="0" w:beforeAutospacing="0" w:after="0" w:afterAutospacing="0" w:line="276" w:lineRule="auto"/>
              <w:ind w:firstLine="0"/>
              <w:jc w:val="both"/>
              <w:rPr>
                <w:color w:val="000000"/>
              </w:rPr>
            </w:pPr>
          </w:p>
          <w:p w14:paraId="5C95F998" w14:textId="77777777" w:rsidR="00806AF3" w:rsidRPr="00806AF3" w:rsidRDefault="00806AF3" w:rsidP="0009301C">
            <w:pPr>
              <w:pStyle w:val="a7"/>
              <w:spacing w:before="0" w:beforeAutospacing="0" w:after="0" w:afterAutospacing="0" w:line="276" w:lineRule="auto"/>
              <w:ind w:firstLine="0"/>
              <w:jc w:val="both"/>
              <w:rPr>
                <w:color w:val="000000"/>
              </w:rPr>
            </w:pPr>
          </w:p>
          <w:p w14:paraId="3458924E" w14:textId="63FF84C9" w:rsidR="00FD351D" w:rsidRPr="00806AF3" w:rsidRDefault="00FD351D" w:rsidP="0009301C">
            <w:pPr>
              <w:pStyle w:val="a7"/>
              <w:spacing w:before="0" w:beforeAutospacing="0" w:after="0" w:afterAutospacing="0" w:line="276" w:lineRule="auto"/>
              <w:ind w:firstLine="0"/>
              <w:jc w:val="both"/>
              <w:rPr>
                <w:color w:val="000000"/>
              </w:rPr>
            </w:pPr>
            <w:r w:rsidRPr="00806AF3">
              <w:rPr>
                <w:color w:val="000000"/>
              </w:rPr>
              <w:t>Вариант опыта</w:t>
            </w:r>
          </w:p>
        </w:tc>
        <w:tc>
          <w:tcPr>
            <w:tcW w:w="7008" w:type="dxa"/>
            <w:gridSpan w:val="3"/>
          </w:tcPr>
          <w:p w14:paraId="5A6AD51B" w14:textId="7E11582A" w:rsidR="00FD351D" w:rsidRPr="00806AF3" w:rsidRDefault="00FD351D" w:rsidP="00806AF3">
            <w:pPr>
              <w:pStyle w:val="a7"/>
              <w:spacing w:before="0" w:beforeAutospacing="0" w:after="0" w:afterAutospacing="0" w:line="276" w:lineRule="auto"/>
              <w:ind w:firstLine="0"/>
              <w:jc w:val="center"/>
              <w:rPr>
                <w:color w:val="000000"/>
              </w:rPr>
            </w:pPr>
            <w:r w:rsidRPr="00806AF3">
              <w:rPr>
                <w:color w:val="000000"/>
              </w:rPr>
              <w:t>Период</w:t>
            </w:r>
            <w:r w:rsidR="00806AF3">
              <w:rPr>
                <w:color w:val="000000"/>
              </w:rPr>
              <w:t xml:space="preserve"> культивирования</w:t>
            </w:r>
          </w:p>
        </w:tc>
      </w:tr>
      <w:tr w:rsidR="00FD351D" w:rsidRPr="00806AF3" w14:paraId="39B9450D" w14:textId="77777777" w:rsidTr="00910667">
        <w:tc>
          <w:tcPr>
            <w:tcW w:w="2336" w:type="dxa"/>
            <w:vMerge/>
          </w:tcPr>
          <w:p w14:paraId="39F350BE" w14:textId="77777777" w:rsidR="00FD351D" w:rsidRPr="00806AF3" w:rsidRDefault="00FD351D" w:rsidP="0009301C">
            <w:pPr>
              <w:pStyle w:val="a7"/>
              <w:spacing w:before="0" w:beforeAutospacing="0" w:after="0" w:afterAutospacing="0" w:line="276" w:lineRule="auto"/>
              <w:ind w:firstLine="0"/>
              <w:jc w:val="both"/>
              <w:rPr>
                <w:color w:val="000000"/>
              </w:rPr>
            </w:pPr>
          </w:p>
        </w:tc>
        <w:tc>
          <w:tcPr>
            <w:tcW w:w="2336" w:type="dxa"/>
          </w:tcPr>
          <w:p w14:paraId="466D69E8" w14:textId="32C867C8" w:rsidR="00FD351D" w:rsidRPr="00806AF3" w:rsidRDefault="00FD351D" w:rsidP="00806AF3">
            <w:pPr>
              <w:pStyle w:val="a7"/>
              <w:spacing w:before="0" w:beforeAutospacing="0" w:after="0" w:afterAutospacing="0" w:line="276" w:lineRule="auto"/>
              <w:ind w:firstLine="0"/>
              <w:jc w:val="center"/>
              <w:rPr>
                <w:color w:val="000000"/>
              </w:rPr>
            </w:pPr>
            <w:r w:rsidRPr="00806AF3">
              <w:rPr>
                <w:color w:val="000000"/>
              </w:rPr>
              <w:t>Посадка</w:t>
            </w:r>
          </w:p>
        </w:tc>
        <w:tc>
          <w:tcPr>
            <w:tcW w:w="4672" w:type="dxa"/>
            <w:gridSpan w:val="2"/>
          </w:tcPr>
          <w:p w14:paraId="7572371D" w14:textId="18711E45" w:rsidR="00FD351D" w:rsidRPr="00806AF3" w:rsidRDefault="00FD351D" w:rsidP="00806AF3">
            <w:pPr>
              <w:pStyle w:val="a7"/>
              <w:spacing w:before="0" w:beforeAutospacing="0" w:after="0" w:afterAutospacing="0" w:line="276" w:lineRule="auto"/>
              <w:ind w:firstLine="0"/>
              <w:jc w:val="center"/>
              <w:rPr>
                <w:color w:val="000000"/>
              </w:rPr>
            </w:pPr>
            <w:r w:rsidRPr="00806AF3">
              <w:rPr>
                <w:color w:val="000000"/>
              </w:rPr>
              <w:t xml:space="preserve">100 сутки </w:t>
            </w:r>
            <w:r w:rsidR="00806AF3">
              <w:rPr>
                <w:color w:val="000000"/>
              </w:rPr>
              <w:t>культивирования</w:t>
            </w:r>
          </w:p>
        </w:tc>
      </w:tr>
      <w:tr w:rsidR="00FD351D" w:rsidRPr="00806AF3" w14:paraId="6738E4AF" w14:textId="77777777" w:rsidTr="00910667">
        <w:tc>
          <w:tcPr>
            <w:tcW w:w="2336" w:type="dxa"/>
            <w:vMerge/>
          </w:tcPr>
          <w:p w14:paraId="139AE4C2" w14:textId="77777777" w:rsidR="00FD351D" w:rsidRPr="00806AF3" w:rsidRDefault="00FD351D" w:rsidP="00FD351D">
            <w:pPr>
              <w:pStyle w:val="a7"/>
              <w:spacing w:before="0" w:beforeAutospacing="0" w:after="0" w:afterAutospacing="0" w:line="276" w:lineRule="auto"/>
              <w:ind w:firstLine="0"/>
              <w:jc w:val="both"/>
              <w:rPr>
                <w:color w:val="000000"/>
              </w:rPr>
            </w:pPr>
          </w:p>
        </w:tc>
        <w:tc>
          <w:tcPr>
            <w:tcW w:w="2336" w:type="dxa"/>
            <w:tcBorders>
              <w:top w:val="nil"/>
              <w:left w:val="nil"/>
              <w:bottom w:val="single" w:sz="4" w:space="0" w:color="auto"/>
              <w:right w:val="single" w:sz="4" w:space="0" w:color="auto"/>
            </w:tcBorders>
            <w:shd w:val="clear" w:color="auto" w:fill="auto"/>
          </w:tcPr>
          <w:p w14:paraId="3846A292" w14:textId="4F475590" w:rsidR="00FD351D" w:rsidRPr="00806AF3" w:rsidRDefault="00FD351D" w:rsidP="00FD351D">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08D78872" w14:textId="79D676EA" w:rsidR="00FD351D" w:rsidRPr="00806AF3" w:rsidRDefault="00FD351D" w:rsidP="00FD351D">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4F9A22E1" w14:textId="4920A39E" w:rsidR="00FD351D" w:rsidRPr="00806AF3" w:rsidRDefault="00FD351D" w:rsidP="00FD351D">
            <w:pPr>
              <w:pStyle w:val="a7"/>
              <w:spacing w:before="0" w:beforeAutospacing="0" w:after="0" w:afterAutospacing="0" w:line="276" w:lineRule="auto"/>
              <w:ind w:firstLine="0"/>
              <w:jc w:val="both"/>
              <w:rPr>
                <w:color w:val="000000"/>
              </w:rPr>
            </w:pPr>
            <w:r w:rsidRPr="00806AF3">
              <w:rPr>
                <w:color w:val="000000"/>
              </w:rPr>
              <w:t>Количество стеблей, шт</w:t>
            </w:r>
            <w:r w:rsidR="00910667">
              <w:rPr>
                <w:color w:val="000000"/>
              </w:rPr>
              <w:t>.</w:t>
            </w:r>
          </w:p>
        </w:tc>
      </w:tr>
      <w:tr w:rsidR="0000697F" w:rsidRPr="00806AF3" w14:paraId="67E6B1A0" w14:textId="77777777" w:rsidTr="00910667">
        <w:tc>
          <w:tcPr>
            <w:tcW w:w="2336" w:type="dxa"/>
          </w:tcPr>
          <w:p w14:paraId="0CA9EA57" w14:textId="1CEE2EAE" w:rsidR="0000697F" w:rsidRPr="00806AF3" w:rsidRDefault="0000697F" w:rsidP="0000697F">
            <w:pPr>
              <w:shd w:val="clear" w:color="auto" w:fill="FFFFFF"/>
              <w:ind w:firstLine="0"/>
              <w:jc w:val="both"/>
              <w:rPr>
                <w:color w:val="000000"/>
                <w:sz w:val="24"/>
                <w:szCs w:val="24"/>
              </w:rPr>
            </w:pPr>
            <w:r w:rsidRPr="00806AF3">
              <w:rPr>
                <w:rFonts w:ascii="Times New Roman" w:hAnsi="Times New Roman"/>
                <w:sz w:val="24"/>
                <w:szCs w:val="24"/>
              </w:rPr>
              <w:t>1 (</w:t>
            </w:r>
            <w:bookmarkStart w:id="16" w:name="_Hlk57548911"/>
            <w:r w:rsidRPr="00806AF3">
              <w:rPr>
                <w:rFonts w:ascii="Times New Roman" w:hAnsi="Times New Roman"/>
                <w:sz w:val="24"/>
                <w:szCs w:val="24"/>
              </w:rPr>
              <w:t>21 растение/1 м</w:t>
            </w:r>
            <w:r w:rsidRPr="00806AF3">
              <w:rPr>
                <w:rFonts w:ascii="Times New Roman" w:hAnsi="Times New Roman"/>
                <w:sz w:val="24"/>
                <w:szCs w:val="24"/>
                <w:vertAlign w:val="superscript"/>
              </w:rPr>
              <w:t>2</w:t>
            </w:r>
            <w:bookmarkEnd w:id="16"/>
            <w:r w:rsidRPr="00806AF3">
              <w:rPr>
                <w:rFonts w:ascii="Times New Roman" w:hAnsi="Times New Roman"/>
                <w:sz w:val="24"/>
                <w:szCs w:val="24"/>
              </w:rPr>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6D8FBA22" w14:textId="44A425CE"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15,91±1,07</w:t>
            </w:r>
          </w:p>
        </w:tc>
        <w:tc>
          <w:tcPr>
            <w:tcW w:w="2336" w:type="dxa"/>
            <w:tcBorders>
              <w:top w:val="single" w:sz="4" w:space="0" w:color="auto"/>
              <w:left w:val="nil"/>
              <w:bottom w:val="single" w:sz="4" w:space="0" w:color="auto"/>
              <w:right w:val="single" w:sz="4" w:space="0" w:color="auto"/>
            </w:tcBorders>
            <w:shd w:val="clear" w:color="auto" w:fill="auto"/>
            <w:vAlign w:val="bottom"/>
          </w:tcPr>
          <w:p w14:paraId="3DE4A2D6" w14:textId="684B2302"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45,33±3,01</w:t>
            </w:r>
            <w:r>
              <w:rPr>
                <w:color w:val="000000"/>
              </w:rPr>
              <w:t>***</w:t>
            </w:r>
          </w:p>
        </w:tc>
        <w:tc>
          <w:tcPr>
            <w:tcW w:w="2336" w:type="dxa"/>
            <w:tcBorders>
              <w:top w:val="single" w:sz="4" w:space="0" w:color="auto"/>
              <w:left w:val="nil"/>
              <w:bottom w:val="single" w:sz="4" w:space="0" w:color="auto"/>
              <w:right w:val="single" w:sz="4" w:space="0" w:color="auto"/>
            </w:tcBorders>
          </w:tcPr>
          <w:p w14:paraId="0747C895" w14:textId="258AE609"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3,61±0,36</w:t>
            </w:r>
          </w:p>
        </w:tc>
      </w:tr>
      <w:tr w:rsidR="0000697F" w:rsidRPr="00806AF3" w14:paraId="50056A20" w14:textId="77777777" w:rsidTr="00910667">
        <w:tc>
          <w:tcPr>
            <w:tcW w:w="2336" w:type="dxa"/>
          </w:tcPr>
          <w:p w14:paraId="18393B7E" w14:textId="249FC6C8" w:rsidR="0000697F" w:rsidRPr="00806AF3" w:rsidRDefault="0000697F" w:rsidP="0000697F">
            <w:pPr>
              <w:pStyle w:val="a7"/>
              <w:spacing w:before="0" w:beforeAutospacing="0" w:after="0" w:afterAutospacing="0" w:line="276" w:lineRule="auto"/>
              <w:ind w:firstLine="0"/>
              <w:jc w:val="both"/>
              <w:rPr>
                <w:color w:val="000000"/>
              </w:rPr>
            </w:pPr>
            <w:r w:rsidRPr="00806AF3">
              <w:rPr>
                <w:color w:val="000000"/>
              </w:rPr>
              <w:t xml:space="preserve">2 </w:t>
            </w:r>
            <w:r w:rsidRPr="00806AF3">
              <w:t>(27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66AC079E" w14:textId="360328A2"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15,75±0,81</w:t>
            </w:r>
          </w:p>
        </w:tc>
        <w:tc>
          <w:tcPr>
            <w:tcW w:w="2336" w:type="dxa"/>
            <w:tcBorders>
              <w:top w:val="single" w:sz="4" w:space="0" w:color="auto"/>
              <w:left w:val="nil"/>
              <w:bottom w:val="single" w:sz="4" w:space="0" w:color="auto"/>
              <w:right w:val="single" w:sz="4" w:space="0" w:color="auto"/>
            </w:tcBorders>
            <w:shd w:val="clear" w:color="auto" w:fill="auto"/>
            <w:vAlign w:val="bottom"/>
          </w:tcPr>
          <w:p w14:paraId="70AD3719" w14:textId="323AA2FF"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41,5</w:t>
            </w:r>
            <w:r>
              <w:rPr>
                <w:color w:val="000000"/>
              </w:rPr>
              <w:t>0</w:t>
            </w:r>
            <w:r w:rsidRPr="00D020C9">
              <w:rPr>
                <w:color w:val="000000"/>
              </w:rPr>
              <w:t>±1,7</w:t>
            </w:r>
            <w:r>
              <w:rPr>
                <w:color w:val="000000"/>
              </w:rPr>
              <w:t>0***</w:t>
            </w:r>
          </w:p>
        </w:tc>
        <w:tc>
          <w:tcPr>
            <w:tcW w:w="2336" w:type="dxa"/>
            <w:tcBorders>
              <w:top w:val="nil"/>
              <w:left w:val="nil"/>
              <w:bottom w:val="single" w:sz="4" w:space="0" w:color="auto"/>
              <w:right w:val="single" w:sz="4" w:space="0" w:color="auto"/>
            </w:tcBorders>
            <w:vAlign w:val="center"/>
          </w:tcPr>
          <w:p w14:paraId="4027C034" w14:textId="0E8BE9CE"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3,17±0,34</w:t>
            </w:r>
          </w:p>
        </w:tc>
      </w:tr>
      <w:tr w:rsidR="0000697F" w:rsidRPr="00806AF3" w14:paraId="2579A527" w14:textId="77777777" w:rsidTr="00910667">
        <w:tc>
          <w:tcPr>
            <w:tcW w:w="2336" w:type="dxa"/>
          </w:tcPr>
          <w:p w14:paraId="7AC5224A" w14:textId="310CB649" w:rsidR="0000697F" w:rsidRPr="00806AF3" w:rsidRDefault="0000697F" w:rsidP="0000697F">
            <w:pPr>
              <w:pStyle w:val="a7"/>
              <w:spacing w:before="0" w:beforeAutospacing="0" w:after="0" w:afterAutospacing="0" w:line="276" w:lineRule="auto"/>
              <w:ind w:firstLine="0"/>
              <w:jc w:val="both"/>
              <w:rPr>
                <w:color w:val="000000"/>
              </w:rPr>
            </w:pPr>
            <w:r w:rsidRPr="00806AF3">
              <w:rPr>
                <w:color w:val="000000"/>
              </w:rPr>
              <w:t xml:space="preserve">3 </w:t>
            </w:r>
            <w:r w:rsidRPr="00806AF3">
              <w:t>(55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77C17AD3" w14:textId="569A2E90"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14,88±0,48</w:t>
            </w:r>
          </w:p>
        </w:tc>
        <w:tc>
          <w:tcPr>
            <w:tcW w:w="2336" w:type="dxa"/>
            <w:tcBorders>
              <w:top w:val="single" w:sz="4" w:space="0" w:color="auto"/>
              <w:left w:val="nil"/>
              <w:bottom w:val="single" w:sz="4" w:space="0" w:color="auto"/>
              <w:right w:val="single" w:sz="4" w:space="0" w:color="auto"/>
            </w:tcBorders>
            <w:shd w:val="clear" w:color="auto" w:fill="auto"/>
            <w:vAlign w:val="bottom"/>
          </w:tcPr>
          <w:p w14:paraId="5491D9ED" w14:textId="73F92A4B"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60,45±1,28</w:t>
            </w:r>
          </w:p>
        </w:tc>
        <w:tc>
          <w:tcPr>
            <w:tcW w:w="2336" w:type="dxa"/>
            <w:tcBorders>
              <w:top w:val="nil"/>
              <w:left w:val="nil"/>
              <w:bottom w:val="single" w:sz="4" w:space="0" w:color="auto"/>
              <w:right w:val="single" w:sz="4" w:space="0" w:color="auto"/>
            </w:tcBorders>
            <w:vAlign w:val="center"/>
          </w:tcPr>
          <w:p w14:paraId="7A623AE0" w14:textId="38D8733C" w:rsidR="0000697F" w:rsidRPr="00806AF3" w:rsidRDefault="0000697F" w:rsidP="0000697F">
            <w:pPr>
              <w:pStyle w:val="a7"/>
              <w:spacing w:before="0" w:beforeAutospacing="0" w:after="0" w:afterAutospacing="0" w:line="276" w:lineRule="auto"/>
              <w:ind w:firstLine="0"/>
              <w:jc w:val="center"/>
              <w:rPr>
                <w:color w:val="000000"/>
              </w:rPr>
            </w:pPr>
            <w:r w:rsidRPr="00D020C9">
              <w:rPr>
                <w:color w:val="000000"/>
              </w:rPr>
              <w:t>2,87±0,2</w:t>
            </w:r>
            <w:r>
              <w:rPr>
                <w:color w:val="000000"/>
              </w:rPr>
              <w:t>0</w:t>
            </w:r>
          </w:p>
        </w:tc>
      </w:tr>
    </w:tbl>
    <w:p w14:paraId="09E14C17" w14:textId="3C9F742C" w:rsidR="00F24B01" w:rsidRDefault="00F24B01" w:rsidP="00F24B01">
      <w:pPr>
        <w:shd w:val="clear" w:color="auto" w:fill="FFFFFF"/>
        <w:spacing w:line="36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Примечание</w:t>
      </w:r>
      <w:r w:rsidRPr="000F3DAD">
        <w:rPr>
          <w:rFonts w:ascii="Times New Roman" w:hAnsi="Times New Roman"/>
          <w:color w:val="000000"/>
          <w:sz w:val="24"/>
          <w:szCs w:val="24"/>
          <w:lang w:eastAsia="ru-RU"/>
        </w:rPr>
        <w:t xml:space="preserve">: *** — отличия достоверны с р </w:t>
      </w:r>
      <w:proofErr w:type="gramStart"/>
      <w:r w:rsidRPr="000F3DAD">
        <w:rPr>
          <w:rFonts w:ascii="Times New Roman" w:hAnsi="Times New Roman"/>
          <w:color w:val="000000"/>
          <w:sz w:val="24"/>
          <w:szCs w:val="24"/>
          <w:lang w:eastAsia="ru-RU"/>
        </w:rPr>
        <w:t>&lt; 0,001</w:t>
      </w:r>
      <w:proofErr w:type="gramEnd"/>
      <w:r w:rsidRPr="000F3DAD">
        <w:rPr>
          <w:rFonts w:ascii="Times New Roman" w:hAnsi="Times New Roman"/>
          <w:color w:val="000000"/>
          <w:sz w:val="24"/>
          <w:szCs w:val="24"/>
          <w:lang w:eastAsia="ru-RU"/>
        </w:rPr>
        <w:t xml:space="preserve"> по сравнению с контролем.</w:t>
      </w:r>
    </w:p>
    <w:p w14:paraId="2A708AB8" w14:textId="77777777" w:rsidR="00EE75B9" w:rsidRDefault="00EE75B9" w:rsidP="00497F06">
      <w:pPr>
        <w:pStyle w:val="a7"/>
        <w:spacing w:before="0" w:beforeAutospacing="0" w:after="0" w:afterAutospacing="0" w:line="360" w:lineRule="auto"/>
        <w:ind w:firstLine="709"/>
        <w:jc w:val="both"/>
        <w:rPr>
          <w:color w:val="000000"/>
          <w:sz w:val="28"/>
          <w:szCs w:val="28"/>
        </w:rPr>
      </w:pPr>
    </w:p>
    <w:p w14:paraId="4C388BEF" w14:textId="341F28E4" w:rsidR="00CC0D3F" w:rsidRPr="00CC0D3F" w:rsidRDefault="00CC0D3F" w:rsidP="00497F06">
      <w:pPr>
        <w:pStyle w:val="a7"/>
        <w:spacing w:before="0" w:beforeAutospacing="0" w:after="0" w:afterAutospacing="0" w:line="360" w:lineRule="auto"/>
        <w:ind w:firstLine="709"/>
        <w:jc w:val="both"/>
        <w:rPr>
          <w:color w:val="000000"/>
          <w:sz w:val="28"/>
          <w:szCs w:val="28"/>
        </w:rPr>
      </w:pPr>
      <w:r w:rsidRPr="00CC0D3F">
        <w:rPr>
          <w:color w:val="000000"/>
          <w:sz w:val="28"/>
          <w:szCs w:val="28"/>
        </w:rPr>
        <w:t xml:space="preserve">Как видно из представленных данных, наблюдалось увеличение длины стеблей растений картофеля сорта Юбиляр при выращивании их с плотностью </w:t>
      </w:r>
      <w:bookmarkStart w:id="17" w:name="_Hlk57548991"/>
      <w:r w:rsidRPr="00CC0D3F">
        <w:rPr>
          <w:color w:val="000000"/>
          <w:sz w:val="28"/>
          <w:szCs w:val="28"/>
        </w:rPr>
        <w:t>55 растений/1 м</w:t>
      </w:r>
      <w:r w:rsidRPr="00CC0D3F">
        <w:rPr>
          <w:color w:val="000000"/>
          <w:sz w:val="28"/>
          <w:szCs w:val="28"/>
          <w:vertAlign w:val="superscript"/>
        </w:rPr>
        <w:t>2</w:t>
      </w:r>
      <w:r w:rsidRPr="00CC0D3F">
        <w:rPr>
          <w:color w:val="000000"/>
          <w:sz w:val="28"/>
          <w:szCs w:val="28"/>
        </w:rPr>
        <w:t xml:space="preserve"> </w:t>
      </w:r>
      <w:bookmarkEnd w:id="17"/>
      <w:r w:rsidRPr="00CC0D3F">
        <w:rPr>
          <w:color w:val="000000"/>
          <w:sz w:val="28"/>
          <w:szCs w:val="28"/>
        </w:rPr>
        <w:t xml:space="preserve">по сравнению с другими </w:t>
      </w:r>
      <w:proofErr w:type="spellStart"/>
      <w:r w:rsidRPr="00CC0D3F">
        <w:rPr>
          <w:color w:val="000000"/>
          <w:sz w:val="28"/>
          <w:szCs w:val="28"/>
        </w:rPr>
        <w:t>изучавшимися</w:t>
      </w:r>
      <w:proofErr w:type="spellEnd"/>
      <w:r w:rsidRPr="00CC0D3F">
        <w:rPr>
          <w:color w:val="000000"/>
          <w:sz w:val="28"/>
          <w:szCs w:val="28"/>
        </w:rPr>
        <w:t xml:space="preserve"> вариантами</w:t>
      </w:r>
      <w:r>
        <w:rPr>
          <w:color w:val="000000"/>
          <w:sz w:val="28"/>
          <w:szCs w:val="28"/>
        </w:rPr>
        <w:t xml:space="preserve"> (отличие составило 15-19 см)</w:t>
      </w:r>
      <w:r w:rsidRPr="00CC0D3F">
        <w:rPr>
          <w:color w:val="000000"/>
          <w:sz w:val="28"/>
          <w:szCs w:val="28"/>
        </w:rPr>
        <w:t>.</w:t>
      </w:r>
    </w:p>
    <w:p w14:paraId="0B75450B" w14:textId="5F519E69" w:rsidR="00901B36" w:rsidRDefault="00901B36" w:rsidP="00BD2BC0">
      <w:pPr>
        <w:pStyle w:val="a7"/>
        <w:spacing w:before="0" w:beforeAutospacing="0" w:after="0" w:afterAutospacing="0" w:line="360" w:lineRule="auto"/>
        <w:jc w:val="both"/>
        <w:rPr>
          <w:color w:val="000000"/>
          <w:sz w:val="28"/>
          <w:szCs w:val="28"/>
        </w:rPr>
      </w:pPr>
      <w:r w:rsidRPr="00901B36">
        <w:rPr>
          <w:color w:val="000000"/>
          <w:sz w:val="28"/>
          <w:szCs w:val="28"/>
        </w:rPr>
        <w:t xml:space="preserve">Таблица </w:t>
      </w:r>
      <w:r w:rsidR="00BD2BC0">
        <w:rPr>
          <w:color w:val="000000"/>
          <w:sz w:val="28"/>
          <w:szCs w:val="28"/>
        </w:rPr>
        <w:t>15</w:t>
      </w:r>
      <w:r w:rsidRPr="00901B36">
        <w:rPr>
          <w:color w:val="000000"/>
          <w:sz w:val="28"/>
          <w:szCs w:val="28"/>
        </w:rPr>
        <w:t xml:space="preserve"> – Влияние плотности посадки на морфометрические параметры оздоровленных растений </w:t>
      </w:r>
      <w:r w:rsidR="00C029F9">
        <w:rPr>
          <w:color w:val="000000"/>
          <w:sz w:val="28"/>
          <w:szCs w:val="28"/>
        </w:rPr>
        <w:t xml:space="preserve">картофеля </w:t>
      </w:r>
      <w:r w:rsidRPr="00901B36">
        <w:rPr>
          <w:color w:val="000000"/>
          <w:sz w:val="28"/>
          <w:szCs w:val="28"/>
        </w:rPr>
        <w:t xml:space="preserve">сорта </w:t>
      </w:r>
      <w:r>
        <w:rPr>
          <w:color w:val="000000"/>
          <w:sz w:val="28"/>
          <w:szCs w:val="28"/>
        </w:rPr>
        <w:t>Чароит</w:t>
      </w:r>
      <w:r w:rsidRPr="00901B36">
        <w:rPr>
          <w:color w:val="000000"/>
          <w:sz w:val="28"/>
          <w:szCs w:val="28"/>
        </w:rPr>
        <w:t xml:space="preserve">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p>
    <w:tbl>
      <w:tblPr>
        <w:tblStyle w:val="a3"/>
        <w:tblW w:w="0" w:type="auto"/>
        <w:tblLook w:val="04A0" w:firstRow="1" w:lastRow="0" w:firstColumn="1" w:lastColumn="0" w:noHBand="0" w:noVBand="1"/>
      </w:tblPr>
      <w:tblGrid>
        <w:gridCol w:w="2336"/>
        <w:gridCol w:w="2336"/>
        <w:gridCol w:w="2336"/>
        <w:gridCol w:w="2336"/>
      </w:tblGrid>
      <w:tr w:rsidR="00901B36" w:rsidRPr="00806AF3" w14:paraId="0CF43BC7" w14:textId="77777777" w:rsidTr="00910667">
        <w:tc>
          <w:tcPr>
            <w:tcW w:w="2336" w:type="dxa"/>
            <w:vMerge w:val="restart"/>
          </w:tcPr>
          <w:p w14:paraId="353FB5FD" w14:textId="77777777" w:rsidR="00901B36" w:rsidRPr="00806AF3" w:rsidRDefault="00901B36" w:rsidP="00910667">
            <w:pPr>
              <w:pStyle w:val="a7"/>
              <w:spacing w:before="0" w:beforeAutospacing="0" w:after="0" w:afterAutospacing="0" w:line="276" w:lineRule="auto"/>
              <w:ind w:firstLine="0"/>
              <w:jc w:val="both"/>
              <w:rPr>
                <w:color w:val="000000"/>
              </w:rPr>
            </w:pPr>
          </w:p>
          <w:p w14:paraId="68356A4C" w14:textId="77777777" w:rsidR="00901B36" w:rsidRPr="00806AF3" w:rsidRDefault="00901B36" w:rsidP="00910667">
            <w:pPr>
              <w:pStyle w:val="a7"/>
              <w:spacing w:before="0" w:beforeAutospacing="0" w:after="0" w:afterAutospacing="0" w:line="276" w:lineRule="auto"/>
              <w:ind w:firstLine="0"/>
              <w:jc w:val="both"/>
              <w:rPr>
                <w:color w:val="000000"/>
              </w:rPr>
            </w:pPr>
          </w:p>
          <w:p w14:paraId="643BD912" w14:textId="77777777" w:rsidR="00901B36" w:rsidRPr="00806AF3" w:rsidRDefault="00901B36" w:rsidP="00910667">
            <w:pPr>
              <w:pStyle w:val="a7"/>
              <w:spacing w:before="0" w:beforeAutospacing="0" w:after="0" w:afterAutospacing="0" w:line="276" w:lineRule="auto"/>
              <w:ind w:firstLine="0"/>
              <w:jc w:val="both"/>
              <w:rPr>
                <w:color w:val="000000"/>
              </w:rPr>
            </w:pPr>
            <w:r w:rsidRPr="00806AF3">
              <w:rPr>
                <w:color w:val="000000"/>
              </w:rPr>
              <w:t>Вариант опыта</w:t>
            </w:r>
          </w:p>
        </w:tc>
        <w:tc>
          <w:tcPr>
            <w:tcW w:w="7008" w:type="dxa"/>
            <w:gridSpan w:val="3"/>
          </w:tcPr>
          <w:p w14:paraId="67038438" w14:textId="77777777" w:rsidR="00901B36" w:rsidRPr="00806AF3" w:rsidRDefault="00901B36" w:rsidP="00910667">
            <w:pPr>
              <w:pStyle w:val="a7"/>
              <w:spacing w:before="0" w:beforeAutospacing="0" w:after="0" w:afterAutospacing="0" w:line="276" w:lineRule="auto"/>
              <w:ind w:firstLine="0"/>
              <w:jc w:val="center"/>
              <w:rPr>
                <w:color w:val="000000"/>
              </w:rPr>
            </w:pPr>
            <w:r w:rsidRPr="00806AF3">
              <w:rPr>
                <w:color w:val="000000"/>
              </w:rPr>
              <w:t>Период</w:t>
            </w:r>
            <w:r>
              <w:rPr>
                <w:color w:val="000000"/>
              </w:rPr>
              <w:t xml:space="preserve"> культивирования</w:t>
            </w:r>
          </w:p>
        </w:tc>
      </w:tr>
      <w:tr w:rsidR="00901B36" w:rsidRPr="00806AF3" w14:paraId="09ADDF4E" w14:textId="77777777" w:rsidTr="00910667">
        <w:tc>
          <w:tcPr>
            <w:tcW w:w="2336" w:type="dxa"/>
            <w:vMerge/>
          </w:tcPr>
          <w:p w14:paraId="10A5F632" w14:textId="77777777" w:rsidR="00901B36" w:rsidRPr="00806AF3" w:rsidRDefault="00901B36" w:rsidP="00910667">
            <w:pPr>
              <w:pStyle w:val="a7"/>
              <w:spacing w:before="0" w:beforeAutospacing="0" w:after="0" w:afterAutospacing="0" w:line="276" w:lineRule="auto"/>
              <w:ind w:firstLine="0"/>
              <w:jc w:val="both"/>
              <w:rPr>
                <w:color w:val="000000"/>
              </w:rPr>
            </w:pPr>
          </w:p>
        </w:tc>
        <w:tc>
          <w:tcPr>
            <w:tcW w:w="2336" w:type="dxa"/>
          </w:tcPr>
          <w:p w14:paraId="49E298C8" w14:textId="77777777" w:rsidR="00901B36" w:rsidRPr="00806AF3" w:rsidRDefault="00901B36" w:rsidP="00910667">
            <w:pPr>
              <w:pStyle w:val="a7"/>
              <w:spacing w:before="0" w:beforeAutospacing="0" w:after="0" w:afterAutospacing="0" w:line="276" w:lineRule="auto"/>
              <w:ind w:firstLine="0"/>
              <w:jc w:val="center"/>
              <w:rPr>
                <w:color w:val="000000"/>
              </w:rPr>
            </w:pPr>
            <w:r w:rsidRPr="00806AF3">
              <w:rPr>
                <w:color w:val="000000"/>
              </w:rPr>
              <w:t>Посадка</w:t>
            </w:r>
          </w:p>
        </w:tc>
        <w:tc>
          <w:tcPr>
            <w:tcW w:w="4672" w:type="dxa"/>
            <w:gridSpan w:val="2"/>
          </w:tcPr>
          <w:p w14:paraId="150C087A" w14:textId="77777777" w:rsidR="00901B36" w:rsidRPr="00806AF3" w:rsidRDefault="00901B36" w:rsidP="00910667">
            <w:pPr>
              <w:pStyle w:val="a7"/>
              <w:spacing w:before="0" w:beforeAutospacing="0" w:after="0" w:afterAutospacing="0" w:line="276" w:lineRule="auto"/>
              <w:ind w:firstLine="0"/>
              <w:jc w:val="center"/>
              <w:rPr>
                <w:color w:val="000000"/>
              </w:rPr>
            </w:pPr>
            <w:r w:rsidRPr="00806AF3">
              <w:rPr>
                <w:color w:val="000000"/>
              </w:rPr>
              <w:t xml:space="preserve">100 сутки </w:t>
            </w:r>
            <w:r>
              <w:rPr>
                <w:color w:val="000000"/>
              </w:rPr>
              <w:t>культивирования</w:t>
            </w:r>
          </w:p>
        </w:tc>
      </w:tr>
      <w:tr w:rsidR="00901B36" w:rsidRPr="00806AF3" w14:paraId="1D98645F" w14:textId="77777777" w:rsidTr="00910667">
        <w:tc>
          <w:tcPr>
            <w:tcW w:w="2336" w:type="dxa"/>
            <w:vMerge/>
          </w:tcPr>
          <w:p w14:paraId="6E5C628A" w14:textId="77777777" w:rsidR="00901B36" w:rsidRPr="00806AF3" w:rsidRDefault="00901B36" w:rsidP="00910667">
            <w:pPr>
              <w:pStyle w:val="a7"/>
              <w:spacing w:before="0" w:beforeAutospacing="0" w:after="0" w:afterAutospacing="0" w:line="276" w:lineRule="auto"/>
              <w:ind w:firstLine="0"/>
              <w:jc w:val="both"/>
              <w:rPr>
                <w:color w:val="000000"/>
              </w:rPr>
            </w:pPr>
          </w:p>
        </w:tc>
        <w:tc>
          <w:tcPr>
            <w:tcW w:w="2336" w:type="dxa"/>
            <w:tcBorders>
              <w:top w:val="nil"/>
              <w:left w:val="nil"/>
              <w:bottom w:val="single" w:sz="4" w:space="0" w:color="auto"/>
              <w:right w:val="single" w:sz="4" w:space="0" w:color="auto"/>
            </w:tcBorders>
            <w:shd w:val="clear" w:color="auto" w:fill="auto"/>
          </w:tcPr>
          <w:p w14:paraId="693D329B" w14:textId="77777777" w:rsidR="00901B36" w:rsidRPr="00806AF3" w:rsidRDefault="00901B36" w:rsidP="00910667">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6BCB427E" w14:textId="77777777" w:rsidR="00901B36" w:rsidRPr="00806AF3" w:rsidRDefault="00901B36" w:rsidP="00910667">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6FC2C1F9" w14:textId="789C5556" w:rsidR="00901B36" w:rsidRPr="00806AF3" w:rsidRDefault="00901B36" w:rsidP="00910667">
            <w:pPr>
              <w:pStyle w:val="a7"/>
              <w:spacing w:before="0" w:beforeAutospacing="0" w:after="0" w:afterAutospacing="0" w:line="276" w:lineRule="auto"/>
              <w:ind w:firstLine="0"/>
              <w:jc w:val="both"/>
              <w:rPr>
                <w:color w:val="000000"/>
              </w:rPr>
            </w:pPr>
            <w:r w:rsidRPr="00806AF3">
              <w:rPr>
                <w:color w:val="000000"/>
              </w:rPr>
              <w:t>Количество стеблей, шт</w:t>
            </w:r>
            <w:r w:rsidR="00910667">
              <w:rPr>
                <w:color w:val="000000"/>
              </w:rPr>
              <w:t>.</w:t>
            </w:r>
          </w:p>
        </w:tc>
      </w:tr>
      <w:tr w:rsidR="00901B36" w:rsidRPr="00806AF3" w14:paraId="7784D936" w14:textId="77777777" w:rsidTr="00910667">
        <w:tc>
          <w:tcPr>
            <w:tcW w:w="2336" w:type="dxa"/>
          </w:tcPr>
          <w:p w14:paraId="7A4F4E2D" w14:textId="77777777" w:rsidR="00901B36" w:rsidRPr="00806AF3" w:rsidRDefault="00901B36" w:rsidP="00901B36">
            <w:pPr>
              <w:shd w:val="clear" w:color="auto" w:fill="FFFFFF"/>
              <w:ind w:firstLine="0"/>
              <w:jc w:val="both"/>
              <w:rPr>
                <w:color w:val="000000"/>
                <w:sz w:val="24"/>
                <w:szCs w:val="24"/>
              </w:rPr>
            </w:pPr>
            <w:r w:rsidRPr="00806AF3">
              <w:rPr>
                <w:rFonts w:ascii="Times New Roman" w:hAnsi="Times New Roman"/>
                <w:sz w:val="24"/>
                <w:szCs w:val="24"/>
              </w:rPr>
              <w:t>1 (21 растение/1 м</w:t>
            </w:r>
            <w:r w:rsidRPr="00806AF3">
              <w:rPr>
                <w:rFonts w:ascii="Times New Roman" w:hAnsi="Times New Roman"/>
                <w:sz w:val="24"/>
                <w:szCs w:val="24"/>
                <w:vertAlign w:val="superscript"/>
              </w:rPr>
              <w:t>2</w:t>
            </w:r>
            <w:r w:rsidRPr="00806AF3">
              <w:rPr>
                <w:rFonts w:ascii="Times New Roman" w:hAnsi="Times New Roman"/>
                <w:sz w:val="24"/>
                <w:szCs w:val="24"/>
              </w:rPr>
              <w:t>)</w:t>
            </w:r>
          </w:p>
        </w:tc>
        <w:tc>
          <w:tcPr>
            <w:tcW w:w="2336" w:type="dxa"/>
            <w:tcBorders>
              <w:top w:val="single" w:sz="4" w:space="0" w:color="auto"/>
              <w:left w:val="nil"/>
              <w:bottom w:val="single" w:sz="4" w:space="0" w:color="auto"/>
              <w:right w:val="single" w:sz="4" w:space="0" w:color="auto"/>
            </w:tcBorders>
            <w:shd w:val="clear" w:color="auto" w:fill="auto"/>
            <w:vAlign w:val="bottom"/>
          </w:tcPr>
          <w:p w14:paraId="4F7700FE" w14:textId="28BE48D6"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14,12±0,58</w:t>
            </w:r>
          </w:p>
        </w:tc>
        <w:tc>
          <w:tcPr>
            <w:tcW w:w="2336" w:type="dxa"/>
            <w:tcBorders>
              <w:top w:val="single" w:sz="4" w:space="0" w:color="auto"/>
              <w:left w:val="nil"/>
              <w:bottom w:val="single" w:sz="4" w:space="0" w:color="auto"/>
              <w:right w:val="single" w:sz="4" w:space="0" w:color="auto"/>
            </w:tcBorders>
          </w:tcPr>
          <w:p w14:paraId="236DF8CD" w14:textId="514A81D3"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33,44±1,35</w:t>
            </w:r>
            <w:r>
              <w:rPr>
                <w:color w:val="000000"/>
              </w:rPr>
              <w:t>***</w:t>
            </w:r>
          </w:p>
        </w:tc>
        <w:tc>
          <w:tcPr>
            <w:tcW w:w="2336" w:type="dxa"/>
            <w:tcBorders>
              <w:top w:val="single" w:sz="4" w:space="0" w:color="auto"/>
              <w:left w:val="nil"/>
              <w:bottom w:val="single" w:sz="4" w:space="0" w:color="auto"/>
              <w:right w:val="single" w:sz="4" w:space="0" w:color="auto"/>
            </w:tcBorders>
          </w:tcPr>
          <w:p w14:paraId="4CEE92DC" w14:textId="28019261"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2,17±0,26</w:t>
            </w:r>
            <w:r>
              <w:rPr>
                <w:color w:val="000000"/>
              </w:rPr>
              <w:t>***</w:t>
            </w:r>
          </w:p>
        </w:tc>
      </w:tr>
      <w:tr w:rsidR="00901B36" w:rsidRPr="00806AF3" w14:paraId="58B3B9B6" w14:textId="77777777" w:rsidTr="00910667">
        <w:tc>
          <w:tcPr>
            <w:tcW w:w="2336" w:type="dxa"/>
          </w:tcPr>
          <w:p w14:paraId="3E8DDDE9" w14:textId="77777777" w:rsidR="00901B36" w:rsidRPr="00806AF3" w:rsidRDefault="00901B36" w:rsidP="00901B36">
            <w:pPr>
              <w:pStyle w:val="a7"/>
              <w:spacing w:before="0" w:beforeAutospacing="0" w:after="0" w:afterAutospacing="0" w:line="276" w:lineRule="auto"/>
              <w:ind w:firstLine="0"/>
              <w:jc w:val="both"/>
              <w:rPr>
                <w:color w:val="000000"/>
              </w:rPr>
            </w:pPr>
            <w:r w:rsidRPr="00806AF3">
              <w:rPr>
                <w:color w:val="000000"/>
              </w:rPr>
              <w:t xml:space="preserve">2 </w:t>
            </w:r>
            <w:r w:rsidRPr="00806AF3">
              <w:t>(27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6386FFB2" w14:textId="784AB503" w:rsidR="00901B36" w:rsidRPr="00806AF3" w:rsidRDefault="00901B36" w:rsidP="00CC0D3F">
            <w:pPr>
              <w:pStyle w:val="a7"/>
              <w:spacing w:before="0" w:beforeAutospacing="0" w:after="0" w:afterAutospacing="0" w:line="276" w:lineRule="auto"/>
              <w:ind w:firstLine="0"/>
              <w:jc w:val="center"/>
              <w:rPr>
                <w:color w:val="000000"/>
              </w:rPr>
            </w:pPr>
            <w:r w:rsidRPr="00D020C9">
              <w:rPr>
                <w:color w:val="000000"/>
              </w:rPr>
              <w:t>16,3</w:t>
            </w:r>
            <w:r>
              <w:rPr>
                <w:color w:val="000000"/>
              </w:rPr>
              <w:t>0</w:t>
            </w:r>
            <w:r w:rsidRPr="00D020C9">
              <w:rPr>
                <w:color w:val="000000"/>
              </w:rPr>
              <w:t>±0,26</w:t>
            </w:r>
            <w:r w:rsidR="00CC0D3F">
              <w:rPr>
                <w:color w:val="000000"/>
              </w:rPr>
              <w:t xml:space="preserve"> </w:t>
            </w:r>
          </w:p>
        </w:tc>
        <w:tc>
          <w:tcPr>
            <w:tcW w:w="2336" w:type="dxa"/>
            <w:tcBorders>
              <w:top w:val="single" w:sz="4" w:space="0" w:color="auto"/>
              <w:left w:val="nil"/>
              <w:bottom w:val="single" w:sz="4" w:space="0" w:color="auto"/>
              <w:right w:val="single" w:sz="4" w:space="0" w:color="auto"/>
            </w:tcBorders>
            <w:shd w:val="clear" w:color="auto" w:fill="auto"/>
            <w:vAlign w:val="bottom"/>
          </w:tcPr>
          <w:p w14:paraId="4D0C3784" w14:textId="4722C394"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33,54±1,27</w:t>
            </w:r>
            <w:r>
              <w:rPr>
                <w:color w:val="000000"/>
              </w:rPr>
              <w:t>***</w:t>
            </w:r>
          </w:p>
        </w:tc>
        <w:tc>
          <w:tcPr>
            <w:tcW w:w="2336" w:type="dxa"/>
            <w:tcBorders>
              <w:top w:val="nil"/>
              <w:left w:val="nil"/>
              <w:bottom w:val="single" w:sz="4" w:space="0" w:color="auto"/>
              <w:right w:val="single" w:sz="4" w:space="0" w:color="auto"/>
            </w:tcBorders>
            <w:vAlign w:val="center"/>
          </w:tcPr>
          <w:p w14:paraId="68BA9359" w14:textId="2D519927"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1,58±0,19</w:t>
            </w:r>
            <w:r>
              <w:rPr>
                <w:color w:val="000000"/>
              </w:rPr>
              <w:t>*</w:t>
            </w:r>
          </w:p>
        </w:tc>
      </w:tr>
      <w:tr w:rsidR="00901B36" w:rsidRPr="00806AF3" w14:paraId="2E242CFB" w14:textId="77777777" w:rsidTr="00910667">
        <w:tc>
          <w:tcPr>
            <w:tcW w:w="2336" w:type="dxa"/>
          </w:tcPr>
          <w:p w14:paraId="01E8690B" w14:textId="77777777" w:rsidR="00901B36" w:rsidRPr="00806AF3" w:rsidRDefault="00901B36" w:rsidP="00901B36">
            <w:pPr>
              <w:pStyle w:val="a7"/>
              <w:spacing w:before="0" w:beforeAutospacing="0" w:after="0" w:afterAutospacing="0" w:line="276" w:lineRule="auto"/>
              <w:ind w:firstLine="0"/>
              <w:jc w:val="both"/>
              <w:rPr>
                <w:color w:val="000000"/>
              </w:rPr>
            </w:pPr>
            <w:r w:rsidRPr="00806AF3">
              <w:rPr>
                <w:color w:val="000000"/>
              </w:rPr>
              <w:t xml:space="preserve">3 </w:t>
            </w:r>
            <w:r w:rsidRPr="00806AF3">
              <w:t>(55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4C126A04" w14:textId="7CDA5D3F"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14,25±0,31</w:t>
            </w:r>
          </w:p>
        </w:tc>
        <w:tc>
          <w:tcPr>
            <w:tcW w:w="2336" w:type="dxa"/>
            <w:tcBorders>
              <w:top w:val="single" w:sz="4" w:space="0" w:color="auto"/>
              <w:left w:val="nil"/>
              <w:bottom w:val="single" w:sz="4" w:space="0" w:color="auto"/>
              <w:right w:val="single" w:sz="4" w:space="0" w:color="auto"/>
            </w:tcBorders>
            <w:shd w:val="clear" w:color="auto" w:fill="auto"/>
            <w:vAlign w:val="bottom"/>
          </w:tcPr>
          <w:p w14:paraId="7979FCEF" w14:textId="6938C92B"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45,98±1,19</w:t>
            </w:r>
          </w:p>
        </w:tc>
        <w:tc>
          <w:tcPr>
            <w:tcW w:w="2336" w:type="dxa"/>
            <w:tcBorders>
              <w:top w:val="nil"/>
              <w:left w:val="nil"/>
              <w:bottom w:val="single" w:sz="4" w:space="0" w:color="auto"/>
              <w:right w:val="single" w:sz="4" w:space="0" w:color="auto"/>
            </w:tcBorders>
            <w:vAlign w:val="center"/>
          </w:tcPr>
          <w:p w14:paraId="57E959BB" w14:textId="51B31437" w:rsidR="00901B36" w:rsidRPr="00806AF3" w:rsidRDefault="00901B36" w:rsidP="00901B36">
            <w:pPr>
              <w:pStyle w:val="a7"/>
              <w:spacing w:before="0" w:beforeAutospacing="0" w:after="0" w:afterAutospacing="0" w:line="276" w:lineRule="auto"/>
              <w:ind w:firstLine="0"/>
              <w:jc w:val="center"/>
              <w:rPr>
                <w:color w:val="000000"/>
              </w:rPr>
            </w:pPr>
            <w:r w:rsidRPr="00D020C9">
              <w:rPr>
                <w:color w:val="000000"/>
              </w:rPr>
              <w:t>1,13±0,05</w:t>
            </w:r>
          </w:p>
        </w:tc>
      </w:tr>
    </w:tbl>
    <w:p w14:paraId="01B280D9" w14:textId="4662FEF1" w:rsidR="00F24B01" w:rsidRDefault="00F24B01" w:rsidP="00F24B01">
      <w:pPr>
        <w:shd w:val="clear" w:color="auto" w:fill="FFFFFF"/>
        <w:spacing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Примечания</w:t>
      </w:r>
      <w:r w:rsidRPr="000F3DAD">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w:t>
      </w:r>
      <w:r w:rsidRPr="000F3DAD">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 отличия достоверны с р </w:t>
      </w:r>
      <w:proofErr w:type="gramStart"/>
      <w:r>
        <w:rPr>
          <w:rFonts w:ascii="Times New Roman" w:hAnsi="Times New Roman"/>
          <w:color w:val="000000"/>
          <w:sz w:val="24"/>
          <w:szCs w:val="24"/>
          <w:lang w:eastAsia="ru-RU"/>
        </w:rPr>
        <w:t>&lt; 0</w:t>
      </w:r>
      <w:proofErr w:type="gramEnd"/>
      <w:r>
        <w:rPr>
          <w:rFonts w:ascii="Times New Roman" w:hAnsi="Times New Roman"/>
          <w:color w:val="000000"/>
          <w:sz w:val="24"/>
          <w:szCs w:val="24"/>
          <w:lang w:eastAsia="ru-RU"/>
        </w:rPr>
        <w:t>,05</w:t>
      </w:r>
      <w:r w:rsidRPr="000F3DAD">
        <w:rPr>
          <w:rFonts w:ascii="Times New Roman" w:hAnsi="Times New Roman"/>
          <w:color w:val="000000"/>
          <w:sz w:val="24"/>
          <w:szCs w:val="24"/>
          <w:lang w:eastAsia="ru-RU"/>
        </w:rPr>
        <w:t xml:space="preserve"> по сравнению с контролем</w:t>
      </w:r>
      <w:r>
        <w:rPr>
          <w:rFonts w:ascii="Times New Roman" w:hAnsi="Times New Roman"/>
          <w:color w:val="000000"/>
          <w:sz w:val="24"/>
          <w:szCs w:val="24"/>
          <w:lang w:eastAsia="ru-RU"/>
        </w:rPr>
        <w:t>;</w:t>
      </w:r>
      <w:r w:rsidRPr="000F3DAD">
        <w:rPr>
          <w:rFonts w:ascii="Times New Roman" w:hAnsi="Times New Roman"/>
          <w:color w:val="000000"/>
          <w:sz w:val="24"/>
          <w:szCs w:val="24"/>
          <w:lang w:eastAsia="ru-RU"/>
        </w:rPr>
        <w:t xml:space="preserve"> *** — отличия достоверны с р &lt; 0,001 по сравнению с контролем.</w:t>
      </w:r>
    </w:p>
    <w:p w14:paraId="5EDB306D" w14:textId="77777777" w:rsidR="00BD2BC0" w:rsidRDefault="00BD2BC0" w:rsidP="00F24B01">
      <w:pPr>
        <w:shd w:val="clear" w:color="auto" w:fill="FFFFFF"/>
        <w:spacing w:line="240" w:lineRule="auto"/>
        <w:jc w:val="both"/>
        <w:rPr>
          <w:rFonts w:ascii="Times New Roman" w:hAnsi="Times New Roman"/>
          <w:color w:val="000000"/>
          <w:sz w:val="24"/>
          <w:szCs w:val="24"/>
          <w:lang w:eastAsia="ru-RU"/>
        </w:rPr>
      </w:pPr>
    </w:p>
    <w:p w14:paraId="2EF90062" w14:textId="249C5820" w:rsidR="00CC0D3F" w:rsidRPr="007879AB" w:rsidRDefault="00CC0D3F" w:rsidP="00497F06">
      <w:pPr>
        <w:pStyle w:val="a7"/>
        <w:spacing w:before="0" w:beforeAutospacing="0" w:after="0" w:afterAutospacing="0" w:line="360" w:lineRule="auto"/>
        <w:ind w:firstLine="709"/>
        <w:jc w:val="both"/>
        <w:rPr>
          <w:color w:val="000000"/>
          <w:sz w:val="28"/>
          <w:szCs w:val="28"/>
        </w:rPr>
      </w:pPr>
      <w:r w:rsidRPr="00CC0D3F">
        <w:rPr>
          <w:color w:val="000000"/>
          <w:sz w:val="28"/>
          <w:szCs w:val="28"/>
        </w:rPr>
        <w:t xml:space="preserve">Подобная закономерность отмечена и на растениях картофеля сорта Чароит – растения, выращиваемые на секциях </w:t>
      </w:r>
      <w:proofErr w:type="spellStart"/>
      <w:r w:rsidRPr="00CC0D3F">
        <w:rPr>
          <w:color w:val="000000"/>
          <w:sz w:val="28"/>
          <w:szCs w:val="28"/>
        </w:rPr>
        <w:t>аэрогидропонных</w:t>
      </w:r>
      <w:proofErr w:type="spellEnd"/>
      <w:r w:rsidRPr="00CC0D3F">
        <w:rPr>
          <w:color w:val="000000"/>
          <w:sz w:val="28"/>
          <w:szCs w:val="28"/>
        </w:rPr>
        <w:t xml:space="preserve"> установок с плотностью 55 растений/1 м</w:t>
      </w:r>
      <w:r w:rsidRPr="00CC0D3F">
        <w:rPr>
          <w:color w:val="000000"/>
          <w:sz w:val="28"/>
          <w:szCs w:val="28"/>
          <w:vertAlign w:val="superscript"/>
        </w:rPr>
        <w:t>2</w:t>
      </w:r>
      <w:r w:rsidRPr="00CC0D3F">
        <w:rPr>
          <w:color w:val="000000"/>
          <w:sz w:val="28"/>
          <w:szCs w:val="28"/>
        </w:rPr>
        <w:t xml:space="preserve"> отличались от двух других вариантов большей высотой (</w:t>
      </w:r>
      <w:r>
        <w:rPr>
          <w:color w:val="000000"/>
          <w:sz w:val="28"/>
          <w:szCs w:val="28"/>
        </w:rPr>
        <w:t>разница составила около</w:t>
      </w:r>
      <w:r w:rsidRPr="00CC0D3F">
        <w:rPr>
          <w:color w:val="000000"/>
          <w:sz w:val="28"/>
          <w:szCs w:val="28"/>
        </w:rPr>
        <w:t xml:space="preserve"> 10 см).</w:t>
      </w:r>
      <w:r w:rsidR="007879AB">
        <w:rPr>
          <w:color w:val="000000"/>
          <w:sz w:val="28"/>
          <w:szCs w:val="28"/>
        </w:rPr>
        <w:t xml:space="preserve"> Кроме того, растения, выращиваемые с плотностью 21 растение</w:t>
      </w:r>
      <w:r w:rsidR="007879AB" w:rsidRPr="00CC0D3F">
        <w:rPr>
          <w:color w:val="000000"/>
          <w:sz w:val="28"/>
          <w:szCs w:val="28"/>
        </w:rPr>
        <w:t>/1 м</w:t>
      </w:r>
      <w:r w:rsidR="007879AB" w:rsidRPr="00CC0D3F">
        <w:rPr>
          <w:color w:val="000000"/>
          <w:sz w:val="28"/>
          <w:szCs w:val="28"/>
          <w:vertAlign w:val="superscript"/>
        </w:rPr>
        <w:t>2</w:t>
      </w:r>
      <w:r w:rsidR="007879AB" w:rsidRPr="007879AB">
        <w:rPr>
          <w:color w:val="000000"/>
          <w:sz w:val="28"/>
          <w:szCs w:val="28"/>
        </w:rPr>
        <w:t>,</w:t>
      </w:r>
      <w:r w:rsidR="007879AB">
        <w:rPr>
          <w:color w:val="000000"/>
          <w:sz w:val="28"/>
          <w:szCs w:val="28"/>
          <w:vertAlign w:val="superscript"/>
        </w:rPr>
        <w:t xml:space="preserve"> </w:t>
      </w:r>
      <w:r w:rsidR="007879AB">
        <w:rPr>
          <w:color w:val="000000"/>
          <w:sz w:val="28"/>
          <w:szCs w:val="28"/>
        </w:rPr>
        <w:t>имели несколько большее количество стеблей/1 растение по сравнению с другими вариантами.</w:t>
      </w:r>
    </w:p>
    <w:p w14:paraId="06141274" w14:textId="605F92EB" w:rsidR="00901B36" w:rsidRDefault="00FE6D8F" w:rsidP="00497F06">
      <w:pPr>
        <w:pStyle w:val="a7"/>
        <w:spacing w:before="0" w:beforeAutospacing="0" w:after="0" w:afterAutospacing="0" w:line="360" w:lineRule="auto"/>
        <w:ind w:firstLine="709"/>
        <w:jc w:val="both"/>
        <w:rPr>
          <w:color w:val="000000"/>
          <w:sz w:val="28"/>
          <w:szCs w:val="28"/>
        </w:rPr>
      </w:pPr>
      <w:r>
        <w:rPr>
          <w:color w:val="000000"/>
          <w:sz w:val="28"/>
          <w:szCs w:val="28"/>
        </w:rPr>
        <w:lastRenderedPageBreak/>
        <w:t xml:space="preserve">Влияние плотности посадки на урожайность и фракционный состав </w:t>
      </w:r>
      <w:proofErr w:type="spellStart"/>
      <w:r>
        <w:rPr>
          <w:color w:val="000000"/>
          <w:sz w:val="28"/>
          <w:szCs w:val="28"/>
        </w:rPr>
        <w:t>миниклубней</w:t>
      </w:r>
      <w:proofErr w:type="spellEnd"/>
      <w:r>
        <w:rPr>
          <w:color w:val="000000"/>
          <w:sz w:val="28"/>
          <w:szCs w:val="28"/>
        </w:rPr>
        <w:t xml:space="preserve"> картофеля отражено в таблицах </w:t>
      </w:r>
      <w:r w:rsidR="00BD2BC0">
        <w:rPr>
          <w:color w:val="000000"/>
          <w:sz w:val="28"/>
          <w:szCs w:val="28"/>
        </w:rPr>
        <w:t>16</w:t>
      </w:r>
      <w:r>
        <w:rPr>
          <w:color w:val="000000"/>
          <w:sz w:val="28"/>
          <w:szCs w:val="28"/>
        </w:rPr>
        <w:t xml:space="preserve"> и </w:t>
      </w:r>
      <w:r w:rsidR="00BD2BC0">
        <w:rPr>
          <w:color w:val="000000"/>
          <w:sz w:val="28"/>
          <w:szCs w:val="28"/>
        </w:rPr>
        <w:t>17</w:t>
      </w:r>
      <w:r>
        <w:rPr>
          <w:color w:val="000000"/>
          <w:sz w:val="28"/>
          <w:szCs w:val="28"/>
        </w:rPr>
        <w:t>.</w:t>
      </w:r>
    </w:p>
    <w:p w14:paraId="55983E11" w14:textId="2E272E63" w:rsidR="00834BC7" w:rsidRPr="00901B36" w:rsidRDefault="00FE6D8F" w:rsidP="00BD2BC0">
      <w:pPr>
        <w:pStyle w:val="a7"/>
        <w:spacing w:before="0" w:beforeAutospacing="0" w:after="0" w:afterAutospacing="0" w:line="360" w:lineRule="auto"/>
        <w:jc w:val="both"/>
        <w:rPr>
          <w:color w:val="000000"/>
          <w:sz w:val="28"/>
          <w:szCs w:val="28"/>
        </w:rPr>
      </w:pPr>
      <w:r>
        <w:rPr>
          <w:color w:val="000000"/>
          <w:sz w:val="28"/>
          <w:szCs w:val="28"/>
        </w:rPr>
        <w:t xml:space="preserve">Таблица </w:t>
      </w:r>
      <w:r w:rsidR="00BD2BC0">
        <w:rPr>
          <w:color w:val="000000"/>
          <w:sz w:val="28"/>
          <w:szCs w:val="28"/>
        </w:rPr>
        <w:t>16</w:t>
      </w:r>
      <w:r>
        <w:rPr>
          <w:color w:val="000000"/>
          <w:sz w:val="28"/>
          <w:szCs w:val="28"/>
        </w:rPr>
        <w:t xml:space="preserve"> - </w:t>
      </w:r>
      <w:r w:rsidRPr="00901B36">
        <w:rPr>
          <w:color w:val="000000"/>
          <w:sz w:val="28"/>
          <w:szCs w:val="28"/>
        </w:rPr>
        <w:t xml:space="preserve">Влияние плотности посадки на </w:t>
      </w:r>
      <w:r>
        <w:rPr>
          <w:color w:val="000000"/>
          <w:sz w:val="28"/>
          <w:szCs w:val="28"/>
        </w:rPr>
        <w:t xml:space="preserve">урожайность и фракционный состав </w:t>
      </w:r>
      <w:proofErr w:type="spellStart"/>
      <w:r>
        <w:rPr>
          <w:color w:val="000000"/>
          <w:sz w:val="28"/>
          <w:szCs w:val="28"/>
        </w:rPr>
        <w:t>миниклубней</w:t>
      </w:r>
      <w:proofErr w:type="spellEnd"/>
      <w:r>
        <w:rPr>
          <w:color w:val="000000"/>
          <w:sz w:val="28"/>
          <w:szCs w:val="28"/>
        </w:rPr>
        <w:t xml:space="preserve"> при выращивании</w:t>
      </w:r>
      <w:r w:rsidRPr="00901B36">
        <w:rPr>
          <w:color w:val="000000"/>
          <w:sz w:val="28"/>
          <w:szCs w:val="28"/>
        </w:rPr>
        <w:t xml:space="preserve"> оздоровленных растений</w:t>
      </w:r>
      <w:r w:rsidR="005F7A2B">
        <w:rPr>
          <w:color w:val="000000"/>
          <w:sz w:val="28"/>
          <w:szCs w:val="28"/>
        </w:rPr>
        <w:t xml:space="preserve"> картофеля</w:t>
      </w:r>
      <w:r w:rsidRPr="00901B36">
        <w:rPr>
          <w:color w:val="000000"/>
          <w:sz w:val="28"/>
          <w:szCs w:val="28"/>
        </w:rPr>
        <w:t xml:space="preserve"> сорта </w:t>
      </w:r>
      <w:r w:rsidR="00834BC7">
        <w:rPr>
          <w:color w:val="000000"/>
          <w:sz w:val="28"/>
          <w:szCs w:val="28"/>
        </w:rPr>
        <w:t>Юбиляр</w:t>
      </w:r>
    </w:p>
    <w:tbl>
      <w:tblPr>
        <w:tblStyle w:val="a3"/>
        <w:tblW w:w="0" w:type="auto"/>
        <w:tblLayout w:type="fixed"/>
        <w:tblLook w:val="04A0" w:firstRow="1" w:lastRow="0" w:firstColumn="1" w:lastColumn="0" w:noHBand="0" w:noVBand="1"/>
      </w:tblPr>
      <w:tblGrid>
        <w:gridCol w:w="1413"/>
        <w:gridCol w:w="1276"/>
        <w:gridCol w:w="1275"/>
        <w:gridCol w:w="851"/>
        <w:gridCol w:w="850"/>
        <w:gridCol w:w="993"/>
        <w:gridCol w:w="1275"/>
        <w:gridCol w:w="1411"/>
      </w:tblGrid>
      <w:tr w:rsidR="00BD6377" w:rsidRPr="00BD6377" w14:paraId="071644D8" w14:textId="77777777" w:rsidTr="00BD6377">
        <w:tc>
          <w:tcPr>
            <w:tcW w:w="1413" w:type="dxa"/>
            <w:vMerge w:val="restart"/>
          </w:tcPr>
          <w:p w14:paraId="151E215E" w14:textId="302989F1" w:rsidR="00BD6377" w:rsidRPr="00BD6377" w:rsidRDefault="00BD6377" w:rsidP="00834BC7">
            <w:pPr>
              <w:pStyle w:val="a7"/>
              <w:spacing w:before="0" w:beforeAutospacing="0" w:after="0" w:afterAutospacing="0" w:line="276" w:lineRule="auto"/>
              <w:ind w:firstLine="0"/>
              <w:jc w:val="both"/>
              <w:rPr>
                <w:color w:val="000000"/>
                <w:sz w:val="18"/>
                <w:szCs w:val="18"/>
              </w:rPr>
            </w:pPr>
            <w:r w:rsidRPr="00BD6377">
              <w:rPr>
                <w:color w:val="000000"/>
                <w:sz w:val="18"/>
                <w:szCs w:val="18"/>
              </w:rPr>
              <w:t>Вариант опыта</w:t>
            </w:r>
          </w:p>
        </w:tc>
        <w:tc>
          <w:tcPr>
            <w:tcW w:w="1276" w:type="dxa"/>
            <w:vMerge w:val="restart"/>
          </w:tcPr>
          <w:p w14:paraId="3FF2CA39" w14:textId="2D4793AC"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/1 секция установки, шт.</w:t>
            </w:r>
          </w:p>
        </w:tc>
        <w:tc>
          <w:tcPr>
            <w:tcW w:w="1275" w:type="dxa"/>
            <w:vMerge w:val="restart"/>
          </w:tcPr>
          <w:p w14:paraId="6044B396" w14:textId="3B0132A3"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1 растение, шт.</w:t>
            </w:r>
          </w:p>
        </w:tc>
        <w:tc>
          <w:tcPr>
            <w:tcW w:w="2694" w:type="dxa"/>
            <w:gridSpan w:val="3"/>
          </w:tcPr>
          <w:p w14:paraId="659B3908" w14:textId="4F2F6590" w:rsidR="00BD6377" w:rsidRPr="00BD6377" w:rsidRDefault="00BD6377" w:rsidP="00C12786">
            <w:pPr>
              <w:pStyle w:val="a7"/>
              <w:spacing w:before="0" w:beforeAutospacing="0" w:after="0" w:afterAutospacing="0" w:line="276" w:lineRule="auto"/>
              <w:ind w:firstLine="2"/>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различных фракций, %</w:t>
            </w:r>
          </w:p>
        </w:tc>
        <w:tc>
          <w:tcPr>
            <w:tcW w:w="1275" w:type="dxa"/>
            <w:vMerge w:val="restart"/>
          </w:tcPr>
          <w:p w14:paraId="0EE7E2A4" w14:textId="47DDE6F3"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w:t>
            </w:r>
          </w:p>
        </w:tc>
        <w:tc>
          <w:tcPr>
            <w:tcW w:w="1411" w:type="dxa"/>
            <w:vMerge w:val="restart"/>
          </w:tcPr>
          <w:p w14:paraId="70EE7548" w14:textId="37D2313A"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1 секция установки, шт.</w:t>
            </w:r>
          </w:p>
        </w:tc>
      </w:tr>
      <w:tr w:rsidR="00BD6377" w:rsidRPr="00BD6377" w14:paraId="652AC38B" w14:textId="77777777" w:rsidTr="00BD6377">
        <w:tc>
          <w:tcPr>
            <w:tcW w:w="1413" w:type="dxa"/>
            <w:vMerge/>
          </w:tcPr>
          <w:p w14:paraId="7C5BC557" w14:textId="77777777" w:rsidR="00BD6377" w:rsidRPr="00BD6377" w:rsidRDefault="00BD6377" w:rsidP="00834BC7">
            <w:pPr>
              <w:pStyle w:val="a7"/>
              <w:spacing w:before="0" w:beforeAutospacing="0" w:after="0" w:afterAutospacing="0" w:line="276" w:lineRule="auto"/>
              <w:ind w:firstLine="0"/>
              <w:jc w:val="both"/>
              <w:rPr>
                <w:color w:val="000000"/>
                <w:sz w:val="18"/>
                <w:szCs w:val="18"/>
              </w:rPr>
            </w:pPr>
          </w:p>
        </w:tc>
        <w:tc>
          <w:tcPr>
            <w:tcW w:w="1276" w:type="dxa"/>
            <w:vMerge/>
          </w:tcPr>
          <w:p w14:paraId="67AEA79E" w14:textId="77777777" w:rsidR="00BD6377" w:rsidRPr="00BD6377" w:rsidRDefault="00BD6377" w:rsidP="00C12786">
            <w:pPr>
              <w:pStyle w:val="a7"/>
              <w:spacing w:before="0" w:beforeAutospacing="0" w:after="0" w:afterAutospacing="0" w:line="276" w:lineRule="auto"/>
              <w:ind w:firstLine="0"/>
              <w:jc w:val="center"/>
              <w:rPr>
                <w:color w:val="000000"/>
                <w:sz w:val="18"/>
                <w:szCs w:val="18"/>
              </w:rPr>
            </w:pPr>
          </w:p>
        </w:tc>
        <w:tc>
          <w:tcPr>
            <w:tcW w:w="1275" w:type="dxa"/>
            <w:vMerge/>
          </w:tcPr>
          <w:p w14:paraId="326152E8" w14:textId="77777777" w:rsidR="00BD6377" w:rsidRPr="00BD6377" w:rsidRDefault="00BD6377" w:rsidP="00C12786">
            <w:pPr>
              <w:pStyle w:val="a7"/>
              <w:spacing w:before="0" w:beforeAutospacing="0" w:after="0" w:afterAutospacing="0" w:line="276" w:lineRule="auto"/>
              <w:ind w:firstLine="0"/>
              <w:jc w:val="center"/>
              <w:rPr>
                <w:color w:val="000000"/>
                <w:sz w:val="18"/>
                <w:szCs w:val="18"/>
              </w:rPr>
            </w:pPr>
          </w:p>
        </w:tc>
        <w:tc>
          <w:tcPr>
            <w:tcW w:w="851" w:type="dxa"/>
          </w:tcPr>
          <w:p w14:paraId="5AB66772" w14:textId="4849BFE4"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мелкие</w:t>
            </w:r>
          </w:p>
        </w:tc>
        <w:tc>
          <w:tcPr>
            <w:tcW w:w="850" w:type="dxa"/>
          </w:tcPr>
          <w:p w14:paraId="22AB6019" w14:textId="653E36FC" w:rsidR="00BD6377" w:rsidRPr="00BD6377" w:rsidRDefault="00BD6377" w:rsidP="00C12786">
            <w:pPr>
              <w:pStyle w:val="a7"/>
              <w:spacing w:before="0" w:beforeAutospacing="0" w:after="0" w:afterAutospacing="0" w:line="276" w:lineRule="auto"/>
              <w:ind w:firstLine="0"/>
              <w:jc w:val="center"/>
              <w:rPr>
                <w:color w:val="000000"/>
                <w:sz w:val="18"/>
                <w:szCs w:val="18"/>
              </w:rPr>
            </w:pPr>
            <w:r w:rsidRPr="00BD6377">
              <w:rPr>
                <w:color w:val="000000"/>
                <w:sz w:val="18"/>
                <w:szCs w:val="18"/>
              </w:rPr>
              <w:t>средние</w:t>
            </w:r>
          </w:p>
        </w:tc>
        <w:tc>
          <w:tcPr>
            <w:tcW w:w="993" w:type="dxa"/>
          </w:tcPr>
          <w:p w14:paraId="23927733" w14:textId="0034E627" w:rsidR="00BD6377" w:rsidRPr="00BD6377" w:rsidRDefault="00BD6377" w:rsidP="00C12786">
            <w:pPr>
              <w:pStyle w:val="a7"/>
              <w:spacing w:before="0" w:beforeAutospacing="0" w:after="0" w:afterAutospacing="0" w:line="276" w:lineRule="auto"/>
              <w:ind w:firstLine="2"/>
              <w:jc w:val="center"/>
              <w:rPr>
                <w:color w:val="000000"/>
                <w:sz w:val="18"/>
                <w:szCs w:val="18"/>
              </w:rPr>
            </w:pPr>
            <w:r w:rsidRPr="00BD6377">
              <w:rPr>
                <w:color w:val="000000"/>
                <w:sz w:val="18"/>
                <w:szCs w:val="18"/>
              </w:rPr>
              <w:t>крупные</w:t>
            </w:r>
          </w:p>
        </w:tc>
        <w:tc>
          <w:tcPr>
            <w:tcW w:w="1275" w:type="dxa"/>
            <w:vMerge/>
          </w:tcPr>
          <w:p w14:paraId="44F3AA61" w14:textId="77777777" w:rsidR="00BD6377" w:rsidRPr="00BD6377" w:rsidRDefault="00BD6377" w:rsidP="00C12786">
            <w:pPr>
              <w:pStyle w:val="a7"/>
              <w:spacing w:before="0" w:beforeAutospacing="0" w:after="0" w:afterAutospacing="0" w:line="276" w:lineRule="auto"/>
              <w:ind w:firstLine="0"/>
              <w:jc w:val="center"/>
              <w:rPr>
                <w:color w:val="000000"/>
                <w:sz w:val="18"/>
                <w:szCs w:val="18"/>
              </w:rPr>
            </w:pPr>
          </w:p>
        </w:tc>
        <w:tc>
          <w:tcPr>
            <w:tcW w:w="1411" w:type="dxa"/>
            <w:vMerge/>
          </w:tcPr>
          <w:p w14:paraId="52DC36AF" w14:textId="77777777" w:rsidR="00BD6377" w:rsidRPr="00BD6377" w:rsidRDefault="00BD6377" w:rsidP="00C12786">
            <w:pPr>
              <w:pStyle w:val="a7"/>
              <w:spacing w:before="0" w:beforeAutospacing="0" w:after="0" w:afterAutospacing="0" w:line="276" w:lineRule="auto"/>
              <w:ind w:firstLine="0"/>
              <w:jc w:val="center"/>
              <w:rPr>
                <w:color w:val="000000"/>
                <w:sz w:val="18"/>
                <w:szCs w:val="18"/>
              </w:rPr>
            </w:pPr>
          </w:p>
        </w:tc>
      </w:tr>
      <w:tr w:rsidR="00BD6377" w:rsidRPr="00BD6377" w14:paraId="36DCDDF2" w14:textId="77777777" w:rsidTr="00BD6377">
        <w:tc>
          <w:tcPr>
            <w:tcW w:w="1413" w:type="dxa"/>
          </w:tcPr>
          <w:p w14:paraId="349CA1E2" w14:textId="335BFC18" w:rsidR="00BD6377" w:rsidRPr="00BD6377" w:rsidRDefault="00BD6377" w:rsidP="00BD6377">
            <w:pPr>
              <w:pStyle w:val="a7"/>
              <w:spacing w:before="0" w:beforeAutospacing="0" w:after="0" w:afterAutospacing="0"/>
              <w:ind w:firstLine="0"/>
              <w:jc w:val="both"/>
              <w:rPr>
                <w:color w:val="000000"/>
                <w:sz w:val="18"/>
                <w:szCs w:val="18"/>
              </w:rPr>
            </w:pPr>
            <w:r w:rsidRPr="00BD6377">
              <w:rPr>
                <w:sz w:val="18"/>
                <w:szCs w:val="18"/>
              </w:rPr>
              <w:t>1 (21 растение/1 м</w:t>
            </w:r>
            <w:r w:rsidRPr="00BD6377">
              <w:rPr>
                <w:sz w:val="18"/>
                <w:szCs w:val="18"/>
                <w:vertAlign w:val="superscript"/>
              </w:rPr>
              <w:t>2</w:t>
            </w:r>
            <w:r w:rsidRPr="00BD6377">
              <w:rPr>
                <w:sz w:val="18"/>
                <w:szCs w:val="18"/>
              </w:rPr>
              <w:t>)</w:t>
            </w:r>
          </w:p>
        </w:tc>
        <w:tc>
          <w:tcPr>
            <w:tcW w:w="1276" w:type="dxa"/>
          </w:tcPr>
          <w:p w14:paraId="77FB34A3" w14:textId="3CCE188F"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102,5</w:t>
            </w:r>
          </w:p>
        </w:tc>
        <w:tc>
          <w:tcPr>
            <w:tcW w:w="1275" w:type="dxa"/>
          </w:tcPr>
          <w:p w14:paraId="7B1F53BD" w14:textId="69AEB36C"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11,4</w:t>
            </w:r>
          </w:p>
        </w:tc>
        <w:tc>
          <w:tcPr>
            <w:tcW w:w="851" w:type="dxa"/>
          </w:tcPr>
          <w:p w14:paraId="7BDC63AE" w14:textId="5EFD8949"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25,8</w:t>
            </w:r>
          </w:p>
        </w:tc>
        <w:tc>
          <w:tcPr>
            <w:tcW w:w="850" w:type="dxa"/>
          </w:tcPr>
          <w:p w14:paraId="50E90B50" w14:textId="15E3344C"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32,7</w:t>
            </w:r>
          </w:p>
        </w:tc>
        <w:tc>
          <w:tcPr>
            <w:tcW w:w="993" w:type="dxa"/>
          </w:tcPr>
          <w:p w14:paraId="1763D4B5" w14:textId="3C145D9D" w:rsidR="00BD6377" w:rsidRPr="00BD6377" w:rsidRDefault="00C12786" w:rsidP="00C12786">
            <w:pPr>
              <w:pStyle w:val="a7"/>
              <w:spacing w:before="0" w:beforeAutospacing="0" w:after="0" w:afterAutospacing="0" w:line="276" w:lineRule="auto"/>
              <w:ind w:firstLine="2"/>
              <w:jc w:val="center"/>
              <w:rPr>
                <w:color w:val="000000"/>
                <w:sz w:val="18"/>
                <w:szCs w:val="18"/>
              </w:rPr>
            </w:pPr>
            <w:r>
              <w:rPr>
                <w:color w:val="000000"/>
                <w:sz w:val="18"/>
                <w:szCs w:val="18"/>
              </w:rPr>
              <w:t>41,5</w:t>
            </w:r>
          </w:p>
        </w:tc>
        <w:tc>
          <w:tcPr>
            <w:tcW w:w="1275" w:type="dxa"/>
          </w:tcPr>
          <w:p w14:paraId="6BE3D2A8" w14:textId="326B79B7"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74,2</w:t>
            </w:r>
          </w:p>
        </w:tc>
        <w:tc>
          <w:tcPr>
            <w:tcW w:w="1411" w:type="dxa"/>
          </w:tcPr>
          <w:p w14:paraId="1E156BFF" w14:textId="2EC55E65"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76</w:t>
            </w:r>
          </w:p>
        </w:tc>
      </w:tr>
      <w:tr w:rsidR="00BD6377" w:rsidRPr="00BD6377" w14:paraId="5D4B35E4" w14:textId="77777777" w:rsidTr="00BD6377">
        <w:tc>
          <w:tcPr>
            <w:tcW w:w="1413" w:type="dxa"/>
          </w:tcPr>
          <w:p w14:paraId="523B4B41" w14:textId="6AE2E8AD" w:rsidR="00BD6377" w:rsidRPr="00BD6377" w:rsidRDefault="00BD6377" w:rsidP="00BD6377">
            <w:pPr>
              <w:pStyle w:val="a7"/>
              <w:spacing w:before="0" w:beforeAutospacing="0" w:after="0" w:afterAutospacing="0"/>
              <w:ind w:firstLine="0"/>
              <w:jc w:val="both"/>
              <w:rPr>
                <w:color w:val="000000"/>
                <w:sz w:val="18"/>
                <w:szCs w:val="18"/>
              </w:rPr>
            </w:pPr>
            <w:r w:rsidRPr="00BD6377">
              <w:rPr>
                <w:color w:val="000000"/>
                <w:sz w:val="18"/>
                <w:szCs w:val="18"/>
              </w:rPr>
              <w:t xml:space="preserve">2 </w:t>
            </w:r>
            <w:r w:rsidRPr="00BD6377">
              <w:rPr>
                <w:sz w:val="18"/>
                <w:szCs w:val="18"/>
              </w:rPr>
              <w:t>(27 растений/1 м</w:t>
            </w:r>
            <w:r w:rsidRPr="00BD6377">
              <w:rPr>
                <w:sz w:val="18"/>
                <w:szCs w:val="18"/>
                <w:vertAlign w:val="superscript"/>
              </w:rPr>
              <w:t>2</w:t>
            </w:r>
            <w:r w:rsidRPr="00BD6377">
              <w:rPr>
                <w:sz w:val="18"/>
                <w:szCs w:val="18"/>
              </w:rPr>
              <w:t>)</w:t>
            </w:r>
          </w:p>
        </w:tc>
        <w:tc>
          <w:tcPr>
            <w:tcW w:w="1276" w:type="dxa"/>
          </w:tcPr>
          <w:p w14:paraId="47C2DB3F" w14:textId="30680CD9"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98</w:t>
            </w:r>
          </w:p>
        </w:tc>
        <w:tc>
          <w:tcPr>
            <w:tcW w:w="1275" w:type="dxa"/>
          </w:tcPr>
          <w:p w14:paraId="1961E98A" w14:textId="66D66D58"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7,5</w:t>
            </w:r>
          </w:p>
        </w:tc>
        <w:tc>
          <w:tcPr>
            <w:tcW w:w="851" w:type="dxa"/>
          </w:tcPr>
          <w:p w14:paraId="5C490AF4" w14:textId="1F9D1B55"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16,8</w:t>
            </w:r>
          </w:p>
        </w:tc>
        <w:tc>
          <w:tcPr>
            <w:tcW w:w="850" w:type="dxa"/>
          </w:tcPr>
          <w:p w14:paraId="793618D7" w14:textId="2DB97159"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46,5</w:t>
            </w:r>
          </w:p>
        </w:tc>
        <w:tc>
          <w:tcPr>
            <w:tcW w:w="993" w:type="dxa"/>
          </w:tcPr>
          <w:p w14:paraId="2B63E705" w14:textId="43E20D20" w:rsidR="00BD6377" w:rsidRPr="00BD6377" w:rsidRDefault="00C12786" w:rsidP="00C12786">
            <w:pPr>
              <w:pStyle w:val="a7"/>
              <w:spacing w:before="0" w:beforeAutospacing="0" w:after="0" w:afterAutospacing="0" w:line="276" w:lineRule="auto"/>
              <w:ind w:firstLine="2"/>
              <w:jc w:val="center"/>
              <w:rPr>
                <w:color w:val="000000"/>
                <w:sz w:val="18"/>
                <w:szCs w:val="18"/>
              </w:rPr>
            </w:pPr>
            <w:r>
              <w:rPr>
                <w:color w:val="000000"/>
                <w:sz w:val="18"/>
                <w:szCs w:val="18"/>
              </w:rPr>
              <w:t>36,7</w:t>
            </w:r>
          </w:p>
        </w:tc>
        <w:tc>
          <w:tcPr>
            <w:tcW w:w="1275" w:type="dxa"/>
          </w:tcPr>
          <w:p w14:paraId="32A2687C" w14:textId="7AE771BE"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83,2</w:t>
            </w:r>
          </w:p>
        </w:tc>
        <w:tc>
          <w:tcPr>
            <w:tcW w:w="1411" w:type="dxa"/>
          </w:tcPr>
          <w:p w14:paraId="1B8F2355" w14:textId="27BF8441"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82</w:t>
            </w:r>
          </w:p>
        </w:tc>
      </w:tr>
      <w:tr w:rsidR="00BD6377" w:rsidRPr="00BD6377" w14:paraId="7FE88856" w14:textId="77777777" w:rsidTr="00BD6377">
        <w:tc>
          <w:tcPr>
            <w:tcW w:w="1413" w:type="dxa"/>
          </w:tcPr>
          <w:p w14:paraId="295F46A5" w14:textId="1E052B63" w:rsidR="00BD6377" w:rsidRPr="00BD6377" w:rsidRDefault="00BD6377" w:rsidP="00BD6377">
            <w:pPr>
              <w:pStyle w:val="a7"/>
              <w:spacing w:before="0" w:beforeAutospacing="0" w:after="0" w:afterAutospacing="0"/>
              <w:ind w:firstLine="0"/>
              <w:jc w:val="both"/>
              <w:rPr>
                <w:color w:val="000000"/>
                <w:sz w:val="18"/>
                <w:szCs w:val="18"/>
              </w:rPr>
            </w:pPr>
            <w:r w:rsidRPr="00BD6377">
              <w:rPr>
                <w:color w:val="000000"/>
                <w:sz w:val="18"/>
                <w:szCs w:val="18"/>
              </w:rPr>
              <w:t xml:space="preserve">3 </w:t>
            </w:r>
            <w:r w:rsidRPr="00BD6377">
              <w:rPr>
                <w:sz w:val="18"/>
                <w:szCs w:val="18"/>
              </w:rPr>
              <w:t>(55 растений/1 м</w:t>
            </w:r>
            <w:r w:rsidRPr="00BD6377">
              <w:rPr>
                <w:sz w:val="18"/>
                <w:szCs w:val="18"/>
                <w:vertAlign w:val="superscript"/>
              </w:rPr>
              <w:t>2</w:t>
            </w:r>
            <w:r w:rsidRPr="00BD6377">
              <w:rPr>
                <w:sz w:val="18"/>
                <w:szCs w:val="18"/>
              </w:rPr>
              <w:t>)</w:t>
            </w:r>
          </w:p>
        </w:tc>
        <w:tc>
          <w:tcPr>
            <w:tcW w:w="1276" w:type="dxa"/>
          </w:tcPr>
          <w:p w14:paraId="4725E11D" w14:textId="009582F1"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156,5</w:t>
            </w:r>
          </w:p>
        </w:tc>
        <w:tc>
          <w:tcPr>
            <w:tcW w:w="1275" w:type="dxa"/>
          </w:tcPr>
          <w:p w14:paraId="1339DFB8" w14:textId="39AED858"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6,5</w:t>
            </w:r>
          </w:p>
        </w:tc>
        <w:tc>
          <w:tcPr>
            <w:tcW w:w="851" w:type="dxa"/>
          </w:tcPr>
          <w:p w14:paraId="2E484294" w14:textId="6B1EABE7"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17,3</w:t>
            </w:r>
          </w:p>
        </w:tc>
        <w:tc>
          <w:tcPr>
            <w:tcW w:w="850" w:type="dxa"/>
          </w:tcPr>
          <w:p w14:paraId="252EEC1A" w14:textId="417E04C7"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50,8</w:t>
            </w:r>
          </w:p>
        </w:tc>
        <w:tc>
          <w:tcPr>
            <w:tcW w:w="993" w:type="dxa"/>
          </w:tcPr>
          <w:p w14:paraId="14246E1A" w14:textId="650B22F8" w:rsidR="00BD6377" w:rsidRPr="00BD6377" w:rsidRDefault="00C12786" w:rsidP="00C12786">
            <w:pPr>
              <w:pStyle w:val="a7"/>
              <w:spacing w:before="0" w:beforeAutospacing="0" w:after="0" w:afterAutospacing="0" w:line="276" w:lineRule="auto"/>
              <w:ind w:firstLine="2"/>
              <w:jc w:val="center"/>
              <w:rPr>
                <w:color w:val="000000"/>
                <w:sz w:val="18"/>
                <w:szCs w:val="18"/>
              </w:rPr>
            </w:pPr>
            <w:r>
              <w:rPr>
                <w:color w:val="000000"/>
                <w:sz w:val="18"/>
                <w:szCs w:val="18"/>
              </w:rPr>
              <w:t>31,9</w:t>
            </w:r>
          </w:p>
        </w:tc>
        <w:tc>
          <w:tcPr>
            <w:tcW w:w="1275" w:type="dxa"/>
          </w:tcPr>
          <w:p w14:paraId="54A087F4" w14:textId="3F1ECB10"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82,7</w:t>
            </w:r>
          </w:p>
        </w:tc>
        <w:tc>
          <w:tcPr>
            <w:tcW w:w="1411" w:type="dxa"/>
          </w:tcPr>
          <w:p w14:paraId="2D8C716F" w14:textId="42CC622D" w:rsidR="00BD6377" w:rsidRPr="00BD6377" w:rsidRDefault="00C12786" w:rsidP="00C12786">
            <w:pPr>
              <w:pStyle w:val="a7"/>
              <w:spacing w:before="0" w:beforeAutospacing="0" w:after="0" w:afterAutospacing="0" w:line="276" w:lineRule="auto"/>
              <w:ind w:firstLine="0"/>
              <w:jc w:val="center"/>
              <w:rPr>
                <w:color w:val="000000"/>
                <w:sz w:val="18"/>
                <w:szCs w:val="18"/>
              </w:rPr>
            </w:pPr>
            <w:r>
              <w:rPr>
                <w:color w:val="000000"/>
                <w:sz w:val="18"/>
                <w:szCs w:val="18"/>
              </w:rPr>
              <w:t>129</w:t>
            </w:r>
          </w:p>
        </w:tc>
      </w:tr>
    </w:tbl>
    <w:p w14:paraId="264752ED" w14:textId="77777777" w:rsidR="005958AF" w:rsidRDefault="00FE6D8F" w:rsidP="00FE6D8F">
      <w:pPr>
        <w:pStyle w:val="a7"/>
        <w:spacing w:before="0" w:beforeAutospacing="0" w:after="0" w:afterAutospacing="0" w:line="276" w:lineRule="auto"/>
        <w:ind w:firstLine="709"/>
        <w:jc w:val="both"/>
        <w:rPr>
          <w:color w:val="000000"/>
          <w:sz w:val="28"/>
          <w:szCs w:val="28"/>
        </w:rPr>
      </w:pPr>
      <w:r w:rsidRPr="00901B36">
        <w:rPr>
          <w:color w:val="000000"/>
          <w:sz w:val="28"/>
          <w:szCs w:val="28"/>
        </w:rPr>
        <w:t xml:space="preserve"> </w:t>
      </w:r>
    </w:p>
    <w:p w14:paraId="60DB2999" w14:textId="690FA655" w:rsidR="005958AF" w:rsidRPr="00901B36" w:rsidRDefault="005958AF" w:rsidP="00BD2BC0">
      <w:pPr>
        <w:pStyle w:val="a7"/>
        <w:spacing w:before="0" w:beforeAutospacing="0" w:after="0" w:afterAutospacing="0" w:line="360" w:lineRule="auto"/>
        <w:jc w:val="both"/>
        <w:rPr>
          <w:color w:val="000000"/>
          <w:sz w:val="28"/>
          <w:szCs w:val="28"/>
        </w:rPr>
      </w:pPr>
      <w:r>
        <w:rPr>
          <w:color w:val="000000"/>
          <w:sz w:val="28"/>
          <w:szCs w:val="28"/>
        </w:rPr>
        <w:t xml:space="preserve">Таблица </w:t>
      </w:r>
      <w:r w:rsidR="00BD2BC0">
        <w:rPr>
          <w:color w:val="000000"/>
          <w:sz w:val="28"/>
          <w:szCs w:val="28"/>
        </w:rPr>
        <w:t>17</w:t>
      </w:r>
      <w:r>
        <w:rPr>
          <w:color w:val="000000"/>
          <w:sz w:val="28"/>
          <w:szCs w:val="28"/>
        </w:rPr>
        <w:t xml:space="preserve"> - </w:t>
      </w:r>
      <w:r w:rsidRPr="00901B36">
        <w:rPr>
          <w:color w:val="000000"/>
          <w:sz w:val="28"/>
          <w:szCs w:val="28"/>
        </w:rPr>
        <w:t xml:space="preserve">Влияние плотности посадки на </w:t>
      </w:r>
      <w:r>
        <w:rPr>
          <w:color w:val="000000"/>
          <w:sz w:val="28"/>
          <w:szCs w:val="28"/>
        </w:rPr>
        <w:t xml:space="preserve">урожайность и фракционный состав </w:t>
      </w:r>
      <w:proofErr w:type="spellStart"/>
      <w:r>
        <w:rPr>
          <w:color w:val="000000"/>
          <w:sz w:val="28"/>
          <w:szCs w:val="28"/>
        </w:rPr>
        <w:t>миниклубней</w:t>
      </w:r>
      <w:proofErr w:type="spellEnd"/>
      <w:r>
        <w:rPr>
          <w:color w:val="000000"/>
          <w:sz w:val="28"/>
          <w:szCs w:val="28"/>
        </w:rPr>
        <w:t xml:space="preserve"> при выращивании</w:t>
      </w:r>
      <w:r w:rsidRPr="00901B36">
        <w:rPr>
          <w:color w:val="000000"/>
          <w:sz w:val="28"/>
          <w:szCs w:val="28"/>
        </w:rPr>
        <w:t xml:space="preserve"> оздоровленных растений </w:t>
      </w:r>
      <w:r w:rsidR="005F7A2B">
        <w:rPr>
          <w:color w:val="000000"/>
          <w:sz w:val="28"/>
          <w:szCs w:val="28"/>
        </w:rPr>
        <w:t xml:space="preserve">картофеля </w:t>
      </w:r>
      <w:r w:rsidRPr="00901B36">
        <w:rPr>
          <w:color w:val="000000"/>
          <w:sz w:val="28"/>
          <w:szCs w:val="28"/>
        </w:rPr>
        <w:t xml:space="preserve">сорта </w:t>
      </w:r>
      <w:r>
        <w:rPr>
          <w:color w:val="000000"/>
          <w:sz w:val="28"/>
          <w:szCs w:val="28"/>
        </w:rPr>
        <w:t>Чароит</w:t>
      </w:r>
    </w:p>
    <w:tbl>
      <w:tblPr>
        <w:tblStyle w:val="a3"/>
        <w:tblW w:w="0" w:type="auto"/>
        <w:tblLayout w:type="fixed"/>
        <w:tblLook w:val="04A0" w:firstRow="1" w:lastRow="0" w:firstColumn="1" w:lastColumn="0" w:noHBand="0" w:noVBand="1"/>
      </w:tblPr>
      <w:tblGrid>
        <w:gridCol w:w="1413"/>
        <w:gridCol w:w="1276"/>
        <w:gridCol w:w="1275"/>
        <w:gridCol w:w="851"/>
        <w:gridCol w:w="850"/>
        <w:gridCol w:w="993"/>
        <w:gridCol w:w="1275"/>
        <w:gridCol w:w="1411"/>
      </w:tblGrid>
      <w:tr w:rsidR="005958AF" w:rsidRPr="00BD6377" w14:paraId="6D9FF896" w14:textId="77777777" w:rsidTr="00A132FB">
        <w:tc>
          <w:tcPr>
            <w:tcW w:w="1413" w:type="dxa"/>
            <w:vMerge w:val="restart"/>
          </w:tcPr>
          <w:p w14:paraId="52D7B8EF" w14:textId="77777777" w:rsidR="005958AF" w:rsidRPr="00BD6377" w:rsidRDefault="005958AF" w:rsidP="00A132FB">
            <w:pPr>
              <w:pStyle w:val="a7"/>
              <w:spacing w:before="0" w:beforeAutospacing="0" w:after="0" w:afterAutospacing="0" w:line="276" w:lineRule="auto"/>
              <w:ind w:firstLine="0"/>
              <w:jc w:val="both"/>
              <w:rPr>
                <w:color w:val="000000"/>
                <w:sz w:val="18"/>
                <w:szCs w:val="18"/>
              </w:rPr>
            </w:pPr>
            <w:r w:rsidRPr="00BD6377">
              <w:rPr>
                <w:color w:val="000000"/>
                <w:sz w:val="18"/>
                <w:szCs w:val="18"/>
              </w:rPr>
              <w:t>Вариант опыта</w:t>
            </w:r>
          </w:p>
        </w:tc>
        <w:tc>
          <w:tcPr>
            <w:tcW w:w="1276" w:type="dxa"/>
            <w:vMerge w:val="restart"/>
          </w:tcPr>
          <w:p w14:paraId="38DE874F"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/1 секция установки, шт.</w:t>
            </w:r>
          </w:p>
        </w:tc>
        <w:tc>
          <w:tcPr>
            <w:tcW w:w="1275" w:type="dxa"/>
            <w:vMerge w:val="restart"/>
          </w:tcPr>
          <w:p w14:paraId="4BF9BD69"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1 растение, шт.</w:t>
            </w:r>
          </w:p>
        </w:tc>
        <w:tc>
          <w:tcPr>
            <w:tcW w:w="2694" w:type="dxa"/>
            <w:gridSpan w:val="3"/>
          </w:tcPr>
          <w:p w14:paraId="46E44B92" w14:textId="77777777" w:rsidR="005958AF" w:rsidRPr="00BD6377" w:rsidRDefault="005958AF" w:rsidP="00A132FB">
            <w:pPr>
              <w:pStyle w:val="a7"/>
              <w:spacing w:before="0" w:beforeAutospacing="0" w:after="0" w:afterAutospacing="0" w:line="276" w:lineRule="auto"/>
              <w:ind w:firstLine="2"/>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различных фракций, %</w:t>
            </w:r>
          </w:p>
        </w:tc>
        <w:tc>
          <w:tcPr>
            <w:tcW w:w="1275" w:type="dxa"/>
            <w:vMerge w:val="restart"/>
          </w:tcPr>
          <w:p w14:paraId="3F34057E"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w:t>
            </w:r>
          </w:p>
        </w:tc>
        <w:tc>
          <w:tcPr>
            <w:tcW w:w="1411" w:type="dxa"/>
            <w:vMerge w:val="restart"/>
          </w:tcPr>
          <w:p w14:paraId="49C38A5D"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1 секция установки, шт.</w:t>
            </w:r>
          </w:p>
        </w:tc>
      </w:tr>
      <w:tr w:rsidR="005958AF" w:rsidRPr="00BD6377" w14:paraId="3BD33B15" w14:textId="77777777" w:rsidTr="00A132FB">
        <w:tc>
          <w:tcPr>
            <w:tcW w:w="1413" w:type="dxa"/>
            <w:vMerge/>
          </w:tcPr>
          <w:p w14:paraId="2D10746D" w14:textId="77777777" w:rsidR="005958AF" w:rsidRPr="00BD6377" w:rsidRDefault="005958AF" w:rsidP="00A132FB">
            <w:pPr>
              <w:pStyle w:val="a7"/>
              <w:spacing w:before="0" w:beforeAutospacing="0" w:after="0" w:afterAutospacing="0" w:line="276" w:lineRule="auto"/>
              <w:ind w:firstLine="0"/>
              <w:jc w:val="both"/>
              <w:rPr>
                <w:color w:val="000000"/>
                <w:sz w:val="18"/>
                <w:szCs w:val="18"/>
              </w:rPr>
            </w:pPr>
          </w:p>
        </w:tc>
        <w:tc>
          <w:tcPr>
            <w:tcW w:w="1276" w:type="dxa"/>
            <w:vMerge/>
          </w:tcPr>
          <w:p w14:paraId="6B4F3CA8"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p>
        </w:tc>
        <w:tc>
          <w:tcPr>
            <w:tcW w:w="1275" w:type="dxa"/>
            <w:vMerge/>
          </w:tcPr>
          <w:p w14:paraId="59D6E8AC"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p>
        </w:tc>
        <w:tc>
          <w:tcPr>
            <w:tcW w:w="851" w:type="dxa"/>
          </w:tcPr>
          <w:p w14:paraId="24A90134"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мелкие</w:t>
            </w:r>
          </w:p>
        </w:tc>
        <w:tc>
          <w:tcPr>
            <w:tcW w:w="850" w:type="dxa"/>
          </w:tcPr>
          <w:p w14:paraId="029FDEE4"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sidRPr="00BD6377">
              <w:rPr>
                <w:color w:val="000000"/>
                <w:sz w:val="18"/>
                <w:szCs w:val="18"/>
              </w:rPr>
              <w:t>средние</w:t>
            </w:r>
          </w:p>
        </w:tc>
        <w:tc>
          <w:tcPr>
            <w:tcW w:w="993" w:type="dxa"/>
          </w:tcPr>
          <w:p w14:paraId="4A3690BE" w14:textId="77777777" w:rsidR="005958AF" w:rsidRPr="00BD6377" w:rsidRDefault="005958AF" w:rsidP="00A132FB">
            <w:pPr>
              <w:pStyle w:val="a7"/>
              <w:spacing w:before="0" w:beforeAutospacing="0" w:after="0" w:afterAutospacing="0" w:line="276" w:lineRule="auto"/>
              <w:ind w:firstLine="2"/>
              <w:jc w:val="center"/>
              <w:rPr>
                <w:color w:val="000000"/>
                <w:sz w:val="18"/>
                <w:szCs w:val="18"/>
              </w:rPr>
            </w:pPr>
            <w:r w:rsidRPr="00BD6377">
              <w:rPr>
                <w:color w:val="000000"/>
                <w:sz w:val="18"/>
                <w:szCs w:val="18"/>
              </w:rPr>
              <w:t>крупные</w:t>
            </w:r>
          </w:p>
        </w:tc>
        <w:tc>
          <w:tcPr>
            <w:tcW w:w="1275" w:type="dxa"/>
            <w:vMerge/>
          </w:tcPr>
          <w:p w14:paraId="2A5BA08B"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p>
        </w:tc>
        <w:tc>
          <w:tcPr>
            <w:tcW w:w="1411" w:type="dxa"/>
            <w:vMerge/>
          </w:tcPr>
          <w:p w14:paraId="182AC4F9"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p>
        </w:tc>
      </w:tr>
      <w:tr w:rsidR="005958AF" w:rsidRPr="00BD6377" w14:paraId="2F518262" w14:textId="77777777" w:rsidTr="00A132FB">
        <w:tc>
          <w:tcPr>
            <w:tcW w:w="1413" w:type="dxa"/>
          </w:tcPr>
          <w:p w14:paraId="318E5811" w14:textId="77777777" w:rsidR="005958AF" w:rsidRPr="00BD6377" w:rsidRDefault="005958AF" w:rsidP="00A132FB">
            <w:pPr>
              <w:pStyle w:val="a7"/>
              <w:spacing w:before="0" w:beforeAutospacing="0" w:after="0" w:afterAutospacing="0"/>
              <w:ind w:firstLine="0"/>
              <w:jc w:val="both"/>
              <w:rPr>
                <w:color w:val="000000"/>
                <w:sz w:val="18"/>
                <w:szCs w:val="18"/>
              </w:rPr>
            </w:pPr>
            <w:r w:rsidRPr="00BD6377">
              <w:rPr>
                <w:sz w:val="18"/>
                <w:szCs w:val="18"/>
              </w:rPr>
              <w:t>1 (21 растение/1 м</w:t>
            </w:r>
            <w:r w:rsidRPr="00BD6377">
              <w:rPr>
                <w:sz w:val="18"/>
                <w:szCs w:val="18"/>
                <w:vertAlign w:val="superscript"/>
              </w:rPr>
              <w:t>2</w:t>
            </w:r>
            <w:r w:rsidRPr="00BD6377">
              <w:rPr>
                <w:sz w:val="18"/>
                <w:szCs w:val="18"/>
              </w:rPr>
              <w:t>)</w:t>
            </w:r>
          </w:p>
        </w:tc>
        <w:tc>
          <w:tcPr>
            <w:tcW w:w="1276" w:type="dxa"/>
          </w:tcPr>
          <w:p w14:paraId="3CD549EF" w14:textId="05835D55"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134,5</w:t>
            </w:r>
          </w:p>
        </w:tc>
        <w:tc>
          <w:tcPr>
            <w:tcW w:w="1275" w:type="dxa"/>
          </w:tcPr>
          <w:p w14:paraId="5D8233C8" w14:textId="3FBA970A"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14,9</w:t>
            </w:r>
          </w:p>
        </w:tc>
        <w:tc>
          <w:tcPr>
            <w:tcW w:w="851" w:type="dxa"/>
          </w:tcPr>
          <w:p w14:paraId="67097751" w14:textId="26A0AF9E"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21,2</w:t>
            </w:r>
          </w:p>
        </w:tc>
        <w:tc>
          <w:tcPr>
            <w:tcW w:w="850" w:type="dxa"/>
          </w:tcPr>
          <w:p w14:paraId="71333B56" w14:textId="3DB0E8B3"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53,5</w:t>
            </w:r>
          </w:p>
        </w:tc>
        <w:tc>
          <w:tcPr>
            <w:tcW w:w="993" w:type="dxa"/>
          </w:tcPr>
          <w:p w14:paraId="55783512" w14:textId="34C77DA4" w:rsidR="005958AF" w:rsidRPr="00BD6377" w:rsidRDefault="005958AF" w:rsidP="00A132FB">
            <w:pPr>
              <w:pStyle w:val="a7"/>
              <w:spacing w:before="0" w:beforeAutospacing="0" w:after="0" w:afterAutospacing="0" w:line="276" w:lineRule="auto"/>
              <w:ind w:firstLine="2"/>
              <w:jc w:val="center"/>
              <w:rPr>
                <w:color w:val="000000"/>
                <w:sz w:val="18"/>
                <w:szCs w:val="18"/>
              </w:rPr>
            </w:pPr>
            <w:r>
              <w:rPr>
                <w:color w:val="000000"/>
                <w:sz w:val="18"/>
                <w:szCs w:val="18"/>
              </w:rPr>
              <w:t>25,3</w:t>
            </w:r>
          </w:p>
        </w:tc>
        <w:tc>
          <w:tcPr>
            <w:tcW w:w="1275" w:type="dxa"/>
          </w:tcPr>
          <w:p w14:paraId="7F98E3DA" w14:textId="3B4722A3"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78,8</w:t>
            </w:r>
          </w:p>
        </w:tc>
        <w:tc>
          <w:tcPr>
            <w:tcW w:w="1411" w:type="dxa"/>
          </w:tcPr>
          <w:p w14:paraId="276A2D1D" w14:textId="5CB56589"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106</w:t>
            </w:r>
          </w:p>
        </w:tc>
      </w:tr>
      <w:tr w:rsidR="005958AF" w:rsidRPr="00BD6377" w14:paraId="49C88980" w14:textId="77777777" w:rsidTr="00A132FB">
        <w:tc>
          <w:tcPr>
            <w:tcW w:w="1413" w:type="dxa"/>
          </w:tcPr>
          <w:p w14:paraId="6503C310" w14:textId="77777777" w:rsidR="005958AF" w:rsidRPr="00BD6377" w:rsidRDefault="005958AF" w:rsidP="00A132FB">
            <w:pPr>
              <w:pStyle w:val="a7"/>
              <w:spacing w:before="0" w:beforeAutospacing="0" w:after="0" w:afterAutospacing="0"/>
              <w:ind w:firstLine="0"/>
              <w:jc w:val="both"/>
              <w:rPr>
                <w:color w:val="000000"/>
                <w:sz w:val="18"/>
                <w:szCs w:val="18"/>
              </w:rPr>
            </w:pPr>
            <w:r w:rsidRPr="00BD6377">
              <w:rPr>
                <w:color w:val="000000"/>
                <w:sz w:val="18"/>
                <w:szCs w:val="18"/>
              </w:rPr>
              <w:t xml:space="preserve">2 </w:t>
            </w:r>
            <w:r w:rsidRPr="00BD6377">
              <w:rPr>
                <w:sz w:val="18"/>
                <w:szCs w:val="18"/>
              </w:rPr>
              <w:t>(27 растений/1 м</w:t>
            </w:r>
            <w:r w:rsidRPr="00BD6377">
              <w:rPr>
                <w:sz w:val="18"/>
                <w:szCs w:val="18"/>
                <w:vertAlign w:val="superscript"/>
              </w:rPr>
              <w:t>2</w:t>
            </w:r>
            <w:r w:rsidRPr="00BD6377">
              <w:rPr>
                <w:sz w:val="18"/>
                <w:szCs w:val="18"/>
              </w:rPr>
              <w:t>)</w:t>
            </w:r>
          </w:p>
        </w:tc>
        <w:tc>
          <w:tcPr>
            <w:tcW w:w="1276" w:type="dxa"/>
          </w:tcPr>
          <w:p w14:paraId="5C5F385E" w14:textId="447E6AA8"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149,5</w:t>
            </w:r>
          </w:p>
        </w:tc>
        <w:tc>
          <w:tcPr>
            <w:tcW w:w="1275" w:type="dxa"/>
          </w:tcPr>
          <w:p w14:paraId="4C025C25" w14:textId="5326F2AC"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12,5</w:t>
            </w:r>
          </w:p>
        </w:tc>
        <w:tc>
          <w:tcPr>
            <w:tcW w:w="851" w:type="dxa"/>
          </w:tcPr>
          <w:p w14:paraId="1195C3CC" w14:textId="0BA51BCA"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22,1</w:t>
            </w:r>
          </w:p>
        </w:tc>
        <w:tc>
          <w:tcPr>
            <w:tcW w:w="850" w:type="dxa"/>
          </w:tcPr>
          <w:p w14:paraId="3985201C" w14:textId="425B9CA7"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51,8</w:t>
            </w:r>
          </w:p>
        </w:tc>
        <w:tc>
          <w:tcPr>
            <w:tcW w:w="993" w:type="dxa"/>
          </w:tcPr>
          <w:p w14:paraId="432D9216" w14:textId="4B0C8997" w:rsidR="005958AF" w:rsidRPr="00BD6377" w:rsidRDefault="005958AF" w:rsidP="00A132FB">
            <w:pPr>
              <w:pStyle w:val="a7"/>
              <w:spacing w:before="0" w:beforeAutospacing="0" w:after="0" w:afterAutospacing="0" w:line="276" w:lineRule="auto"/>
              <w:ind w:firstLine="2"/>
              <w:jc w:val="center"/>
              <w:rPr>
                <w:color w:val="000000"/>
                <w:sz w:val="18"/>
                <w:szCs w:val="18"/>
              </w:rPr>
            </w:pPr>
            <w:r>
              <w:rPr>
                <w:color w:val="000000"/>
                <w:sz w:val="18"/>
                <w:szCs w:val="18"/>
              </w:rPr>
              <w:t>26,1</w:t>
            </w:r>
          </w:p>
        </w:tc>
        <w:tc>
          <w:tcPr>
            <w:tcW w:w="1275" w:type="dxa"/>
          </w:tcPr>
          <w:p w14:paraId="464A2D82" w14:textId="5F227752"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77,9</w:t>
            </w:r>
          </w:p>
        </w:tc>
        <w:tc>
          <w:tcPr>
            <w:tcW w:w="1411" w:type="dxa"/>
          </w:tcPr>
          <w:p w14:paraId="26C0B410" w14:textId="2B45FC2E"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117</w:t>
            </w:r>
          </w:p>
        </w:tc>
      </w:tr>
      <w:tr w:rsidR="005958AF" w:rsidRPr="00BD6377" w14:paraId="254DF081" w14:textId="77777777" w:rsidTr="00A132FB">
        <w:tc>
          <w:tcPr>
            <w:tcW w:w="1413" w:type="dxa"/>
          </w:tcPr>
          <w:p w14:paraId="2D4FDC7A" w14:textId="77777777" w:rsidR="005958AF" w:rsidRPr="00BD6377" w:rsidRDefault="005958AF" w:rsidP="00A132FB">
            <w:pPr>
              <w:pStyle w:val="a7"/>
              <w:spacing w:before="0" w:beforeAutospacing="0" w:after="0" w:afterAutospacing="0"/>
              <w:ind w:firstLine="0"/>
              <w:jc w:val="both"/>
              <w:rPr>
                <w:color w:val="000000"/>
                <w:sz w:val="18"/>
                <w:szCs w:val="18"/>
              </w:rPr>
            </w:pPr>
            <w:r w:rsidRPr="00BD6377">
              <w:rPr>
                <w:color w:val="000000"/>
                <w:sz w:val="18"/>
                <w:szCs w:val="18"/>
              </w:rPr>
              <w:t xml:space="preserve">3 </w:t>
            </w:r>
            <w:r w:rsidRPr="00BD6377">
              <w:rPr>
                <w:sz w:val="18"/>
                <w:szCs w:val="18"/>
              </w:rPr>
              <w:t>(55 растений/1 м</w:t>
            </w:r>
            <w:r w:rsidRPr="00BD6377">
              <w:rPr>
                <w:sz w:val="18"/>
                <w:szCs w:val="18"/>
                <w:vertAlign w:val="superscript"/>
              </w:rPr>
              <w:t>2</w:t>
            </w:r>
            <w:r w:rsidRPr="00BD6377">
              <w:rPr>
                <w:sz w:val="18"/>
                <w:szCs w:val="18"/>
              </w:rPr>
              <w:t>)</w:t>
            </w:r>
          </w:p>
        </w:tc>
        <w:tc>
          <w:tcPr>
            <w:tcW w:w="1276" w:type="dxa"/>
          </w:tcPr>
          <w:p w14:paraId="6BC9FA27" w14:textId="3439F4F3"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195</w:t>
            </w:r>
          </w:p>
        </w:tc>
        <w:tc>
          <w:tcPr>
            <w:tcW w:w="1275" w:type="dxa"/>
          </w:tcPr>
          <w:p w14:paraId="3E8E8F19" w14:textId="421C545B"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8,1</w:t>
            </w:r>
          </w:p>
        </w:tc>
        <w:tc>
          <w:tcPr>
            <w:tcW w:w="851" w:type="dxa"/>
          </w:tcPr>
          <w:p w14:paraId="7E147F54" w14:textId="0C49E923"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28,5</w:t>
            </w:r>
          </w:p>
        </w:tc>
        <w:tc>
          <w:tcPr>
            <w:tcW w:w="850" w:type="dxa"/>
          </w:tcPr>
          <w:p w14:paraId="7365C421" w14:textId="77777777" w:rsidR="005958AF" w:rsidRPr="00BD6377" w:rsidRDefault="005958AF" w:rsidP="00A132FB">
            <w:pPr>
              <w:pStyle w:val="a7"/>
              <w:spacing w:before="0" w:beforeAutospacing="0" w:after="0" w:afterAutospacing="0" w:line="276" w:lineRule="auto"/>
              <w:ind w:firstLine="0"/>
              <w:jc w:val="center"/>
              <w:rPr>
                <w:color w:val="000000"/>
                <w:sz w:val="18"/>
                <w:szCs w:val="18"/>
              </w:rPr>
            </w:pPr>
            <w:r>
              <w:rPr>
                <w:color w:val="000000"/>
                <w:sz w:val="18"/>
                <w:szCs w:val="18"/>
              </w:rPr>
              <w:t>50,8</w:t>
            </w:r>
          </w:p>
        </w:tc>
        <w:tc>
          <w:tcPr>
            <w:tcW w:w="993" w:type="dxa"/>
          </w:tcPr>
          <w:p w14:paraId="222227B1" w14:textId="27A69D5F" w:rsidR="005958AF" w:rsidRPr="00BD6377" w:rsidRDefault="000C759B" w:rsidP="00A132FB">
            <w:pPr>
              <w:pStyle w:val="a7"/>
              <w:spacing w:before="0" w:beforeAutospacing="0" w:after="0" w:afterAutospacing="0" w:line="276" w:lineRule="auto"/>
              <w:ind w:firstLine="2"/>
              <w:jc w:val="center"/>
              <w:rPr>
                <w:color w:val="000000"/>
                <w:sz w:val="18"/>
                <w:szCs w:val="18"/>
              </w:rPr>
            </w:pPr>
            <w:r>
              <w:rPr>
                <w:color w:val="000000"/>
                <w:sz w:val="18"/>
                <w:szCs w:val="18"/>
              </w:rPr>
              <w:t>29,4</w:t>
            </w:r>
          </w:p>
        </w:tc>
        <w:tc>
          <w:tcPr>
            <w:tcW w:w="1275" w:type="dxa"/>
          </w:tcPr>
          <w:p w14:paraId="135974F7" w14:textId="108FF536"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71,5</w:t>
            </w:r>
          </w:p>
        </w:tc>
        <w:tc>
          <w:tcPr>
            <w:tcW w:w="1411" w:type="dxa"/>
          </w:tcPr>
          <w:p w14:paraId="69E8DC07" w14:textId="522F4A5A" w:rsidR="005958AF" w:rsidRPr="00BD6377" w:rsidRDefault="000C759B" w:rsidP="00A132FB">
            <w:pPr>
              <w:pStyle w:val="a7"/>
              <w:spacing w:before="0" w:beforeAutospacing="0" w:after="0" w:afterAutospacing="0" w:line="276" w:lineRule="auto"/>
              <w:ind w:firstLine="0"/>
              <w:jc w:val="center"/>
              <w:rPr>
                <w:color w:val="000000"/>
                <w:sz w:val="18"/>
                <w:szCs w:val="18"/>
              </w:rPr>
            </w:pPr>
            <w:r>
              <w:rPr>
                <w:color w:val="000000"/>
                <w:sz w:val="18"/>
                <w:szCs w:val="18"/>
              </w:rPr>
              <w:t>139</w:t>
            </w:r>
          </w:p>
        </w:tc>
      </w:tr>
    </w:tbl>
    <w:p w14:paraId="070ED1BB" w14:textId="77777777" w:rsidR="00BD2BC0" w:rsidRDefault="00BD2BC0" w:rsidP="00497F06">
      <w:pPr>
        <w:pStyle w:val="a7"/>
        <w:spacing w:before="0" w:beforeAutospacing="0" w:after="0" w:afterAutospacing="0" w:line="360" w:lineRule="auto"/>
        <w:ind w:firstLine="709"/>
        <w:jc w:val="both"/>
        <w:rPr>
          <w:color w:val="000000"/>
          <w:sz w:val="28"/>
          <w:szCs w:val="28"/>
        </w:rPr>
      </w:pPr>
    </w:p>
    <w:p w14:paraId="2CEE238D" w14:textId="7CC6A23D" w:rsidR="005958AF" w:rsidRDefault="00C15F88" w:rsidP="00497F06">
      <w:pPr>
        <w:pStyle w:val="a7"/>
        <w:spacing w:before="0" w:beforeAutospacing="0" w:after="0" w:afterAutospacing="0" w:line="360" w:lineRule="auto"/>
        <w:ind w:firstLine="709"/>
        <w:jc w:val="both"/>
        <w:rPr>
          <w:color w:val="000000"/>
          <w:sz w:val="28"/>
          <w:szCs w:val="28"/>
        </w:rPr>
      </w:pPr>
      <w:r>
        <w:rPr>
          <w:color w:val="000000"/>
          <w:sz w:val="28"/>
          <w:szCs w:val="28"/>
        </w:rPr>
        <w:t xml:space="preserve">Анализ данных, представленных в таблицах </w:t>
      </w:r>
      <w:r w:rsidR="00BD2BC0">
        <w:rPr>
          <w:color w:val="000000"/>
          <w:sz w:val="28"/>
          <w:szCs w:val="28"/>
        </w:rPr>
        <w:t>16</w:t>
      </w:r>
      <w:r>
        <w:rPr>
          <w:color w:val="000000"/>
          <w:sz w:val="28"/>
          <w:szCs w:val="28"/>
        </w:rPr>
        <w:t xml:space="preserve"> и </w:t>
      </w:r>
      <w:r w:rsidR="00BD2BC0">
        <w:rPr>
          <w:color w:val="000000"/>
          <w:sz w:val="28"/>
          <w:szCs w:val="28"/>
        </w:rPr>
        <w:t>17</w:t>
      </w:r>
      <w:r>
        <w:rPr>
          <w:color w:val="000000"/>
          <w:sz w:val="28"/>
          <w:szCs w:val="28"/>
        </w:rPr>
        <w:t xml:space="preserve">, показывает, что максимальная урожайность </w:t>
      </w:r>
      <w:proofErr w:type="spellStart"/>
      <w:r>
        <w:rPr>
          <w:color w:val="000000"/>
          <w:sz w:val="28"/>
          <w:szCs w:val="28"/>
        </w:rPr>
        <w:t>миниклубней</w:t>
      </w:r>
      <w:proofErr w:type="spellEnd"/>
      <w:r>
        <w:rPr>
          <w:color w:val="000000"/>
          <w:sz w:val="28"/>
          <w:szCs w:val="28"/>
        </w:rPr>
        <w:t xml:space="preserve"> с одного растения наблюдается в варианте 21 растение/1 м</w:t>
      </w:r>
      <w:r w:rsidRPr="00C15F88">
        <w:rPr>
          <w:color w:val="000000"/>
          <w:sz w:val="28"/>
          <w:szCs w:val="28"/>
          <w:vertAlign w:val="superscript"/>
        </w:rPr>
        <w:t>2</w:t>
      </w:r>
      <w:r>
        <w:rPr>
          <w:color w:val="000000"/>
          <w:sz w:val="28"/>
          <w:szCs w:val="28"/>
        </w:rPr>
        <w:t xml:space="preserve">, но при этом в данном варианте отмечается наибольшее количество мелких </w:t>
      </w:r>
      <w:proofErr w:type="spellStart"/>
      <w:r>
        <w:rPr>
          <w:color w:val="000000"/>
          <w:sz w:val="28"/>
          <w:szCs w:val="28"/>
        </w:rPr>
        <w:t>миниклубней</w:t>
      </w:r>
      <w:proofErr w:type="spellEnd"/>
      <w:r>
        <w:rPr>
          <w:color w:val="000000"/>
          <w:sz w:val="28"/>
          <w:szCs w:val="28"/>
        </w:rPr>
        <w:t xml:space="preserve">. Не </w:t>
      </w:r>
      <w:r w:rsidR="00A132FB">
        <w:rPr>
          <w:color w:val="000000"/>
          <w:sz w:val="28"/>
          <w:szCs w:val="28"/>
        </w:rPr>
        <w:t>найдено</w:t>
      </w:r>
      <w:r>
        <w:rPr>
          <w:color w:val="000000"/>
          <w:sz w:val="28"/>
          <w:szCs w:val="28"/>
        </w:rPr>
        <w:t xml:space="preserve"> значимых отличий по показателю «доля </w:t>
      </w:r>
      <w:proofErr w:type="spellStart"/>
      <w:r>
        <w:rPr>
          <w:color w:val="000000"/>
          <w:sz w:val="28"/>
          <w:szCs w:val="28"/>
        </w:rPr>
        <w:t>миниклубней</w:t>
      </w:r>
      <w:proofErr w:type="spellEnd"/>
      <w:r>
        <w:rPr>
          <w:color w:val="000000"/>
          <w:sz w:val="28"/>
          <w:szCs w:val="28"/>
        </w:rPr>
        <w:t xml:space="preserve"> фракций, пригодных для семеноводства» (к данным фракциям относятся средние и крупные </w:t>
      </w:r>
      <w:proofErr w:type="spellStart"/>
      <w:r>
        <w:rPr>
          <w:color w:val="000000"/>
          <w:sz w:val="28"/>
          <w:szCs w:val="28"/>
        </w:rPr>
        <w:t>миниклубни</w:t>
      </w:r>
      <w:proofErr w:type="spellEnd"/>
      <w:r>
        <w:rPr>
          <w:color w:val="000000"/>
          <w:sz w:val="28"/>
          <w:szCs w:val="28"/>
        </w:rPr>
        <w:t xml:space="preserve">). </w:t>
      </w:r>
      <w:r w:rsidR="00A132FB">
        <w:rPr>
          <w:color w:val="000000"/>
          <w:sz w:val="28"/>
          <w:szCs w:val="28"/>
        </w:rPr>
        <w:t xml:space="preserve">Основываясь на приведенных фактах и анализе самого важного показателя – «количество </w:t>
      </w:r>
      <w:proofErr w:type="spellStart"/>
      <w:r w:rsidR="00A132FB">
        <w:rPr>
          <w:color w:val="000000"/>
          <w:sz w:val="28"/>
          <w:szCs w:val="28"/>
        </w:rPr>
        <w:t>миниклубней</w:t>
      </w:r>
      <w:proofErr w:type="spellEnd"/>
      <w:r w:rsidR="00A132FB">
        <w:rPr>
          <w:color w:val="000000"/>
          <w:sz w:val="28"/>
          <w:szCs w:val="28"/>
        </w:rPr>
        <w:t xml:space="preserve"> фракций, пригодных для семеноводства, полученных на одной </w:t>
      </w:r>
      <w:r w:rsidR="00A132FB">
        <w:rPr>
          <w:color w:val="000000"/>
          <w:sz w:val="28"/>
          <w:szCs w:val="28"/>
        </w:rPr>
        <w:lastRenderedPageBreak/>
        <w:t>секции установки», можно сделать вывод, что самым экономичным из изученных вариантов является вариант с плотностью посадки растений 55 растений/1 м</w:t>
      </w:r>
      <w:r w:rsidR="00A132FB" w:rsidRPr="009A2610">
        <w:rPr>
          <w:color w:val="000000"/>
          <w:sz w:val="28"/>
          <w:szCs w:val="28"/>
          <w:vertAlign w:val="superscript"/>
        </w:rPr>
        <w:t>2</w:t>
      </w:r>
      <w:r w:rsidR="00A132FB">
        <w:rPr>
          <w:color w:val="000000"/>
          <w:sz w:val="28"/>
          <w:szCs w:val="28"/>
        </w:rPr>
        <w:t xml:space="preserve">, т.к. он позволяет значительно экономить </w:t>
      </w:r>
      <w:r w:rsidR="00E112B8">
        <w:rPr>
          <w:color w:val="000000"/>
          <w:sz w:val="28"/>
          <w:szCs w:val="28"/>
        </w:rPr>
        <w:t>площадь</w:t>
      </w:r>
      <w:r w:rsidR="00A132FB">
        <w:rPr>
          <w:color w:val="000000"/>
          <w:sz w:val="28"/>
          <w:szCs w:val="28"/>
        </w:rPr>
        <w:t xml:space="preserve">, но при этом снижение урожайности </w:t>
      </w:r>
      <w:r w:rsidR="009A2610">
        <w:rPr>
          <w:color w:val="000000"/>
          <w:sz w:val="28"/>
          <w:szCs w:val="28"/>
        </w:rPr>
        <w:t xml:space="preserve">одного растения </w:t>
      </w:r>
      <w:r w:rsidR="000D527C" w:rsidRPr="000D527C">
        <w:rPr>
          <w:color w:val="000000"/>
          <w:sz w:val="28"/>
          <w:szCs w:val="28"/>
        </w:rPr>
        <w:t>несущ</w:t>
      </w:r>
      <w:r w:rsidR="000D527C">
        <w:rPr>
          <w:color w:val="000000"/>
          <w:sz w:val="28"/>
          <w:szCs w:val="28"/>
        </w:rPr>
        <w:t>ественно</w:t>
      </w:r>
      <w:r w:rsidR="009A2610">
        <w:rPr>
          <w:color w:val="000000"/>
          <w:sz w:val="28"/>
          <w:szCs w:val="28"/>
        </w:rPr>
        <w:t>.</w:t>
      </w:r>
      <w:r w:rsidR="00A132FB">
        <w:rPr>
          <w:color w:val="000000"/>
          <w:sz w:val="28"/>
          <w:szCs w:val="28"/>
        </w:rPr>
        <w:t xml:space="preserve"> </w:t>
      </w:r>
    </w:p>
    <w:p w14:paraId="7AA1876C" w14:textId="77777777" w:rsidR="00696C04" w:rsidRPr="001F469B" w:rsidRDefault="00696C04" w:rsidP="00497F06">
      <w:pPr>
        <w:pStyle w:val="a7"/>
        <w:spacing w:before="0" w:beforeAutospacing="0" w:after="0" w:afterAutospacing="0" w:line="360" w:lineRule="auto"/>
        <w:jc w:val="both"/>
        <w:rPr>
          <w:color w:val="00B0F0"/>
          <w:sz w:val="20"/>
          <w:szCs w:val="20"/>
          <w:highlight w:val="yellow"/>
        </w:rPr>
      </w:pPr>
    </w:p>
    <w:p w14:paraId="00D568F7" w14:textId="77777777" w:rsidR="00EC38D8" w:rsidRPr="008605F1" w:rsidRDefault="003379D4" w:rsidP="00497F06">
      <w:pPr>
        <w:pStyle w:val="1"/>
        <w:spacing w:before="0"/>
        <w:ind w:firstLine="709"/>
        <w:jc w:val="left"/>
      </w:pPr>
      <w:bookmarkStart w:id="18" w:name="_Toc57570384"/>
      <w:r>
        <w:t xml:space="preserve">3.4 </w:t>
      </w:r>
      <w:r w:rsidR="00EC38D8" w:rsidRPr="008605F1">
        <w:t>В</w:t>
      </w:r>
      <w:r w:rsidR="00C11B3B" w:rsidRPr="008605F1">
        <w:t>ыводы</w:t>
      </w:r>
      <w:bookmarkEnd w:id="18"/>
    </w:p>
    <w:p w14:paraId="16287D43" w14:textId="77777777" w:rsidR="00EC38D8" w:rsidRPr="008605F1" w:rsidRDefault="00EC38D8" w:rsidP="00497F06">
      <w:pPr>
        <w:pStyle w:val="a7"/>
        <w:spacing w:before="0" w:beforeAutospacing="0" w:after="0" w:afterAutospacing="0" w:line="360" w:lineRule="auto"/>
        <w:ind w:firstLine="708"/>
        <w:jc w:val="both"/>
        <w:rPr>
          <w:sz w:val="28"/>
          <w:szCs w:val="28"/>
        </w:rPr>
      </w:pPr>
    </w:p>
    <w:p w14:paraId="2A5A294B" w14:textId="20609D37" w:rsidR="00E217B4" w:rsidRDefault="00EC38D8" w:rsidP="00497F06">
      <w:pPr>
        <w:pStyle w:val="a7"/>
        <w:spacing w:before="0" w:beforeAutospacing="0" w:after="0" w:afterAutospacing="0" w:line="360" w:lineRule="auto"/>
        <w:ind w:firstLine="708"/>
        <w:jc w:val="both"/>
        <w:rPr>
          <w:sz w:val="28"/>
          <w:szCs w:val="28"/>
        </w:rPr>
      </w:pPr>
      <w:r w:rsidRPr="008605F1">
        <w:rPr>
          <w:sz w:val="28"/>
          <w:szCs w:val="28"/>
        </w:rPr>
        <w:t>1. При изучени</w:t>
      </w:r>
      <w:r w:rsidR="00356242" w:rsidRPr="008605F1">
        <w:rPr>
          <w:sz w:val="28"/>
          <w:szCs w:val="28"/>
        </w:rPr>
        <w:t xml:space="preserve">и </w:t>
      </w:r>
      <w:r w:rsidRPr="008605F1">
        <w:rPr>
          <w:sz w:val="28"/>
          <w:szCs w:val="28"/>
        </w:rPr>
        <w:t>морфометрически</w:t>
      </w:r>
      <w:r w:rsidR="00356242" w:rsidRPr="008605F1">
        <w:rPr>
          <w:sz w:val="28"/>
          <w:szCs w:val="28"/>
        </w:rPr>
        <w:t>х</w:t>
      </w:r>
      <w:r w:rsidRPr="008605F1">
        <w:rPr>
          <w:sz w:val="28"/>
          <w:szCs w:val="28"/>
        </w:rPr>
        <w:t xml:space="preserve"> показател</w:t>
      </w:r>
      <w:r w:rsidR="00356242" w:rsidRPr="008605F1">
        <w:rPr>
          <w:sz w:val="28"/>
          <w:szCs w:val="28"/>
        </w:rPr>
        <w:t>ей</w:t>
      </w:r>
      <w:r w:rsidRPr="008605F1">
        <w:rPr>
          <w:sz w:val="28"/>
          <w:szCs w:val="28"/>
        </w:rPr>
        <w:t xml:space="preserve"> </w:t>
      </w:r>
      <w:r w:rsidR="00356242" w:rsidRPr="008605F1">
        <w:rPr>
          <w:sz w:val="28"/>
          <w:szCs w:val="28"/>
        </w:rPr>
        <w:t>микро</w:t>
      </w:r>
      <w:r w:rsidRPr="008605F1">
        <w:rPr>
          <w:sz w:val="28"/>
          <w:szCs w:val="28"/>
        </w:rPr>
        <w:t>растений картофеля при выращивании его</w:t>
      </w:r>
      <w:r w:rsidR="000F4DE4" w:rsidRPr="008605F1">
        <w:rPr>
          <w:sz w:val="28"/>
          <w:szCs w:val="28"/>
        </w:rPr>
        <w:t xml:space="preserve"> в лабораторных условиях</w:t>
      </w:r>
      <w:r w:rsidRPr="008605F1">
        <w:rPr>
          <w:sz w:val="28"/>
          <w:szCs w:val="28"/>
        </w:rPr>
        <w:t xml:space="preserve"> </w:t>
      </w:r>
      <w:proofErr w:type="spellStart"/>
      <w:r w:rsidR="006F5DBE" w:rsidRPr="008605F1">
        <w:rPr>
          <w:sz w:val="28"/>
          <w:szCs w:val="28"/>
        </w:rPr>
        <w:t>in</w:t>
      </w:r>
      <w:proofErr w:type="spellEnd"/>
      <w:r w:rsidR="006F5DBE" w:rsidRPr="008605F1">
        <w:rPr>
          <w:sz w:val="28"/>
          <w:szCs w:val="28"/>
        </w:rPr>
        <w:t xml:space="preserve"> </w:t>
      </w:r>
      <w:proofErr w:type="spellStart"/>
      <w:r w:rsidR="006F5DBE" w:rsidRPr="008605F1">
        <w:rPr>
          <w:sz w:val="28"/>
          <w:szCs w:val="28"/>
        </w:rPr>
        <w:t>vitro</w:t>
      </w:r>
      <w:proofErr w:type="spellEnd"/>
      <w:r w:rsidR="006F5DBE" w:rsidRPr="008605F1">
        <w:rPr>
          <w:sz w:val="28"/>
          <w:szCs w:val="28"/>
        </w:rPr>
        <w:t xml:space="preserve"> </w:t>
      </w:r>
      <w:r w:rsidRPr="008605F1">
        <w:rPr>
          <w:sz w:val="28"/>
          <w:szCs w:val="28"/>
        </w:rPr>
        <w:t>с использование</w:t>
      </w:r>
      <w:r w:rsidR="001F7505">
        <w:rPr>
          <w:sz w:val="28"/>
          <w:szCs w:val="28"/>
        </w:rPr>
        <w:t>м различных составов питательной</w:t>
      </w:r>
      <w:r w:rsidRPr="008605F1">
        <w:rPr>
          <w:sz w:val="28"/>
          <w:szCs w:val="28"/>
        </w:rPr>
        <w:t xml:space="preserve"> сред</w:t>
      </w:r>
      <w:r w:rsidR="001F7505">
        <w:rPr>
          <w:sz w:val="28"/>
          <w:szCs w:val="28"/>
        </w:rPr>
        <w:t>ы</w:t>
      </w:r>
      <w:r w:rsidRPr="008605F1">
        <w:rPr>
          <w:sz w:val="28"/>
          <w:szCs w:val="28"/>
        </w:rPr>
        <w:t xml:space="preserve"> было выявлено, что варианты питательны</w:t>
      </w:r>
      <w:r w:rsidR="003430FC" w:rsidRPr="008605F1">
        <w:rPr>
          <w:sz w:val="28"/>
          <w:szCs w:val="28"/>
        </w:rPr>
        <w:t>х</w:t>
      </w:r>
      <w:r w:rsidRPr="008605F1">
        <w:rPr>
          <w:sz w:val="28"/>
          <w:szCs w:val="28"/>
        </w:rPr>
        <w:t xml:space="preserve"> сред</w:t>
      </w:r>
      <w:r w:rsidR="006F5DBE" w:rsidRPr="008605F1">
        <w:rPr>
          <w:sz w:val="28"/>
          <w:szCs w:val="28"/>
        </w:rPr>
        <w:t xml:space="preserve"> со сниженным содержанием минеральных компонентов </w:t>
      </w:r>
      <w:r w:rsidR="00E217B4" w:rsidRPr="008605F1">
        <w:rPr>
          <w:sz w:val="28"/>
          <w:szCs w:val="28"/>
        </w:rPr>
        <w:t>статистически</w:t>
      </w:r>
      <w:r w:rsidRPr="008605F1">
        <w:rPr>
          <w:sz w:val="28"/>
          <w:szCs w:val="28"/>
        </w:rPr>
        <w:t xml:space="preserve"> значимо увеличивают высоту микрорастений картофеля сорта </w:t>
      </w:r>
      <w:r w:rsidR="001F7505">
        <w:rPr>
          <w:sz w:val="28"/>
          <w:szCs w:val="28"/>
        </w:rPr>
        <w:t>Юбиляр</w:t>
      </w:r>
      <w:r w:rsidRPr="008605F1">
        <w:rPr>
          <w:sz w:val="28"/>
          <w:szCs w:val="28"/>
        </w:rPr>
        <w:t xml:space="preserve"> </w:t>
      </w:r>
      <w:r w:rsidR="000D6203">
        <w:rPr>
          <w:sz w:val="28"/>
          <w:szCs w:val="28"/>
        </w:rPr>
        <w:t xml:space="preserve">на 28 сутки выращивания </w:t>
      </w:r>
      <w:r w:rsidRPr="008605F1">
        <w:rPr>
          <w:sz w:val="28"/>
          <w:szCs w:val="28"/>
        </w:rPr>
        <w:t>по сравнению с контрольным вариантом</w:t>
      </w:r>
      <w:r w:rsidR="006F5DBE" w:rsidRPr="008605F1">
        <w:rPr>
          <w:sz w:val="28"/>
          <w:szCs w:val="28"/>
        </w:rPr>
        <w:t xml:space="preserve"> - на </w:t>
      </w:r>
      <w:r w:rsidR="001F7505">
        <w:rPr>
          <w:sz w:val="28"/>
          <w:szCs w:val="28"/>
        </w:rPr>
        <w:t>18</w:t>
      </w:r>
      <w:r w:rsidR="006F5DBE" w:rsidRPr="008605F1">
        <w:rPr>
          <w:sz w:val="28"/>
          <w:szCs w:val="28"/>
        </w:rPr>
        <w:t xml:space="preserve">% </w:t>
      </w:r>
      <w:r w:rsidR="00F07EDC" w:rsidRPr="008605F1">
        <w:rPr>
          <w:sz w:val="28"/>
          <w:szCs w:val="28"/>
        </w:rPr>
        <w:t xml:space="preserve">при содержании минеральных компонентов ½ от нормы </w:t>
      </w:r>
      <w:r w:rsidR="006F5DBE" w:rsidRPr="008605F1">
        <w:rPr>
          <w:sz w:val="28"/>
          <w:szCs w:val="28"/>
        </w:rPr>
        <w:t xml:space="preserve">и </w:t>
      </w:r>
      <w:r w:rsidR="00F07EDC" w:rsidRPr="008605F1">
        <w:rPr>
          <w:sz w:val="28"/>
          <w:szCs w:val="28"/>
        </w:rPr>
        <w:t xml:space="preserve">на </w:t>
      </w:r>
      <w:r w:rsidR="001F7505">
        <w:rPr>
          <w:sz w:val="28"/>
          <w:szCs w:val="28"/>
        </w:rPr>
        <w:t>25</w:t>
      </w:r>
      <w:r w:rsidR="006F5DBE" w:rsidRPr="008605F1">
        <w:rPr>
          <w:sz w:val="28"/>
          <w:szCs w:val="28"/>
        </w:rPr>
        <w:t xml:space="preserve">% </w:t>
      </w:r>
      <w:r w:rsidR="00F07EDC" w:rsidRPr="008605F1">
        <w:rPr>
          <w:sz w:val="28"/>
          <w:szCs w:val="28"/>
        </w:rPr>
        <w:t xml:space="preserve">при содержании минеральных компонентов </w:t>
      </w:r>
      <w:r w:rsidR="00F5379C" w:rsidRPr="008605F1">
        <w:rPr>
          <w:sz w:val="28"/>
          <w:szCs w:val="28"/>
        </w:rPr>
        <w:t xml:space="preserve">⅓ </w:t>
      </w:r>
      <w:r w:rsidR="00F07EDC" w:rsidRPr="008605F1">
        <w:rPr>
          <w:sz w:val="28"/>
          <w:szCs w:val="28"/>
        </w:rPr>
        <w:t>от нормы</w:t>
      </w:r>
      <w:r w:rsidRPr="008605F1">
        <w:rPr>
          <w:sz w:val="28"/>
          <w:szCs w:val="28"/>
        </w:rPr>
        <w:t>.</w:t>
      </w:r>
    </w:p>
    <w:p w14:paraId="533840F1" w14:textId="733AD851" w:rsidR="000D6203" w:rsidRDefault="000D6203" w:rsidP="00497F06">
      <w:pPr>
        <w:pStyle w:val="a7"/>
        <w:spacing w:before="0" w:beforeAutospacing="0" w:after="0" w:afterAutospacing="0" w:line="360" w:lineRule="auto"/>
        <w:ind w:firstLine="708"/>
        <w:jc w:val="both"/>
        <w:rPr>
          <w:sz w:val="28"/>
          <w:szCs w:val="28"/>
        </w:rPr>
      </w:pPr>
      <w:r>
        <w:rPr>
          <w:sz w:val="28"/>
          <w:szCs w:val="28"/>
        </w:rPr>
        <w:t>2. Использование питательной среды с ½ минеральных компонентов привело к увеличению высоты микрорастений картофеля сорта Чароит на 28 сутки выращивания на 12%.</w:t>
      </w:r>
    </w:p>
    <w:p w14:paraId="3FADDD4F" w14:textId="63018181" w:rsidR="000D6203" w:rsidRDefault="000D6203" w:rsidP="00497F06">
      <w:pPr>
        <w:pStyle w:val="a7"/>
        <w:spacing w:before="0" w:beforeAutospacing="0" w:after="0" w:afterAutospacing="0" w:line="360" w:lineRule="auto"/>
        <w:ind w:firstLine="708"/>
        <w:jc w:val="both"/>
        <w:rPr>
          <w:sz w:val="28"/>
          <w:szCs w:val="28"/>
        </w:rPr>
      </w:pPr>
      <w:r>
        <w:rPr>
          <w:sz w:val="28"/>
          <w:szCs w:val="28"/>
        </w:rPr>
        <w:t>3. При выращивании микрорастений картофеля сорта Юбиляр на питательной среде с половинным содержанием минеральных компонентов на 28 сутки выращивания наблюдалось увеличение числа листьев (на 0,43 шт., или 6%) и числа междоузлий (на 0,7 шт., или 13%).</w:t>
      </w:r>
      <w:r w:rsidR="009F5D50">
        <w:rPr>
          <w:sz w:val="28"/>
          <w:szCs w:val="28"/>
        </w:rPr>
        <w:t xml:space="preserve"> При использовании питательной среды с 1/3 минеральных компонентов увеличение числа междоузлий составило 0,59 шт. (11%).</w:t>
      </w:r>
    </w:p>
    <w:p w14:paraId="1BB5AFCF" w14:textId="77777777" w:rsidR="001305E8" w:rsidRDefault="00D22473" w:rsidP="00497F06">
      <w:pPr>
        <w:spacing w:line="360" w:lineRule="auto"/>
        <w:ind w:firstLine="708"/>
        <w:jc w:val="both"/>
        <w:rPr>
          <w:rFonts w:ascii="Times New Roman" w:hAnsi="Times New Roman"/>
          <w:sz w:val="28"/>
          <w:szCs w:val="28"/>
        </w:rPr>
      </w:pPr>
      <w:r w:rsidRPr="00D22473">
        <w:rPr>
          <w:rFonts w:ascii="Times New Roman" w:hAnsi="Times New Roman"/>
          <w:sz w:val="28"/>
          <w:szCs w:val="28"/>
        </w:rPr>
        <w:t>4.</w:t>
      </w:r>
      <w:r>
        <w:rPr>
          <w:sz w:val="28"/>
          <w:szCs w:val="28"/>
        </w:rPr>
        <w:t xml:space="preserve"> </w:t>
      </w:r>
      <w:r>
        <w:rPr>
          <w:rFonts w:ascii="Times New Roman" w:hAnsi="Times New Roman"/>
          <w:sz w:val="28"/>
          <w:szCs w:val="28"/>
        </w:rPr>
        <w:t>Использование питательной среды</w:t>
      </w:r>
      <w:r w:rsidRPr="0085177C">
        <w:rPr>
          <w:rFonts w:ascii="Times New Roman" w:hAnsi="Times New Roman"/>
          <w:color w:val="00B0F0"/>
          <w:sz w:val="28"/>
          <w:szCs w:val="28"/>
        </w:rPr>
        <w:t xml:space="preserve"> </w:t>
      </w:r>
      <w:r w:rsidRPr="00A30F32">
        <w:rPr>
          <w:rFonts w:ascii="Times New Roman" w:hAnsi="Times New Roman"/>
          <w:sz w:val="28"/>
          <w:szCs w:val="28"/>
        </w:rPr>
        <w:t>с ½ и 1/3 минеральных компонентов для выращивания оздоровленных растений картофеля сорта Юбиляр привело к статистически значимому увеличению массы стебля (на 0,07 г</w:t>
      </w:r>
      <w:r>
        <w:rPr>
          <w:rFonts w:ascii="Times New Roman" w:hAnsi="Times New Roman"/>
          <w:sz w:val="28"/>
          <w:szCs w:val="28"/>
        </w:rPr>
        <w:t>, или 33%</w:t>
      </w:r>
      <w:r w:rsidRPr="00A30F32">
        <w:rPr>
          <w:rFonts w:ascii="Times New Roman" w:hAnsi="Times New Roman"/>
          <w:sz w:val="28"/>
          <w:szCs w:val="28"/>
        </w:rPr>
        <w:t>) и</w:t>
      </w:r>
      <w:r>
        <w:rPr>
          <w:rFonts w:ascii="Times New Roman" w:hAnsi="Times New Roman"/>
          <w:sz w:val="28"/>
          <w:szCs w:val="28"/>
        </w:rPr>
        <w:t xml:space="preserve">, </w:t>
      </w:r>
      <w:r w:rsidRPr="00A30F32">
        <w:rPr>
          <w:rFonts w:ascii="Times New Roman" w:hAnsi="Times New Roman"/>
          <w:sz w:val="28"/>
          <w:szCs w:val="28"/>
        </w:rPr>
        <w:t>как следствие</w:t>
      </w:r>
      <w:r>
        <w:rPr>
          <w:rFonts w:ascii="Times New Roman" w:hAnsi="Times New Roman"/>
          <w:sz w:val="28"/>
          <w:szCs w:val="28"/>
        </w:rPr>
        <w:t>, к</w:t>
      </w:r>
      <w:r w:rsidRPr="00A30F32">
        <w:rPr>
          <w:rFonts w:ascii="Times New Roman" w:hAnsi="Times New Roman"/>
          <w:sz w:val="28"/>
          <w:szCs w:val="28"/>
        </w:rPr>
        <w:t xml:space="preserve"> увеличению массы </w:t>
      </w:r>
      <w:r>
        <w:rPr>
          <w:rFonts w:ascii="Times New Roman" w:hAnsi="Times New Roman"/>
          <w:sz w:val="28"/>
          <w:szCs w:val="28"/>
        </w:rPr>
        <w:t>побега</w:t>
      </w:r>
      <w:r w:rsidRPr="00A30F32">
        <w:rPr>
          <w:rFonts w:ascii="Times New Roman" w:hAnsi="Times New Roman"/>
          <w:sz w:val="28"/>
          <w:szCs w:val="28"/>
        </w:rPr>
        <w:t xml:space="preserve"> (на 0,08 г </w:t>
      </w:r>
      <w:r>
        <w:rPr>
          <w:rFonts w:ascii="Times New Roman" w:hAnsi="Times New Roman"/>
          <w:sz w:val="28"/>
          <w:szCs w:val="28"/>
        </w:rPr>
        <w:t>(26%) при половинном содержании минеральных компонентов</w:t>
      </w:r>
      <w:r w:rsidRPr="00A30F32">
        <w:rPr>
          <w:rFonts w:ascii="Times New Roman" w:hAnsi="Times New Roman"/>
          <w:sz w:val="28"/>
          <w:szCs w:val="28"/>
        </w:rPr>
        <w:t xml:space="preserve"> и на 0,07 г </w:t>
      </w:r>
      <w:r>
        <w:rPr>
          <w:rFonts w:ascii="Times New Roman" w:hAnsi="Times New Roman"/>
          <w:sz w:val="28"/>
          <w:szCs w:val="28"/>
        </w:rPr>
        <w:t xml:space="preserve">(23%) при содержании минеральных компонентов 1/3 от нормы), </w:t>
      </w:r>
      <w:r w:rsidRPr="00A30F32">
        <w:rPr>
          <w:rFonts w:ascii="Times New Roman" w:hAnsi="Times New Roman"/>
          <w:sz w:val="28"/>
          <w:szCs w:val="28"/>
        </w:rPr>
        <w:t xml:space="preserve">увеличению массы </w:t>
      </w:r>
      <w:r w:rsidRPr="00A30F32">
        <w:rPr>
          <w:rFonts w:ascii="Times New Roman" w:hAnsi="Times New Roman"/>
          <w:sz w:val="28"/>
          <w:szCs w:val="28"/>
        </w:rPr>
        <w:lastRenderedPageBreak/>
        <w:t xml:space="preserve">корневой системы (на 0,09 г </w:t>
      </w:r>
      <w:r>
        <w:rPr>
          <w:rFonts w:ascii="Times New Roman" w:hAnsi="Times New Roman"/>
          <w:sz w:val="28"/>
          <w:szCs w:val="28"/>
        </w:rPr>
        <w:t>(82%) при половинном содержании минеральных компонентов</w:t>
      </w:r>
      <w:r w:rsidRPr="00A30F32">
        <w:rPr>
          <w:rFonts w:ascii="Times New Roman" w:hAnsi="Times New Roman"/>
          <w:sz w:val="28"/>
          <w:szCs w:val="28"/>
        </w:rPr>
        <w:t xml:space="preserve"> и на 0,04 г </w:t>
      </w:r>
      <w:r>
        <w:rPr>
          <w:rFonts w:ascii="Times New Roman" w:hAnsi="Times New Roman"/>
          <w:sz w:val="28"/>
          <w:szCs w:val="28"/>
        </w:rPr>
        <w:t>(36%) при содержании минеральных компонентов 1/3 от нормы</w:t>
      </w:r>
      <w:r w:rsidRPr="00A30F32">
        <w:rPr>
          <w:rFonts w:ascii="Times New Roman" w:hAnsi="Times New Roman"/>
          <w:sz w:val="28"/>
          <w:szCs w:val="28"/>
        </w:rPr>
        <w:t xml:space="preserve">). </w:t>
      </w:r>
      <w:r w:rsidR="001305E8">
        <w:rPr>
          <w:rFonts w:ascii="Times New Roman" w:hAnsi="Times New Roman"/>
          <w:sz w:val="28"/>
          <w:szCs w:val="28"/>
        </w:rPr>
        <w:t xml:space="preserve"> </w:t>
      </w:r>
    </w:p>
    <w:p w14:paraId="5E54D3B1" w14:textId="3CF0ACC5" w:rsidR="00D22473" w:rsidRDefault="001305E8" w:rsidP="00497F06">
      <w:pPr>
        <w:spacing w:line="360" w:lineRule="auto"/>
        <w:ind w:firstLine="708"/>
        <w:jc w:val="both"/>
        <w:rPr>
          <w:rFonts w:ascii="Times New Roman" w:hAnsi="Times New Roman"/>
          <w:sz w:val="28"/>
          <w:szCs w:val="28"/>
        </w:rPr>
      </w:pPr>
      <w:r>
        <w:rPr>
          <w:rFonts w:ascii="Times New Roman" w:hAnsi="Times New Roman"/>
          <w:sz w:val="28"/>
          <w:szCs w:val="28"/>
        </w:rPr>
        <w:t>5.</w:t>
      </w:r>
      <w:r w:rsidR="00D22473" w:rsidRPr="00A30F32">
        <w:rPr>
          <w:rFonts w:ascii="Times New Roman" w:hAnsi="Times New Roman"/>
          <w:sz w:val="28"/>
          <w:szCs w:val="28"/>
        </w:rPr>
        <w:t xml:space="preserve"> Длина корневой системы </w:t>
      </w:r>
      <w:r>
        <w:rPr>
          <w:rFonts w:ascii="Times New Roman" w:hAnsi="Times New Roman"/>
          <w:sz w:val="28"/>
          <w:szCs w:val="28"/>
        </w:rPr>
        <w:t xml:space="preserve">микрорастений картофеля сорта Юбиляр </w:t>
      </w:r>
      <w:r w:rsidR="00D22473" w:rsidRPr="00A30F32">
        <w:rPr>
          <w:rFonts w:ascii="Times New Roman" w:hAnsi="Times New Roman"/>
          <w:sz w:val="28"/>
          <w:szCs w:val="28"/>
        </w:rPr>
        <w:t xml:space="preserve">в варианте </w:t>
      </w:r>
      <w:r>
        <w:rPr>
          <w:rFonts w:ascii="Times New Roman" w:hAnsi="Times New Roman"/>
          <w:sz w:val="28"/>
          <w:szCs w:val="28"/>
        </w:rPr>
        <w:t>с использованием питательной среды с ½ от нормы минеральных компонентов</w:t>
      </w:r>
      <w:r w:rsidR="00D22473" w:rsidRPr="00A30F32">
        <w:rPr>
          <w:rFonts w:ascii="Times New Roman" w:hAnsi="Times New Roman"/>
          <w:sz w:val="28"/>
          <w:szCs w:val="28"/>
        </w:rPr>
        <w:t xml:space="preserve"> статистически значимо отлича</w:t>
      </w:r>
      <w:r w:rsidR="00D22473">
        <w:rPr>
          <w:rFonts w:ascii="Times New Roman" w:hAnsi="Times New Roman"/>
          <w:sz w:val="28"/>
          <w:szCs w:val="28"/>
        </w:rPr>
        <w:t>лась</w:t>
      </w:r>
      <w:r w:rsidR="00D22473" w:rsidRPr="00A30F32">
        <w:rPr>
          <w:rFonts w:ascii="Times New Roman" w:hAnsi="Times New Roman"/>
          <w:sz w:val="28"/>
          <w:szCs w:val="28"/>
        </w:rPr>
        <w:t xml:space="preserve"> от контрольных значений </w:t>
      </w:r>
      <w:r w:rsidR="00D22473">
        <w:rPr>
          <w:rFonts w:ascii="Times New Roman" w:hAnsi="Times New Roman"/>
          <w:sz w:val="28"/>
          <w:szCs w:val="28"/>
        </w:rPr>
        <w:t xml:space="preserve">в сторону увеличения </w:t>
      </w:r>
      <w:r w:rsidR="00D22473" w:rsidRPr="00A30F32">
        <w:rPr>
          <w:rFonts w:ascii="Times New Roman" w:hAnsi="Times New Roman"/>
          <w:sz w:val="28"/>
          <w:szCs w:val="28"/>
        </w:rPr>
        <w:t>(на 1,07 см</w:t>
      </w:r>
      <w:r w:rsidR="00D22473">
        <w:rPr>
          <w:rFonts w:ascii="Times New Roman" w:hAnsi="Times New Roman"/>
          <w:sz w:val="28"/>
          <w:szCs w:val="28"/>
        </w:rPr>
        <w:t>, или 17%</w:t>
      </w:r>
      <w:r w:rsidR="00D22473" w:rsidRPr="00A30F32">
        <w:rPr>
          <w:rFonts w:ascii="Times New Roman" w:hAnsi="Times New Roman"/>
          <w:sz w:val="28"/>
          <w:szCs w:val="28"/>
        </w:rPr>
        <w:t>).</w:t>
      </w:r>
    </w:p>
    <w:p w14:paraId="5BEC9977" w14:textId="15A40E4C" w:rsidR="00141A1F" w:rsidRDefault="00141A1F" w:rsidP="00497F06">
      <w:pPr>
        <w:pStyle w:val="a7"/>
        <w:spacing w:before="0" w:beforeAutospacing="0" w:after="0" w:afterAutospacing="0" w:line="360" w:lineRule="auto"/>
        <w:ind w:firstLine="709"/>
        <w:jc w:val="both"/>
        <w:rPr>
          <w:color w:val="000000"/>
          <w:sz w:val="28"/>
          <w:szCs w:val="28"/>
        </w:rPr>
      </w:pPr>
      <w:r>
        <w:rPr>
          <w:sz w:val="28"/>
          <w:szCs w:val="28"/>
        </w:rPr>
        <w:t xml:space="preserve">6. </w:t>
      </w:r>
      <w:r>
        <w:rPr>
          <w:color w:val="000000"/>
          <w:sz w:val="28"/>
          <w:szCs w:val="28"/>
        </w:rPr>
        <w:t xml:space="preserve">Выращивание микрорастений картофеля сорта Чароит на питательной среде с уменьшенным в два раза содержанием минеральных компонентов привело к увеличению массы побега (на 0,06 г, или 17%) за счет увеличения массы листьев (на 0,05 г, или 33%) и массы корневой системы (на 0,05 г, или 100%), при этом общая биомасса растений также была увеличена (на 0,11 г, или 28%). </w:t>
      </w:r>
    </w:p>
    <w:p w14:paraId="477C2BB3" w14:textId="3A150005" w:rsidR="001D3E5C" w:rsidRDefault="001D3E5C" w:rsidP="00497F06">
      <w:pPr>
        <w:pStyle w:val="a7"/>
        <w:spacing w:before="0" w:beforeAutospacing="0" w:after="0" w:afterAutospacing="0" w:line="360" w:lineRule="auto"/>
        <w:ind w:firstLine="709"/>
        <w:jc w:val="both"/>
        <w:rPr>
          <w:color w:val="000000"/>
          <w:sz w:val="28"/>
          <w:szCs w:val="28"/>
        </w:rPr>
      </w:pPr>
      <w:r>
        <w:rPr>
          <w:sz w:val="28"/>
          <w:szCs w:val="28"/>
        </w:rPr>
        <w:t xml:space="preserve">7. </w:t>
      </w:r>
      <w:r>
        <w:rPr>
          <w:color w:val="000000"/>
          <w:sz w:val="28"/>
          <w:szCs w:val="28"/>
        </w:rPr>
        <w:t>При использовании питательной среды с 1/3 минеральных компонентов для культивирования оздоровленных микрорастений картофеля сорта Чароит на 28 сутки культивирования наблюдалось уменьшение массы побега на 0,06 г (17%) за счет снижения массы стебля (на 0,06 г, или 25%), при этом масса корневой системы, напротив, была увеличена (на 0,07 г, или 140%).</w:t>
      </w:r>
    </w:p>
    <w:p w14:paraId="69013682" w14:textId="2876BD29" w:rsidR="00EC38D8" w:rsidRPr="008605F1" w:rsidRDefault="00D26EF3" w:rsidP="00497F06">
      <w:pPr>
        <w:spacing w:line="360" w:lineRule="auto"/>
        <w:ind w:firstLine="708"/>
        <w:jc w:val="both"/>
        <w:rPr>
          <w:sz w:val="28"/>
          <w:szCs w:val="28"/>
        </w:rPr>
      </w:pPr>
      <w:r w:rsidRPr="00FE70CF">
        <w:rPr>
          <w:rFonts w:ascii="Times New Roman" w:hAnsi="Times New Roman"/>
          <w:sz w:val="28"/>
          <w:szCs w:val="28"/>
        </w:rPr>
        <w:t xml:space="preserve">8. При выращивании микрорастений картофеля в лабораторных условиях </w:t>
      </w:r>
      <w:r w:rsidRPr="00FE70CF">
        <w:rPr>
          <w:rFonts w:ascii="Times New Roman" w:hAnsi="Times New Roman"/>
          <w:sz w:val="28"/>
          <w:szCs w:val="28"/>
          <w:lang w:val="en-US"/>
        </w:rPr>
        <w:t>in</w:t>
      </w:r>
      <w:r w:rsidRPr="00FE70CF">
        <w:rPr>
          <w:rFonts w:ascii="Times New Roman" w:hAnsi="Times New Roman"/>
          <w:sz w:val="28"/>
          <w:szCs w:val="28"/>
        </w:rPr>
        <w:t xml:space="preserve"> </w:t>
      </w:r>
      <w:r w:rsidRPr="00FE70CF">
        <w:rPr>
          <w:rFonts w:ascii="Times New Roman" w:hAnsi="Times New Roman"/>
          <w:sz w:val="28"/>
          <w:szCs w:val="28"/>
          <w:lang w:val="en-US"/>
        </w:rPr>
        <w:t>vitro</w:t>
      </w:r>
      <w:r w:rsidRPr="00FE70CF">
        <w:rPr>
          <w:rFonts w:ascii="Times New Roman" w:hAnsi="Times New Roman"/>
          <w:sz w:val="28"/>
          <w:szCs w:val="28"/>
        </w:rPr>
        <w:t xml:space="preserve"> в</w:t>
      </w:r>
      <w:r w:rsidRPr="00FE70CF">
        <w:rPr>
          <w:rFonts w:ascii="Times New Roman" w:hAnsi="Times New Roman"/>
          <w:color w:val="000000"/>
          <w:sz w:val="28"/>
          <w:szCs w:val="28"/>
          <w:lang w:eastAsia="ru-RU"/>
        </w:rPr>
        <w:t xml:space="preserve"> вариантах с урезанным содержанием минеральных компонентов </w:t>
      </w:r>
      <w:proofErr w:type="spellStart"/>
      <w:r w:rsidRPr="00FE70CF">
        <w:rPr>
          <w:rFonts w:ascii="Times New Roman" w:hAnsi="Times New Roman"/>
          <w:color w:val="000000"/>
          <w:sz w:val="28"/>
          <w:szCs w:val="28"/>
          <w:lang w:eastAsia="ru-RU"/>
        </w:rPr>
        <w:t>ризогенез</w:t>
      </w:r>
      <w:proofErr w:type="spellEnd"/>
      <w:r w:rsidRPr="00FE70CF">
        <w:rPr>
          <w:rFonts w:ascii="Times New Roman" w:hAnsi="Times New Roman"/>
          <w:color w:val="000000"/>
          <w:sz w:val="28"/>
          <w:szCs w:val="28"/>
          <w:lang w:eastAsia="ru-RU"/>
        </w:rPr>
        <w:t xml:space="preserve"> начался раньше и протекал более активно, чем в контроле.</w:t>
      </w:r>
      <w:r>
        <w:rPr>
          <w:color w:val="000000"/>
          <w:sz w:val="28"/>
          <w:szCs w:val="28"/>
        </w:rPr>
        <w:t xml:space="preserve">  </w:t>
      </w:r>
    </w:p>
    <w:p w14:paraId="6E951A8D" w14:textId="1A0822FF" w:rsidR="00EC38D8" w:rsidRDefault="0013595E" w:rsidP="00497F06">
      <w:pPr>
        <w:pStyle w:val="a7"/>
        <w:spacing w:before="0" w:beforeAutospacing="0" w:after="0" w:afterAutospacing="0" w:line="360" w:lineRule="auto"/>
        <w:ind w:firstLine="708"/>
        <w:jc w:val="both"/>
        <w:rPr>
          <w:sz w:val="28"/>
          <w:szCs w:val="28"/>
        </w:rPr>
      </w:pPr>
      <w:r>
        <w:rPr>
          <w:sz w:val="28"/>
          <w:szCs w:val="28"/>
        </w:rPr>
        <w:t>9</w:t>
      </w:r>
      <w:r w:rsidR="00EC38D8" w:rsidRPr="008605F1">
        <w:rPr>
          <w:sz w:val="28"/>
          <w:szCs w:val="28"/>
        </w:rPr>
        <w:t xml:space="preserve">. </w:t>
      </w:r>
      <w:r w:rsidR="00FE20CC" w:rsidRPr="008605F1">
        <w:rPr>
          <w:sz w:val="28"/>
          <w:szCs w:val="28"/>
        </w:rPr>
        <w:t xml:space="preserve">Оптимальными из изученных питательных сред вариантами для выращивания микрорастений картофеля в лабораторных условиях </w:t>
      </w:r>
      <w:r w:rsidR="00FE20CC" w:rsidRPr="008605F1">
        <w:rPr>
          <w:sz w:val="28"/>
          <w:szCs w:val="28"/>
          <w:lang w:val="en-US"/>
        </w:rPr>
        <w:t>in</w:t>
      </w:r>
      <w:r w:rsidR="00FE20CC" w:rsidRPr="008605F1">
        <w:rPr>
          <w:sz w:val="28"/>
          <w:szCs w:val="28"/>
        </w:rPr>
        <w:t xml:space="preserve"> </w:t>
      </w:r>
      <w:r w:rsidR="00FE20CC" w:rsidRPr="008605F1">
        <w:rPr>
          <w:sz w:val="28"/>
          <w:szCs w:val="28"/>
          <w:lang w:val="en-US"/>
        </w:rPr>
        <w:t>vitro</w:t>
      </w:r>
      <w:r w:rsidR="00FE20CC" w:rsidRPr="008605F1">
        <w:rPr>
          <w:sz w:val="28"/>
          <w:szCs w:val="28"/>
        </w:rPr>
        <w:t xml:space="preserve"> являются питательная среда </w:t>
      </w:r>
      <w:r w:rsidR="003430FC" w:rsidRPr="008605F1">
        <w:rPr>
          <w:sz w:val="28"/>
          <w:szCs w:val="28"/>
        </w:rPr>
        <w:t>с содержанием минеральных компонентов ½ от нормы</w:t>
      </w:r>
      <w:r w:rsidR="00FE20CC" w:rsidRPr="008605F1">
        <w:rPr>
          <w:sz w:val="28"/>
          <w:szCs w:val="28"/>
        </w:rPr>
        <w:t xml:space="preserve"> для сорта Чароит и питательная среда </w:t>
      </w:r>
      <w:r w:rsidR="003430FC" w:rsidRPr="008605F1">
        <w:rPr>
          <w:sz w:val="28"/>
          <w:szCs w:val="28"/>
        </w:rPr>
        <w:t xml:space="preserve">с содержанием минеральных компонентов </w:t>
      </w:r>
      <w:r w:rsidR="00F5379C" w:rsidRPr="008605F1">
        <w:rPr>
          <w:sz w:val="28"/>
          <w:szCs w:val="28"/>
        </w:rPr>
        <w:t>⅓</w:t>
      </w:r>
      <w:r w:rsidR="003430FC" w:rsidRPr="008605F1">
        <w:rPr>
          <w:sz w:val="28"/>
          <w:szCs w:val="28"/>
        </w:rPr>
        <w:t xml:space="preserve"> от нормы </w:t>
      </w:r>
      <w:r w:rsidR="00FE20CC" w:rsidRPr="008605F1">
        <w:rPr>
          <w:sz w:val="28"/>
          <w:szCs w:val="28"/>
        </w:rPr>
        <w:t>для сорта Юбиляр.</w:t>
      </w:r>
    </w:p>
    <w:p w14:paraId="45335904" w14:textId="3EAE527C" w:rsidR="0013595E" w:rsidRDefault="0013595E" w:rsidP="00497F06">
      <w:pPr>
        <w:pStyle w:val="a7"/>
        <w:spacing w:before="0" w:beforeAutospacing="0" w:after="0" w:afterAutospacing="0" w:line="360" w:lineRule="auto"/>
        <w:ind w:firstLine="708"/>
        <w:jc w:val="both"/>
        <w:rPr>
          <w:color w:val="000000"/>
          <w:sz w:val="28"/>
          <w:szCs w:val="28"/>
        </w:rPr>
      </w:pPr>
      <w:r>
        <w:rPr>
          <w:sz w:val="28"/>
          <w:szCs w:val="28"/>
        </w:rPr>
        <w:t xml:space="preserve">10. При </w:t>
      </w:r>
      <w:proofErr w:type="spellStart"/>
      <w:r>
        <w:rPr>
          <w:sz w:val="28"/>
          <w:szCs w:val="28"/>
        </w:rPr>
        <w:t>аэрогидропонном</w:t>
      </w:r>
      <w:proofErr w:type="spellEnd"/>
      <w:r>
        <w:rPr>
          <w:sz w:val="28"/>
          <w:szCs w:val="28"/>
        </w:rPr>
        <w:t xml:space="preserve"> выращивании оздоровленных растений картофеля сортов Юбиляр и Чароит с разной плотностью расположения растений </w:t>
      </w:r>
      <w:r w:rsidRPr="001202DF">
        <w:rPr>
          <w:sz w:val="28"/>
          <w:szCs w:val="28"/>
        </w:rPr>
        <w:t>(21 растение/1 м</w:t>
      </w:r>
      <w:r w:rsidRPr="001202DF">
        <w:rPr>
          <w:sz w:val="28"/>
          <w:szCs w:val="28"/>
          <w:vertAlign w:val="superscript"/>
        </w:rPr>
        <w:t>2</w:t>
      </w:r>
      <w:r w:rsidRPr="001202DF">
        <w:rPr>
          <w:sz w:val="28"/>
          <w:szCs w:val="28"/>
        </w:rPr>
        <w:t>, 27 растений/1 м</w:t>
      </w:r>
      <w:r w:rsidRPr="001202DF">
        <w:rPr>
          <w:sz w:val="28"/>
          <w:szCs w:val="28"/>
          <w:vertAlign w:val="superscript"/>
        </w:rPr>
        <w:t>2</w:t>
      </w:r>
      <w:r w:rsidRPr="001202DF">
        <w:rPr>
          <w:sz w:val="28"/>
          <w:szCs w:val="28"/>
        </w:rPr>
        <w:t xml:space="preserve"> и 55 растений/1 м</w:t>
      </w:r>
      <w:r w:rsidRPr="001202DF">
        <w:rPr>
          <w:sz w:val="28"/>
          <w:szCs w:val="28"/>
          <w:vertAlign w:val="superscript"/>
        </w:rPr>
        <w:t>2</w:t>
      </w:r>
      <w:r w:rsidRPr="001202DF">
        <w:rPr>
          <w:sz w:val="28"/>
          <w:szCs w:val="28"/>
        </w:rPr>
        <w:t xml:space="preserve">) наблюдалось </w:t>
      </w:r>
      <w:r w:rsidRPr="001202DF">
        <w:rPr>
          <w:sz w:val="28"/>
          <w:szCs w:val="28"/>
        </w:rPr>
        <w:lastRenderedPageBreak/>
        <w:t xml:space="preserve">увеличение высоты растений, выращиваемых на секциях установок с плотностью </w:t>
      </w:r>
      <w:r w:rsidR="001202DF" w:rsidRPr="001202DF">
        <w:rPr>
          <w:color w:val="000000"/>
          <w:sz w:val="28"/>
          <w:szCs w:val="28"/>
        </w:rPr>
        <w:t>55 растений/1 м</w:t>
      </w:r>
      <w:r w:rsidR="001202DF" w:rsidRPr="001202DF">
        <w:rPr>
          <w:color w:val="000000"/>
          <w:sz w:val="28"/>
          <w:szCs w:val="28"/>
          <w:vertAlign w:val="superscript"/>
        </w:rPr>
        <w:t>2</w:t>
      </w:r>
      <w:r w:rsidR="001202DF">
        <w:rPr>
          <w:color w:val="000000"/>
          <w:sz w:val="28"/>
          <w:szCs w:val="28"/>
          <w:vertAlign w:val="superscript"/>
        </w:rPr>
        <w:t xml:space="preserve"> </w:t>
      </w:r>
      <w:r w:rsidR="001202DF">
        <w:rPr>
          <w:color w:val="000000"/>
          <w:sz w:val="28"/>
          <w:szCs w:val="28"/>
        </w:rPr>
        <w:t>(на 10-19 см).</w:t>
      </w:r>
    </w:p>
    <w:p w14:paraId="409F44A6" w14:textId="5D51534B" w:rsidR="00451048" w:rsidRDefault="00451048" w:rsidP="00497F06">
      <w:pPr>
        <w:pStyle w:val="a7"/>
        <w:spacing w:before="0" w:beforeAutospacing="0" w:after="0" w:afterAutospacing="0" w:line="360" w:lineRule="auto"/>
        <w:ind w:firstLine="708"/>
        <w:jc w:val="both"/>
        <w:rPr>
          <w:color w:val="000000"/>
          <w:sz w:val="28"/>
          <w:szCs w:val="28"/>
        </w:rPr>
      </w:pPr>
      <w:r>
        <w:rPr>
          <w:color w:val="000000"/>
          <w:sz w:val="28"/>
          <w:szCs w:val="28"/>
        </w:rPr>
        <w:t xml:space="preserve">11. Растения картофеля сорта Чароит, выращиваемые на </w:t>
      </w:r>
      <w:proofErr w:type="spellStart"/>
      <w:r>
        <w:rPr>
          <w:color w:val="000000"/>
          <w:sz w:val="28"/>
          <w:szCs w:val="28"/>
        </w:rPr>
        <w:t>аэрогидропонных</w:t>
      </w:r>
      <w:proofErr w:type="spellEnd"/>
      <w:r>
        <w:rPr>
          <w:color w:val="000000"/>
          <w:sz w:val="28"/>
          <w:szCs w:val="28"/>
        </w:rPr>
        <w:t xml:space="preserve"> установках с плотностью посадки 21 растение</w:t>
      </w:r>
      <w:r w:rsidRPr="00CC0D3F">
        <w:rPr>
          <w:color w:val="000000"/>
          <w:sz w:val="28"/>
          <w:szCs w:val="28"/>
        </w:rPr>
        <w:t>/1 м</w:t>
      </w:r>
      <w:r w:rsidRPr="00CC0D3F">
        <w:rPr>
          <w:color w:val="000000"/>
          <w:sz w:val="28"/>
          <w:szCs w:val="28"/>
          <w:vertAlign w:val="superscript"/>
        </w:rPr>
        <w:t>2</w:t>
      </w:r>
      <w:r w:rsidRPr="00451048">
        <w:rPr>
          <w:color w:val="000000"/>
          <w:sz w:val="28"/>
          <w:szCs w:val="28"/>
        </w:rPr>
        <w:t>, отличались увеличенным количеством стеблей.</w:t>
      </w:r>
    </w:p>
    <w:p w14:paraId="13F53B3E" w14:textId="408755A0" w:rsidR="00EC5B2E" w:rsidRPr="00451048" w:rsidRDefault="00EC5B2E" w:rsidP="00497F06">
      <w:pPr>
        <w:pStyle w:val="a7"/>
        <w:spacing w:before="0" w:beforeAutospacing="0" w:after="0" w:afterAutospacing="0" w:line="360" w:lineRule="auto"/>
        <w:ind w:firstLine="708"/>
        <w:jc w:val="both"/>
        <w:rPr>
          <w:sz w:val="28"/>
          <w:szCs w:val="28"/>
        </w:rPr>
      </w:pPr>
      <w:r>
        <w:rPr>
          <w:sz w:val="28"/>
          <w:szCs w:val="28"/>
        </w:rPr>
        <w:t xml:space="preserve">12. </w:t>
      </w:r>
      <w:r w:rsidRPr="008605F1">
        <w:rPr>
          <w:sz w:val="28"/>
          <w:szCs w:val="28"/>
        </w:rPr>
        <w:t xml:space="preserve">В урожае </w:t>
      </w:r>
      <w:proofErr w:type="spellStart"/>
      <w:r w:rsidRPr="008605F1">
        <w:rPr>
          <w:sz w:val="28"/>
          <w:szCs w:val="28"/>
        </w:rPr>
        <w:t>миниклубней</w:t>
      </w:r>
      <w:proofErr w:type="spellEnd"/>
      <w:r w:rsidRPr="008605F1">
        <w:rPr>
          <w:sz w:val="28"/>
          <w:szCs w:val="28"/>
        </w:rPr>
        <w:t xml:space="preserve"> доля фракций, пригодных для дальн</w:t>
      </w:r>
      <w:r w:rsidR="00932873">
        <w:rPr>
          <w:sz w:val="28"/>
          <w:szCs w:val="28"/>
        </w:rPr>
        <w:t>ейшего семеноводства, составляла</w:t>
      </w:r>
      <w:r w:rsidRPr="008605F1">
        <w:rPr>
          <w:sz w:val="28"/>
          <w:szCs w:val="28"/>
        </w:rPr>
        <w:t xml:space="preserve"> более 50% при использовании на </w:t>
      </w:r>
      <w:proofErr w:type="spellStart"/>
      <w:r w:rsidRPr="008605F1">
        <w:rPr>
          <w:sz w:val="28"/>
          <w:szCs w:val="28"/>
        </w:rPr>
        <w:t>аэрогидропонных</w:t>
      </w:r>
      <w:proofErr w:type="spellEnd"/>
      <w:r w:rsidRPr="008605F1">
        <w:rPr>
          <w:sz w:val="28"/>
          <w:szCs w:val="28"/>
        </w:rPr>
        <w:t xml:space="preserve"> установках всех изучаемых </w:t>
      </w:r>
      <w:r>
        <w:rPr>
          <w:sz w:val="28"/>
          <w:szCs w:val="28"/>
        </w:rPr>
        <w:t>плотностей посадки растений</w:t>
      </w:r>
      <w:r w:rsidRPr="008605F1">
        <w:rPr>
          <w:sz w:val="28"/>
          <w:szCs w:val="28"/>
        </w:rPr>
        <w:t>.</w:t>
      </w:r>
    </w:p>
    <w:p w14:paraId="15BED824" w14:textId="41269172" w:rsidR="0013595E" w:rsidRPr="00EC5B2E" w:rsidRDefault="00EC5B2E" w:rsidP="00497F06">
      <w:pPr>
        <w:pStyle w:val="a7"/>
        <w:spacing w:before="0" w:beforeAutospacing="0" w:after="0" w:afterAutospacing="0" w:line="360" w:lineRule="auto"/>
        <w:ind w:firstLine="708"/>
        <w:jc w:val="both"/>
        <w:rPr>
          <w:sz w:val="28"/>
          <w:szCs w:val="28"/>
        </w:rPr>
      </w:pPr>
      <w:r>
        <w:rPr>
          <w:sz w:val="28"/>
          <w:szCs w:val="28"/>
        </w:rPr>
        <w:t xml:space="preserve">13. Максимальное количество </w:t>
      </w:r>
      <w:proofErr w:type="spellStart"/>
      <w:r>
        <w:rPr>
          <w:sz w:val="28"/>
          <w:szCs w:val="28"/>
        </w:rPr>
        <w:t>миниклубней</w:t>
      </w:r>
      <w:proofErr w:type="spellEnd"/>
      <w:r>
        <w:rPr>
          <w:sz w:val="28"/>
          <w:szCs w:val="28"/>
        </w:rPr>
        <w:t xml:space="preserve"> зафиксировано при выращивании растений с плотностью </w:t>
      </w:r>
      <w:r>
        <w:rPr>
          <w:color w:val="000000"/>
          <w:sz w:val="28"/>
          <w:szCs w:val="28"/>
        </w:rPr>
        <w:t>посадки растений 55 растений/1 м</w:t>
      </w:r>
      <w:r w:rsidRPr="009A2610">
        <w:rPr>
          <w:color w:val="000000"/>
          <w:sz w:val="28"/>
          <w:szCs w:val="28"/>
          <w:vertAlign w:val="superscript"/>
        </w:rPr>
        <w:t>2</w:t>
      </w:r>
      <w:r>
        <w:rPr>
          <w:color w:val="000000"/>
          <w:sz w:val="28"/>
          <w:szCs w:val="28"/>
        </w:rPr>
        <w:t xml:space="preserve"> и данный вариант рекомендуется для использования при выращивании </w:t>
      </w:r>
      <w:proofErr w:type="spellStart"/>
      <w:r>
        <w:rPr>
          <w:color w:val="000000"/>
          <w:sz w:val="28"/>
          <w:szCs w:val="28"/>
        </w:rPr>
        <w:t>миниклубней</w:t>
      </w:r>
      <w:proofErr w:type="spellEnd"/>
      <w:r>
        <w:rPr>
          <w:color w:val="000000"/>
          <w:sz w:val="28"/>
          <w:szCs w:val="28"/>
        </w:rPr>
        <w:t xml:space="preserve"> картофеля сортов Юбиляр и Чароит </w:t>
      </w:r>
      <w:proofErr w:type="spellStart"/>
      <w:r>
        <w:rPr>
          <w:color w:val="000000"/>
          <w:sz w:val="28"/>
          <w:szCs w:val="28"/>
        </w:rPr>
        <w:t>аэрогидропонным</w:t>
      </w:r>
      <w:proofErr w:type="spellEnd"/>
      <w:r>
        <w:rPr>
          <w:color w:val="000000"/>
          <w:sz w:val="28"/>
          <w:szCs w:val="28"/>
        </w:rPr>
        <w:t xml:space="preserve"> способом.</w:t>
      </w:r>
    </w:p>
    <w:p w14:paraId="43014D53" w14:textId="77777777" w:rsidR="0013595E" w:rsidRPr="008605F1" w:rsidRDefault="0013595E" w:rsidP="00497F06">
      <w:pPr>
        <w:pStyle w:val="a7"/>
        <w:spacing w:before="0" w:beforeAutospacing="0" w:after="0" w:afterAutospacing="0" w:line="360" w:lineRule="auto"/>
        <w:ind w:firstLine="708"/>
        <w:jc w:val="both"/>
        <w:rPr>
          <w:sz w:val="28"/>
          <w:szCs w:val="28"/>
        </w:rPr>
      </w:pPr>
    </w:p>
    <w:p w14:paraId="341F83A4" w14:textId="34E50560" w:rsidR="003379D4" w:rsidRDefault="00EC5B2E" w:rsidP="00497F06">
      <w:pPr>
        <w:pStyle w:val="a7"/>
        <w:spacing w:before="0" w:beforeAutospacing="0" w:after="0" w:afterAutospacing="0" w:line="360" w:lineRule="auto"/>
        <w:ind w:firstLine="708"/>
        <w:jc w:val="both"/>
        <w:rPr>
          <w:sz w:val="28"/>
          <w:szCs w:val="28"/>
        </w:rPr>
      </w:pPr>
      <w:r>
        <w:rPr>
          <w:sz w:val="28"/>
          <w:szCs w:val="28"/>
        </w:rPr>
        <w:t xml:space="preserve"> </w:t>
      </w:r>
    </w:p>
    <w:p w14:paraId="3809FDD3" w14:textId="77777777" w:rsidR="00E5579E" w:rsidRPr="008605F1" w:rsidRDefault="00E5579E" w:rsidP="007F37DC">
      <w:pPr>
        <w:pStyle w:val="a7"/>
        <w:spacing w:before="0" w:beforeAutospacing="0" w:after="0" w:afterAutospacing="0" w:line="276" w:lineRule="auto"/>
        <w:ind w:firstLine="708"/>
        <w:jc w:val="both"/>
        <w:rPr>
          <w:color w:val="000000"/>
          <w:sz w:val="28"/>
          <w:szCs w:val="28"/>
        </w:rPr>
      </w:pPr>
      <w:r w:rsidRPr="008605F1">
        <w:rPr>
          <w:color w:val="000000"/>
          <w:sz w:val="28"/>
          <w:szCs w:val="28"/>
        </w:rPr>
        <w:br w:type="page"/>
      </w:r>
    </w:p>
    <w:p w14:paraId="725B59EC" w14:textId="77777777" w:rsidR="00654262" w:rsidRPr="00ED1BEA" w:rsidRDefault="00ED1BEA" w:rsidP="00ED1BEA">
      <w:pPr>
        <w:pStyle w:val="1"/>
        <w:spacing w:before="0"/>
        <w:ind w:firstLine="709"/>
      </w:pPr>
      <w:bookmarkStart w:id="19" w:name="_Toc57570385"/>
      <w:r w:rsidRPr="00ED1BEA">
        <w:lastRenderedPageBreak/>
        <w:t>ЗАКЛЮЧЕНИЕ</w:t>
      </w:r>
      <w:bookmarkEnd w:id="19"/>
    </w:p>
    <w:p w14:paraId="35959D82" w14:textId="77777777" w:rsidR="0040207F" w:rsidRPr="008605F1" w:rsidRDefault="0040207F" w:rsidP="0003579C">
      <w:pPr>
        <w:ind w:firstLine="708"/>
        <w:jc w:val="both"/>
        <w:rPr>
          <w:rFonts w:ascii="Times New Roman" w:hAnsi="Times New Roman"/>
          <w:color w:val="000000"/>
          <w:sz w:val="20"/>
          <w:szCs w:val="20"/>
        </w:rPr>
      </w:pPr>
    </w:p>
    <w:p w14:paraId="47C857EC" w14:textId="3C244F5D" w:rsidR="005E7F22" w:rsidRPr="008605F1" w:rsidRDefault="005E7F22" w:rsidP="00497F06">
      <w:pPr>
        <w:widowControl w:val="0"/>
        <w:autoSpaceDE w:val="0"/>
        <w:autoSpaceDN w:val="0"/>
        <w:adjustRightInd w:val="0"/>
        <w:spacing w:line="360" w:lineRule="auto"/>
        <w:ind w:firstLine="709"/>
        <w:jc w:val="both"/>
        <w:rPr>
          <w:rFonts w:ascii="Times New Roman" w:hAnsi="Times New Roman"/>
          <w:sz w:val="28"/>
          <w:szCs w:val="28"/>
        </w:rPr>
      </w:pPr>
      <w:r w:rsidRPr="008605F1">
        <w:rPr>
          <w:rFonts w:ascii="Times New Roman" w:hAnsi="Times New Roman"/>
          <w:sz w:val="28"/>
          <w:szCs w:val="28"/>
        </w:rPr>
        <w:t>В работе представлены результаты изучения влияния различных составов питательн</w:t>
      </w:r>
      <w:r w:rsidR="002D11FE">
        <w:rPr>
          <w:rFonts w:ascii="Times New Roman" w:hAnsi="Times New Roman"/>
          <w:sz w:val="28"/>
          <w:szCs w:val="28"/>
        </w:rPr>
        <w:t>ой</w:t>
      </w:r>
      <w:r w:rsidRPr="008605F1">
        <w:rPr>
          <w:rFonts w:ascii="Times New Roman" w:hAnsi="Times New Roman"/>
          <w:sz w:val="28"/>
          <w:szCs w:val="28"/>
        </w:rPr>
        <w:t xml:space="preserve"> сред</w:t>
      </w:r>
      <w:r w:rsidR="002D11FE">
        <w:rPr>
          <w:rFonts w:ascii="Times New Roman" w:hAnsi="Times New Roman"/>
          <w:sz w:val="28"/>
          <w:szCs w:val="28"/>
        </w:rPr>
        <w:t>ы</w:t>
      </w:r>
      <w:r w:rsidRPr="008605F1">
        <w:rPr>
          <w:rFonts w:ascii="Times New Roman" w:hAnsi="Times New Roman"/>
          <w:sz w:val="28"/>
          <w:szCs w:val="28"/>
        </w:rPr>
        <w:t xml:space="preserve"> на высоту, биомассу, интенсивность </w:t>
      </w:r>
      <w:proofErr w:type="spellStart"/>
      <w:r w:rsidRPr="008605F1">
        <w:rPr>
          <w:rFonts w:ascii="Times New Roman" w:hAnsi="Times New Roman"/>
          <w:sz w:val="28"/>
          <w:szCs w:val="28"/>
        </w:rPr>
        <w:t>ризогенеза</w:t>
      </w:r>
      <w:proofErr w:type="spellEnd"/>
      <w:r w:rsidRPr="008605F1">
        <w:rPr>
          <w:rFonts w:ascii="Times New Roman" w:hAnsi="Times New Roman"/>
          <w:sz w:val="28"/>
          <w:szCs w:val="28"/>
        </w:rPr>
        <w:t xml:space="preserve"> и количество листьев</w:t>
      </w:r>
      <w:r w:rsidR="00F865B6">
        <w:rPr>
          <w:rFonts w:ascii="Times New Roman" w:hAnsi="Times New Roman"/>
          <w:sz w:val="28"/>
          <w:szCs w:val="28"/>
        </w:rPr>
        <w:t xml:space="preserve"> и </w:t>
      </w:r>
      <w:r w:rsidRPr="008605F1">
        <w:rPr>
          <w:rFonts w:ascii="Times New Roman" w:hAnsi="Times New Roman"/>
          <w:sz w:val="28"/>
          <w:szCs w:val="28"/>
        </w:rPr>
        <w:t xml:space="preserve">междоузлий оздоровленных микрорастений картофеля сортов Чароит и Юбиляр при выращивании в лабораторных условиях </w:t>
      </w:r>
      <w:r w:rsidRPr="008605F1">
        <w:rPr>
          <w:rFonts w:ascii="Times New Roman" w:hAnsi="Times New Roman"/>
          <w:i/>
          <w:sz w:val="28"/>
          <w:szCs w:val="28"/>
          <w:lang w:val="en-US"/>
        </w:rPr>
        <w:t>in</w:t>
      </w:r>
      <w:r w:rsidRPr="008605F1">
        <w:rPr>
          <w:rFonts w:ascii="Times New Roman" w:hAnsi="Times New Roman"/>
          <w:i/>
          <w:sz w:val="28"/>
          <w:szCs w:val="28"/>
        </w:rPr>
        <w:t xml:space="preserve"> </w:t>
      </w:r>
      <w:r w:rsidRPr="008605F1">
        <w:rPr>
          <w:rFonts w:ascii="Times New Roman" w:hAnsi="Times New Roman"/>
          <w:i/>
          <w:sz w:val="28"/>
          <w:szCs w:val="28"/>
          <w:lang w:val="en-US"/>
        </w:rPr>
        <w:t>vitro</w:t>
      </w:r>
      <w:r w:rsidRPr="008605F1">
        <w:rPr>
          <w:rFonts w:ascii="Times New Roman" w:hAnsi="Times New Roman"/>
          <w:sz w:val="28"/>
          <w:szCs w:val="28"/>
        </w:rPr>
        <w:t>. Определена экономическая эффективность изучаемых в работе составов питательн</w:t>
      </w:r>
      <w:r w:rsidR="002D11FE">
        <w:rPr>
          <w:rFonts w:ascii="Times New Roman" w:hAnsi="Times New Roman"/>
          <w:sz w:val="28"/>
          <w:szCs w:val="28"/>
        </w:rPr>
        <w:t>ой</w:t>
      </w:r>
      <w:r w:rsidRPr="008605F1">
        <w:rPr>
          <w:rFonts w:ascii="Times New Roman" w:hAnsi="Times New Roman"/>
          <w:sz w:val="28"/>
          <w:szCs w:val="28"/>
        </w:rPr>
        <w:t xml:space="preserve"> сред</w:t>
      </w:r>
      <w:r w:rsidR="002D11FE">
        <w:rPr>
          <w:rFonts w:ascii="Times New Roman" w:hAnsi="Times New Roman"/>
          <w:sz w:val="28"/>
          <w:szCs w:val="28"/>
        </w:rPr>
        <w:t>ы</w:t>
      </w:r>
      <w:r w:rsidRPr="008605F1">
        <w:rPr>
          <w:rFonts w:ascii="Times New Roman" w:hAnsi="Times New Roman"/>
          <w:sz w:val="28"/>
          <w:szCs w:val="28"/>
        </w:rPr>
        <w:t xml:space="preserve">. Изучено влияние различных </w:t>
      </w:r>
      <w:r w:rsidR="00F865B6">
        <w:rPr>
          <w:rFonts w:ascii="Times New Roman" w:hAnsi="Times New Roman"/>
          <w:sz w:val="28"/>
          <w:szCs w:val="28"/>
        </w:rPr>
        <w:t xml:space="preserve">плотностей посадки растений картофеля сортов Юбиляр и Чароит </w:t>
      </w:r>
      <w:r w:rsidR="00F865B6" w:rsidRPr="008605F1">
        <w:rPr>
          <w:rFonts w:ascii="Times New Roman" w:hAnsi="Times New Roman"/>
          <w:sz w:val="28"/>
          <w:szCs w:val="28"/>
        </w:rPr>
        <w:t xml:space="preserve">при выращивании на </w:t>
      </w:r>
      <w:proofErr w:type="spellStart"/>
      <w:r w:rsidR="00F865B6" w:rsidRPr="008605F1">
        <w:rPr>
          <w:rFonts w:ascii="Times New Roman" w:hAnsi="Times New Roman"/>
          <w:sz w:val="28"/>
          <w:szCs w:val="28"/>
        </w:rPr>
        <w:t>аэрогидропонных</w:t>
      </w:r>
      <w:proofErr w:type="spellEnd"/>
      <w:r w:rsidR="00F865B6" w:rsidRPr="008605F1">
        <w:rPr>
          <w:rFonts w:ascii="Times New Roman" w:hAnsi="Times New Roman"/>
          <w:sz w:val="28"/>
          <w:szCs w:val="28"/>
        </w:rPr>
        <w:t xml:space="preserve"> установках</w:t>
      </w:r>
      <w:r w:rsidR="00F865B6">
        <w:rPr>
          <w:rFonts w:ascii="Times New Roman" w:hAnsi="Times New Roman"/>
          <w:sz w:val="28"/>
          <w:szCs w:val="28"/>
        </w:rPr>
        <w:t xml:space="preserve"> на высоту выращиваемых растений, урожайность и фракционный состав </w:t>
      </w:r>
      <w:proofErr w:type="spellStart"/>
      <w:r w:rsidR="00F865B6">
        <w:rPr>
          <w:rFonts w:ascii="Times New Roman" w:hAnsi="Times New Roman"/>
          <w:sz w:val="28"/>
          <w:szCs w:val="28"/>
        </w:rPr>
        <w:t>миниклубней</w:t>
      </w:r>
      <w:proofErr w:type="spellEnd"/>
      <w:r w:rsidR="00F865B6">
        <w:rPr>
          <w:rFonts w:ascii="Times New Roman" w:hAnsi="Times New Roman"/>
          <w:sz w:val="28"/>
          <w:szCs w:val="28"/>
        </w:rPr>
        <w:t xml:space="preserve">.  </w:t>
      </w:r>
      <w:r w:rsidRPr="008605F1">
        <w:rPr>
          <w:rFonts w:ascii="Times New Roman" w:hAnsi="Times New Roman"/>
          <w:sz w:val="28"/>
          <w:szCs w:val="28"/>
        </w:rPr>
        <w:t xml:space="preserve"> </w:t>
      </w:r>
      <w:r w:rsidR="00F865B6">
        <w:rPr>
          <w:rFonts w:ascii="Times New Roman" w:hAnsi="Times New Roman"/>
          <w:sz w:val="28"/>
          <w:szCs w:val="28"/>
        </w:rPr>
        <w:t xml:space="preserve"> </w:t>
      </w:r>
    </w:p>
    <w:p w14:paraId="6BE1CE73" w14:textId="0C998507" w:rsidR="005E7F22" w:rsidRPr="008605F1" w:rsidRDefault="005E7F22" w:rsidP="00497F06">
      <w:pPr>
        <w:widowControl w:val="0"/>
        <w:autoSpaceDE w:val="0"/>
        <w:autoSpaceDN w:val="0"/>
        <w:adjustRightInd w:val="0"/>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Выявлено, что оптимальным составом питательной среды для культивирования растений картофеля </w:t>
      </w:r>
      <w:r w:rsidRPr="008605F1">
        <w:rPr>
          <w:rFonts w:ascii="Times New Roman" w:hAnsi="Times New Roman"/>
          <w:color w:val="000000"/>
          <w:sz w:val="28"/>
          <w:szCs w:val="28"/>
          <w:lang w:val="en-US"/>
        </w:rPr>
        <w:t>in</w:t>
      </w:r>
      <w:r w:rsidRPr="008605F1">
        <w:rPr>
          <w:rFonts w:ascii="Times New Roman" w:hAnsi="Times New Roman"/>
          <w:color w:val="000000"/>
          <w:sz w:val="28"/>
          <w:szCs w:val="28"/>
        </w:rPr>
        <w:t xml:space="preserve"> </w:t>
      </w:r>
      <w:r w:rsidRPr="008605F1">
        <w:rPr>
          <w:rFonts w:ascii="Times New Roman" w:hAnsi="Times New Roman"/>
          <w:color w:val="000000"/>
          <w:sz w:val="28"/>
          <w:szCs w:val="28"/>
          <w:lang w:val="en-US"/>
        </w:rPr>
        <w:t>vitro</w:t>
      </w:r>
      <w:r w:rsidRPr="008605F1">
        <w:rPr>
          <w:rFonts w:ascii="Times New Roman" w:hAnsi="Times New Roman"/>
          <w:color w:val="000000"/>
          <w:sz w:val="28"/>
          <w:szCs w:val="28"/>
        </w:rPr>
        <w:t xml:space="preserve"> является среда с ½ содержанием минеральных компонентов для сорта Чароит, а для сорта Юбиляр среда с ⅓ содержанием минеральных компонентов. При культивировании растений картофеля </w:t>
      </w:r>
      <w:proofErr w:type="spellStart"/>
      <w:r w:rsidRPr="008605F1">
        <w:rPr>
          <w:rFonts w:ascii="Times New Roman" w:hAnsi="Times New Roman"/>
          <w:color w:val="000000"/>
          <w:sz w:val="28"/>
          <w:szCs w:val="28"/>
        </w:rPr>
        <w:t>аэрогидропонным</w:t>
      </w:r>
      <w:proofErr w:type="spellEnd"/>
      <w:r w:rsidRPr="008605F1">
        <w:rPr>
          <w:rFonts w:ascii="Times New Roman" w:hAnsi="Times New Roman"/>
          <w:color w:val="000000"/>
          <w:sz w:val="28"/>
          <w:szCs w:val="28"/>
        </w:rPr>
        <w:t xml:space="preserve"> способом рекомендовано использовать </w:t>
      </w:r>
      <w:r w:rsidR="00F865B6">
        <w:rPr>
          <w:rFonts w:ascii="Times New Roman" w:hAnsi="Times New Roman"/>
          <w:color w:val="000000"/>
          <w:sz w:val="28"/>
          <w:szCs w:val="28"/>
        </w:rPr>
        <w:t xml:space="preserve">плотность посадки растений </w:t>
      </w:r>
      <w:r w:rsidR="00F865B6" w:rsidRPr="00F865B6">
        <w:rPr>
          <w:rFonts w:ascii="Times New Roman" w:hAnsi="Times New Roman"/>
          <w:color w:val="000000"/>
          <w:sz w:val="28"/>
          <w:szCs w:val="28"/>
        </w:rPr>
        <w:t>55 растений/1 м</w:t>
      </w:r>
      <w:r w:rsidR="00F865B6" w:rsidRPr="00F865B6">
        <w:rPr>
          <w:rFonts w:ascii="Times New Roman" w:hAnsi="Times New Roman"/>
          <w:color w:val="000000"/>
          <w:sz w:val="28"/>
          <w:szCs w:val="28"/>
          <w:vertAlign w:val="superscript"/>
        </w:rPr>
        <w:t>2</w:t>
      </w:r>
      <w:r w:rsidRPr="008605F1">
        <w:rPr>
          <w:rFonts w:ascii="Times New Roman" w:hAnsi="Times New Roman"/>
          <w:color w:val="000000"/>
          <w:sz w:val="28"/>
          <w:szCs w:val="28"/>
        </w:rPr>
        <w:t xml:space="preserve">. </w:t>
      </w:r>
    </w:p>
    <w:p w14:paraId="50BA0A30" w14:textId="77777777" w:rsidR="005E7F22" w:rsidRPr="008605F1" w:rsidRDefault="005E7F22" w:rsidP="00497F06">
      <w:pPr>
        <w:widowControl w:val="0"/>
        <w:autoSpaceDE w:val="0"/>
        <w:autoSpaceDN w:val="0"/>
        <w:adjustRightInd w:val="0"/>
        <w:spacing w:line="360" w:lineRule="auto"/>
        <w:ind w:firstLine="709"/>
        <w:jc w:val="both"/>
        <w:rPr>
          <w:rFonts w:ascii="Times New Roman" w:hAnsi="Times New Roman"/>
          <w:color w:val="000000"/>
          <w:sz w:val="28"/>
          <w:szCs w:val="28"/>
        </w:rPr>
      </w:pPr>
      <w:r w:rsidRPr="008605F1">
        <w:rPr>
          <w:rFonts w:ascii="Times New Roman" w:hAnsi="Times New Roman"/>
          <w:sz w:val="28"/>
          <w:szCs w:val="28"/>
        </w:rPr>
        <w:t xml:space="preserve">Разработаны </w:t>
      </w:r>
      <w:r w:rsidRPr="008605F1">
        <w:rPr>
          <w:rFonts w:ascii="Times New Roman" w:hAnsi="Times New Roman"/>
          <w:color w:val="000000"/>
          <w:sz w:val="28"/>
          <w:szCs w:val="28"/>
        </w:rPr>
        <w:t>элементы технологии получения оздоровленного растительного материала картофеля сортов Чароит и Юбиляр в лабораторных условиях.</w:t>
      </w:r>
    </w:p>
    <w:p w14:paraId="0C25A962" w14:textId="77777777" w:rsidR="0040207F" w:rsidRPr="00ED1BEA" w:rsidRDefault="005E7F22" w:rsidP="00497F06">
      <w:pPr>
        <w:widowControl w:val="0"/>
        <w:autoSpaceDE w:val="0"/>
        <w:autoSpaceDN w:val="0"/>
        <w:adjustRightInd w:val="0"/>
        <w:spacing w:line="36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Результаты данной работы позволят оптимизировать семеноводческий процесс картофеля.</w:t>
      </w:r>
    </w:p>
    <w:p w14:paraId="1BDFD531" w14:textId="77777777" w:rsidR="001B1CFB" w:rsidRPr="008605F1" w:rsidRDefault="001B1CFB">
      <w:pPr>
        <w:spacing w:after="160" w:line="259" w:lineRule="auto"/>
        <w:rPr>
          <w:rFonts w:ascii="Times New Roman" w:hAnsi="Times New Roman"/>
          <w:bCs/>
          <w:color w:val="000000"/>
          <w:sz w:val="28"/>
          <w:szCs w:val="28"/>
        </w:rPr>
      </w:pPr>
      <w:r w:rsidRPr="008605F1">
        <w:rPr>
          <w:rFonts w:ascii="Times New Roman" w:hAnsi="Times New Roman"/>
          <w:bCs/>
          <w:color w:val="000000"/>
          <w:sz w:val="28"/>
          <w:szCs w:val="28"/>
        </w:rPr>
        <w:br w:type="page"/>
      </w:r>
    </w:p>
    <w:p w14:paraId="7502824D" w14:textId="77777777" w:rsidR="00AB0AFD" w:rsidRPr="008605F1" w:rsidRDefault="00ED1BEA" w:rsidP="00497F06">
      <w:pPr>
        <w:pStyle w:val="1"/>
        <w:spacing w:before="0"/>
      </w:pPr>
      <w:bookmarkStart w:id="20" w:name="_Toc57570386"/>
      <w:r w:rsidRPr="008605F1">
        <w:lastRenderedPageBreak/>
        <w:t>Список использованных источников</w:t>
      </w:r>
      <w:bookmarkEnd w:id="20"/>
    </w:p>
    <w:p w14:paraId="7C4DCB71" w14:textId="77777777" w:rsidR="00AB0AFD" w:rsidRPr="008605F1" w:rsidRDefault="00AB0AFD" w:rsidP="00497F06">
      <w:pPr>
        <w:spacing w:line="360" w:lineRule="auto"/>
        <w:ind w:firstLine="708"/>
        <w:jc w:val="center"/>
        <w:rPr>
          <w:rFonts w:ascii="Times New Roman" w:hAnsi="Times New Roman"/>
          <w:bCs/>
          <w:color w:val="000000"/>
          <w:sz w:val="28"/>
          <w:szCs w:val="28"/>
        </w:rPr>
      </w:pPr>
    </w:p>
    <w:p w14:paraId="4F829779" w14:textId="01C6F8EE" w:rsidR="00AB0AFD" w:rsidRPr="008605F1" w:rsidRDefault="00AB0AFD" w:rsidP="00497F06">
      <w:pPr>
        <w:pStyle w:val="a4"/>
        <w:numPr>
          <w:ilvl w:val="0"/>
          <w:numId w:val="8"/>
        </w:numPr>
        <w:spacing w:line="360" w:lineRule="auto"/>
        <w:ind w:left="0" w:firstLine="709"/>
        <w:jc w:val="both"/>
        <w:rPr>
          <w:rFonts w:ascii="Times New Roman" w:eastAsiaTheme="minorHAnsi" w:hAnsi="Times New Roman" w:cstheme="minorBidi"/>
          <w:sz w:val="28"/>
          <w:szCs w:val="28"/>
          <w:shd w:val="clear" w:color="auto" w:fill="FFFFFF"/>
        </w:rPr>
      </w:pPr>
      <w:proofErr w:type="spellStart"/>
      <w:r w:rsidRPr="008605F1">
        <w:rPr>
          <w:rFonts w:ascii="Times New Roman" w:eastAsiaTheme="minorHAnsi" w:hAnsi="Times New Roman" w:cstheme="minorBidi"/>
          <w:sz w:val="28"/>
          <w:szCs w:val="28"/>
          <w:shd w:val="clear" w:color="auto" w:fill="FFFFFF"/>
        </w:rPr>
        <w:t>Трофимец</w:t>
      </w:r>
      <w:proofErr w:type="spellEnd"/>
      <w:r w:rsidRPr="008605F1">
        <w:rPr>
          <w:rFonts w:ascii="Times New Roman" w:eastAsiaTheme="minorHAnsi" w:hAnsi="Times New Roman" w:cstheme="minorBidi"/>
          <w:sz w:val="28"/>
          <w:szCs w:val="28"/>
          <w:shd w:val="clear" w:color="auto" w:fill="FFFFFF"/>
        </w:rPr>
        <w:t xml:space="preserve"> Л.Н., В.В. Бойко, Б.В. Анисимов и др. Безв</w:t>
      </w:r>
      <w:r w:rsidR="000A01F7">
        <w:rPr>
          <w:rFonts w:ascii="Times New Roman" w:eastAsiaTheme="minorHAnsi" w:hAnsi="Times New Roman" w:cstheme="minorBidi"/>
          <w:sz w:val="28"/>
          <w:szCs w:val="28"/>
          <w:shd w:val="clear" w:color="auto" w:fill="FFFFFF"/>
        </w:rPr>
        <w:t>ирусное семеноводство картофеля</w:t>
      </w:r>
      <w:r w:rsidRPr="008605F1">
        <w:rPr>
          <w:rFonts w:ascii="Times New Roman" w:eastAsiaTheme="minorHAnsi" w:hAnsi="Times New Roman" w:cstheme="minorBidi"/>
          <w:sz w:val="28"/>
          <w:szCs w:val="28"/>
          <w:shd w:val="clear" w:color="auto" w:fill="FFFFFF"/>
        </w:rPr>
        <w:t xml:space="preserve">: рекомендации. М.: </w:t>
      </w:r>
      <w:proofErr w:type="spellStart"/>
      <w:r w:rsidRPr="008605F1">
        <w:rPr>
          <w:rFonts w:ascii="Times New Roman" w:eastAsiaTheme="minorHAnsi" w:hAnsi="Times New Roman" w:cstheme="minorBidi"/>
          <w:sz w:val="28"/>
          <w:szCs w:val="28"/>
          <w:shd w:val="clear" w:color="auto" w:fill="FFFFFF"/>
        </w:rPr>
        <w:t>Агропромиздат</w:t>
      </w:r>
      <w:proofErr w:type="spellEnd"/>
      <w:r w:rsidRPr="008605F1">
        <w:rPr>
          <w:rFonts w:ascii="Times New Roman" w:eastAsiaTheme="minorHAnsi" w:hAnsi="Times New Roman" w:cstheme="minorBidi"/>
          <w:sz w:val="28"/>
          <w:szCs w:val="28"/>
          <w:shd w:val="clear" w:color="auto" w:fill="FFFFFF"/>
        </w:rPr>
        <w:t>, 1990. С. 8‒9.</w:t>
      </w:r>
    </w:p>
    <w:p w14:paraId="5FF9ECAC" w14:textId="77777777" w:rsidR="00AB0AFD" w:rsidRPr="008605F1" w:rsidRDefault="00AB0AFD" w:rsidP="00497F06">
      <w:pPr>
        <w:pStyle w:val="a4"/>
        <w:numPr>
          <w:ilvl w:val="0"/>
          <w:numId w:val="8"/>
        </w:numPr>
        <w:spacing w:line="360" w:lineRule="auto"/>
        <w:ind w:left="0" w:firstLine="709"/>
        <w:jc w:val="both"/>
        <w:rPr>
          <w:rFonts w:ascii="Times New Roman" w:eastAsiaTheme="minorHAnsi" w:hAnsi="Times New Roman" w:cstheme="minorBidi"/>
          <w:sz w:val="28"/>
          <w:szCs w:val="28"/>
          <w:shd w:val="clear" w:color="auto" w:fill="FFFFFF"/>
        </w:rPr>
      </w:pPr>
      <w:r w:rsidRPr="008605F1">
        <w:rPr>
          <w:rFonts w:ascii="Times New Roman" w:eastAsiaTheme="minorHAnsi" w:hAnsi="Times New Roman" w:cstheme="minorBidi"/>
          <w:sz w:val="28"/>
          <w:szCs w:val="28"/>
          <w:shd w:val="clear" w:color="auto" w:fill="FFFFFF"/>
        </w:rPr>
        <w:t>Хромова Л.М. Культивирование верхушечных меристем картофеля для оздоровления сортов от вирусной инфекции. Тканевые и клеточные культуры в селекции растений.  М., 1990.  55 с.</w:t>
      </w:r>
    </w:p>
    <w:p w14:paraId="11F97C05" w14:textId="77777777" w:rsidR="00AB0AFD" w:rsidRPr="008605F1" w:rsidRDefault="00AB0AFD" w:rsidP="00497F06">
      <w:pPr>
        <w:pStyle w:val="a4"/>
        <w:numPr>
          <w:ilvl w:val="0"/>
          <w:numId w:val="8"/>
        </w:numPr>
        <w:spacing w:line="360" w:lineRule="auto"/>
        <w:ind w:left="0" w:firstLine="709"/>
        <w:jc w:val="both"/>
        <w:rPr>
          <w:rFonts w:ascii="Times New Roman" w:eastAsiaTheme="minorHAnsi" w:hAnsi="Times New Roman" w:cstheme="minorBidi"/>
          <w:color w:val="000000" w:themeColor="text1"/>
          <w:sz w:val="28"/>
          <w:szCs w:val="28"/>
        </w:rPr>
      </w:pPr>
      <w:r w:rsidRPr="008605F1">
        <w:rPr>
          <w:rFonts w:ascii="Times New Roman" w:eastAsiaTheme="minorHAnsi" w:hAnsi="Times New Roman" w:cstheme="minorBidi"/>
          <w:color w:val="000000" w:themeColor="text1"/>
          <w:sz w:val="28"/>
          <w:szCs w:val="28"/>
        </w:rPr>
        <w:t xml:space="preserve">Аникина И.Н., Хутинаев О.С., </w:t>
      </w:r>
      <w:proofErr w:type="spellStart"/>
      <w:r w:rsidRPr="008605F1">
        <w:rPr>
          <w:rFonts w:ascii="Times New Roman" w:eastAsiaTheme="minorHAnsi" w:hAnsi="Times New Roman" w:cstheme="minorBidi"/>
          <w:color w:val="000000" w:themeColor="text1"/>
          <w:sz w:val="28"/>
          <w:szCs w:val="28"/>
        </w:rPr>
        <w:t>Султумбаева</w:t>
      </w:r>
      <w:proofErr w:type="spellEnd"/>
      <w:r w:rsidRPr="008605F1">
        <w:rPr>
          <w:rFonts w:ascii="Times New Roman" w:eastAsiaTheme="minorHAnsi" w:hAnsi="Times New Roman" w:cstheme="minorBidi"/>
          <w:color w:val="000000" w:themeColor="text1"/>
          <w:sz w:val="28"/>
          <w:szCs w:val="28"/>
        </w:rPr>
        <w:t xml:space="preserve"> А.К.  Аэропоника как фактор повышения коэффициента размножения </w:t>
      </w:r>
      <w:proofErr w:type="spellStart"/>
      <w:r w:rsidRPr="008605F1">
        <w:rPr>
          <w:rFonts w:ascii="Times New Roman" w:eastAsiaTheme="minorHAnsi" w:hAnsi="Times New Roman" w:cstheme="minorBidi"/>
          <w:color w:val="000000" w:themeColor="text1"/>
          <w:sz w:val="28"/>
          <w:szCs w:val="28"/>
        </w:rPr>
        <w:t>меристемного</w:t>
      </w:r>
      <w:proofErr w:type="spellEnd"/>
      <w:r w:rsidRPr="008605F1">
        <w:rPr>
          <w:rFonts w:ascii="Times New Roman" w:eastAsiaTheme="minorHAnsi" w:hAnsi="Times New Roman" w:cstheme="minorBidi"/>
          <w:color w:val="000000" w:themeColor="text1"/>
          <w:sz w:val="28"/>
          <w:szCs w:val="28"/>
        </w:rPr>
        <w:t xml:space="preserve"> картофеля // </w:t>
      </w:r>
      <w:r w:rsidRPr="008605F1">
        <w:rPr>
          <w:rFonts w:ascii="Times New Roman" w:eastAsiaTheme="minorHAnsi" w:hAnsi="Times New Roman" w:cstheme="minorBidi"/>
          <w:color w:val="000000" w:themeColor="text1"/>
          <w:sz w:val="28"/>
          <w:szCs w:val="28"/>
          <w:lang w:val="en-US"/>
        </w:rPr>
        <w:t>European</w:t>
      </w:r>
      <w:r w:rsidRPr="008605F1">
        <w:rPr>
          <w:rFonts w:ascii="Times New Roman" w:eastAsiaTheme="minorHAnsi" w:hAnsi="Times New Roman" w:cstheme="minorBidi"/>
          <w:color w:val="000000" w:themeColor="text1"/>
          <w:sz w:val="28"/>
          <w:szCs w:val="28"/>
        </w:rPr>
        <w:t xml:space="preserve"> </w:t>
      </w:r>
      <w:r w:rsidRPr="008605F1">
        <w:rPr>
          <w:rFonts w:ascii="Times New Roman" w:eastAsiaTheme="minorHAnsi" w:hAnsi="Times New Roman" w:cstheme="minorBidi"/>
          <w:color w:val="000000" w:themeColor="text1"/>
          <w:sz w:val="28"/>
          <w:szCs w:val="28"/>
          <w:lang w:val="en-US"/>
        </w:rPr>
        <w:t>science</w:t>
      </w:r>
      <w:r w:rsidRPr="008605F1">
        <w:rPr>
          <w:rFonts w:ascii="Times New Roman" w:eastAsiaTheme="minorHAnsi" w:hAnsi="Times New Roman" w:cstheme="minorBidi"/>
          <w:color w:val="000000" w:themeColor="text1"/>
          <w:sz w:val="28"/>
          <w:szCs w:val="28"/>
        </w:rPr>
        <w:t>. – 2017. – № 6(28). – С. 40-44.</w:t>
      </w:r>
    </w:p>
    <w:p w14:paraId="2B17971F" w14:textId="77777777" w:rsidR="00AB0AFD" w:rsidRPr="008605F1" w:rsidRDefault="00AB0AFD" w:rsidP="00497F06">
      <w:pPr>
        <w:pStyle w:val="a4"/>
        <w:numPr>
          <w:ilvl w:val="0"/>
          <w:numId w:val="8"/>
        </w:numPr>
        <w:spacing w:line="360" w:lineRule="auto"/>
        <w:ind w:left="0" w:firstLine="709"/>
        <w:jc w:val="both"/>
        <w:rPr>
          <w:rFonts w:ascii="Times New Roman" w:eastAsiaTheme="minorHAnsi" w:hAnsi="Times New Roman" w:cstheme="minorBidi"/>
          <w:color w:val="000000" w:themeColor="text1"/>
          <w:sz w:val="28"/>
          <w:szCs w:val="28"/>
        </w:rPr>
      </w:pPr>
      <w:r w:rsidRPr="008605F1">
        <w:rPr>
          <w:rFonts w:ascii="Times New Roman" w:hAnsi="Times New Roman"/>
          <w:sz w:val="28"/>
          <w:szCs w:val="28"/>
        </w:rPr>
        <w:t>Полевой В. В. Физиология растений: учеб. для биол. спец. вузов. М.: Высшая школа, 1989. 464 с.</w:t>
      </w:r>
    </w:p>
    <w:p w14:paraId="430D48CB" w14:textId="77777777" w:rsidR="00AB0AFD" w:rsidRPr="008605F1" w:rsidRDefault="00AB0AFD" w:rsidP="00497F06">
      <w:pPr>
        <w:pStyle w:val="a4"/>
        <w:numPr>
          <w:ilvl w:val="0"/>
          <w:numId w:val="8"/>
        </w:numPr>
        <w:spacing w:line="360" w:lineRule="auto"/>
        <w:ind w:left="0" w:firstLine="709"/>
        <w:jc w:val="both"/>
        <w:rPr>
          <w:rFonts w:ascii="Times New Roman" w:eastAsiaTheme="minorHAnsi" w:hAnsi="Times New Roman" w:cstheme="minorBidi"/>
          <w:color w:val="000000" w:themeColor="text1"/>
          <w:sz w:val="28"/>
          <w:szCs w:val="28"/>
        </w:rPr>
      </w:pPr>
      <w:r w:rsidRPr="008605F1">
        <w:rPr>
          <w:rFonts w:ascii="Times New Roman" w:hAnsi="Times New Roman"/>
          <w:sz w:val="28"/>
          <w:szCs w:val="28"/>
        </w:rPr>
        <w:t xml:space="preserve">Якушкина Н. И., </w:t>
      </w:r>
      <w:proofErr w:type="spellStart"/>
      <w:r w:rsidRPr="008605F1">
        <w:rPr>
          <w:rFonts w:ascii="Times New Roman" w:hAnsi="Times New Roman"/>
          <w:sz w:val="28"/>
          <w:szCs w:val="28"/>
        </w:rPr>
        <w:t>Бахтенко</w:t>
      </w:r>
      <w:proofErr w:type="spellEnd"/>
      <w:r w:rsidRPr="008605F1">
        <w:rPr>
          <w:rFonts w:ascii="Times New Roman" w:hAnsi="Times New Roman"/>
          <w:sz w:val="28"/>
          <w:szCs w:val="28"/>
        </w:rPr>
        <w:t xml:space="preserve"> Е. Ю. Физиология растений: учеб. для студентов вузов.  М.: </w:t>
      </w:r>
      <w:proofErr w:type="spellStart"/>
      <w:r w:rsidRPr="008605F1">
        <w:rPr>
          <w:rFonts w:ascii="Times New Roman" w:hAnsi="Times New Roman"/>
          <w:sz w:val="28"/>
          <w:szCs w:val="28"/>
        </w:rPr>
        <w:t>Гуманитар</w:t>
      </w:r>
      <w:proofErr w:type="spellEnd"/>
      <w:r w:rsidRPr="008605F1">
        <w:rPr>
          <w:rFonts w:ascii="Times New Roman" w:hAnsi="Times New Roman"/>
          <w:sz w:val="28"/>
          <w:szCs w:val="28"/>
        </w:rPr>
        <w:t>, изд. центр ВЛАДОС, 2005. 464 с.</w:t>
      </w:r>
    </w:p>
    <w:p w14:paraId="6FAE66FD" w14:textId="735F18F9"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Климентова Е.Г., Рассадина Е.В., Антонова Ж.А. Физиология растений: учебное пособие для студентов направления бакалавриата 02190 – Почвоведение, 02040</w:t>
      </w:r>
      <w:r w:rsidR="000A01F7">
        <w:rPr>
          <w:rFonts w:ascii="Times New Roman" w:hAnsi="Times New Roman"/>
          <w:sz w:val="28"/>
          <w:szCs w:val="28"/>
        </w:rPr>
        <w:t xml:space="preserve">0 – Биология. Ульяновск: </w:t>
      </w:r>
      <w:proofErr w:type="spellStart"/>
      <w:r w:rsidR="000A01F7">
        <w:rPr>
          <w:rFonts w:ascii="Times New Roman" w:hAnsi="Times New Roman"/>
          <w:sz w:val="28"/>
          <w:szCs w:val="28"/>
        </w:rPr>
        <w:t>УлГУ</w:t>
      </w:r>
      <w:proofErr w:type="spellEnd"/>
      <w:r w:rsidR="000A01F7">
        <w:rPr>
          <w:rFonts w:ascii="Times New Roman" w:hAnsi="Times New Roman"/>
          <w:sz w:val="28"/>
          <w:szCs w:val="28"/>
        </w:rPr>
        <w:t xml:space="preserve">, </w:t>
      </w:r>
      <w:r w:rsidRPr="008605F1">
        <w:rPr>
          <w:rFonts w:ascii="Times New Roman" w:hAnsi="Times New Roman"/>
          <w:sz w:val="28"/>
          <w:szCs w:val="28"/>
        </w:rPr>
        <w:t xml:space="preserve">2014. 170 с. </w:t>
      </w:r>
    </w:p>
    <w:p w14:paraId="10B1F08C"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Мякишева Е.П., </w:t>
      </w:r>
      <w:proofErr w:type="spellStart"/>
      <w:r w:rsidRPr="008605F1">
        <w:rPr>
          <w:rFonts w:ascii="Times New Roman" w:hAnsi="Times New Roman"/>
          <w:sz w:val="28"/>
          <w:szCs w:val="28"/>
        </w:rPr>
        <w:t>Таварткиладзе</w:t>
      </w:r>
      <w:proofErr w:type="spellEnd"/>
      <w:r w:rsidRPr="008605F1">
        <w:rPr>
          <w:rFonts w:ascii="Times New Roman" w:hAnsi="Times New Roman"/>
          <w:sz w:val="28"/>
          <w:szCs w:val="28"/>
        </w:rPr>
        <w:t xml:space="preserve"> О.К, </w:t>
      </w:r>
      <w:proofErr w:type="spellStart"/>
      <w:r w:rsidRPr="008605F1">
        <w:rPr>
          <w:rFonts w:ascii="Times New Roman" w:hAnsi="Times New Roman"/>
          <w:sz w:val="28"/>
          <w:szCs w:val="28"/>
        </w:rPr>
        <w:t>Дурникин</w:t>
      </w:r>
      <w:proofErr w:type="spellEnd"/>
      <w:r w:rsidRPr="008605F1">
        <w:rPr>
          <w:rFonts w:ascii="Times New Roman" w:hAnsi="Times New Roman"/>
          <w:sz w:val="28"/>
          <w:szCs w:val="28"/>
        </w:rPr>
        <w:t xml:space="preserve"> Д.А. Новые особенности </w:t>
      </w:r>
      <w:proofErr w:type="spellStart"/>
      <w:r w:rsidRPr="008605F1">
        <w:rPr>
          <w:rFonts w:ascii="Times New Roman" w:hAnsi="Times New Roman"/>
          <w:sz w:val="28"/>
          <w:szCs w:val="28"/>
        </w:rPr>
        <w:t>клонального</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микроразмножения</w:t>
      </w:r>
      <w:proofErr w:type="spellEnd"/>
      <w:r w:rsidRPr="008605F1">
        <w:rPr>
          <w:rFonts w:ascii="Times New Roman" w:hAnsi="Times New Roman"/>
          <w:sz w:val="28"/>
          <w:szCs w:val="28"/>
        </w:rPr>
        <w:t xml:space="preserve"> сорта картофеля селекции Западной Сибири // Биологический вестник Мелитопольского государственного педагогического университета имени Богдана Хмельницкого. 2016. Том 6.  № 1. С. 375-389</w:t>
      </w:r>
    </w:p>
    <w:p w14:paraId="1565EF6C"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Чернышева Н.Н., Гусева К.Ю. Модификация компонентного состава питательной среды для индукции морфогенеза растений-</w:t>
      </w:r>
      <w:proofErr w:type="spellStart"/>
      <w:r w:rsidRPr="008605F1">
        <w:rPr>
          <w:rFonts w:ascii="Times New Roman" w:hAnsi="Times New Roman"/>
          <w:sz w:val="28"/>
          <w:szCs w:val="28"/>
        </w:rPr>
        <w:t>регенерантов</w:t>
      </w:r>
      <w:proofErr w:type="spellEnd"/>
      <w:r w:rsidRPr="008605F1">
        <w:rPr>
          <w:rFonts w:ascii="Times New Roman" w:hAnsi="Times New Roman"/>
          <w:sz w:val="28"/>
          <w:szCs w:val="28"/>
        </w:rPr>
        <w:t xml:space="preserve"> картофеля (</w:t>
      </w:r>
      <w:proofErr w:type="spellStart"/>
      <w:r w:rsidRPr="008605F1">
        <w:rPr>
          <w:rFonts w:ascii="Times New Roman" w:hAnsi="Times New Roman"/>
          <w:sz w:val="28"/>
          <w:szCs w:val="28"/>
        </w:rPr>
        <w:t>Solanum</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Tuberosum</w:t>
      </w:r>
      <w:proofErr w:type="spellEnd"/>
      <w:r w:rsidRPr="008605F1">
        <w:rPr>
          <w:rFonts w:ascii="Times New Roman" w:hAnsi="Times New Roman"/>
          <w:sz w:val="28"/>
          <w:szCs w:val="28"/>
        </w:rPr>
        <w:t xml:space="preserve"> L.) сорта Гала в культуре </w:t>
      </w:r>
      <w:proofErr w:type="spellStart"/>
      <w:r w:rsidRPr="008605F1">
        <w:rPr>
          <w:rFonts w:ascii="Times New Roman" w:hAnsi="Times New Roman"/>
          <w:sz w:val="28"/>
          <w:szCs w:val="28"/>
        </w:rPr>
        <w:t>in</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vitro</w:t>
      </w:r>
      <w:proofErr w:type="spellEnd"/>
      <w:r w:rsidRPr="008605F1">
        <w:rPr>
          <w:rFonts w:ascii="Times New Roman" w:hAnsi="Times New Roman"/>
          <w:sz w:val="28"/>
          <w:szCs w:val="28"/>
        </w:rPr>
        <w:t xml:space="preserve"> // Аграрная наука – сельскому хозяйству: XII Международная научно-практическая конференция (Барнаул, 7-8 февраля 2016 г.). Барнаул, 2017. С. 324-326</w:t>
      </w:r>
    </w:p>
    <w:p w14:paraId="029EBD6F"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Алехин Н. Д., </w:t>
      </w:r>
      <w:proofErr w:type="spellStart"/>
      <w:r w:rsidRPr="008605F1">
        <w:rPr>
          <w:rFonts w:ascii="Times New Roman" w:hAnsi="Times New Roman"/>
          <w:sz w:val="28"/>
          <w:szCs w:val="28"/>
        </w:rPr>
        <w:t>Балнокин</w:t>
      </w:r>
      <w:proofErr w:type="spellEnd"/>
      <w:r w:rsidRPr="008605F1">
        <w:rPr>
          <w:rFonts w:ascii="Times New Roman" w:hAnsi="Times New Roman"/>
          <w:sz w:val="28"/>
          <w:szCs w:val="28"/>
        </w:rPr>
        <w:t xml:space="preserve"> Ю.В., Гавриленко В.Ф. и др. Физиология растений: учеб. для студ. вузов; под ред. И.П. Ермакова. 2-е изд., </w:t>
      </w:r>
      <w:proofErr w:type="spellStart"/>
      <w:r w:rsidRPr="008605F1">
        <w:rPr>
          <w:rFonts w:ascii="Times New Roman" w:hAnsi="Times New Roman"/>
          <w:sz w:val="28"/>
          <w:szCs w:val="28"/>
        </w:rPr>
        <w:t>испр</w:t>
      </w:r>
      <w:proofErr w:type="spellEnd"/>
      <w:r w:rsidRPr="008605F1">
        <w:rPr>
          <w:rFonts w:ascii="Times New Roman" w:hAnsi="Times New Roman"/>
          <w:sz w:val="28"/>
          <w:szCs w:val="28"/>
        </w:rPr>
        <w:t>. М.: ИЦ "Академия", 2007. 640 с.</w:t>
      </w:r>
    </w:p>
    <w:p w14:paraId="1ED5EB79"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lastRenderedPageBreak/>
        <w:t xml:space="preserve">Мякишева Е.П., </w:t>
      </w:r>
      <w:proofErr w:type="spellStart"/>
      <w:r w:rsidRPr="008605F1">
        <w:rPr>
          <w:rFonts w:ascii="Times New Roman" w:hAnsi="Times New Roman"/>
          <w:sz w:val="28"/>
          <w:szCs w:val="28"/>
        </w:rPr>
        <w:t>Дурникин</w:t>
      </w:r>
      <w:proofErr w:type="spellEnd"/>
      <w:r w:rsidRPr="008605F1">
        <w:rPr>
          <w:rFonts w:ascii="Times New Roman" w:hAnsi="Times New Roman"/>
          <w:sz w:val="28"/>
          <w:szCs w:val="28"/>
        </w:rPr>
        <w:t xml:space="preserve"> Д.А., </w:t>
      </w:r>
      <w:proofErr w:type="spellStart"/>
      <w:r w:rsidRPr="008605F1">
        <w:rPr>
          <w:rFonts w:ascii="Times New Roman" w:hAnsi="Times New Roman"/>
          <w:sz w:val="28"/>
          <w:szCs w:val="28"/>
        </w:rPr>
        <w:t>Таварткиладзе</w:t>
      </w:r>
      <w:proofErr w:type="spellEnd"/>
      <w:r w:rsidRPr="008605F1">
        <w:rPr>
          <w:rFonts w:ascii="Times New Roman" w:hAnsi="Times New Roman"/>
          <w:sz w:val="28"/>
          <w:szCs w:val="28"/>
        </w:rPr>
        <w:t xml:space="preserve"> О.К. Изучение влияния витаминов на морфогенез растений-</w:t>
      </w:r>
      <w:proofErr w:type="spellStart"/>
      <w:r w:rsidRPr="008605F1">
        <w:rPr>
          <w:rFonts w:ascii="Times New Roman" w:hAnsi="Times New Roman"/>
          <w:sz w:val="28"/>
          <w:szCs w:val="28"/>
        </w:rPr>
        <w:t>регенерантов</w:t>
      </w:r>
      <w:proofErr w:type="spellEnd"/>
      <w:r w:rsidRPr="008605F1">
        <w:rPr>
          <w:rFonts w:ascii="Times New Roman" w:hAnsi="Times New Roman"/>
          <w:sz w:val="28"/>
          <w:szCs w:val="28"/>
        </w:rPr>
        <w:t xml:space="preserve"> картофеля </w:t>
      </w:r>
      <w:proofErr w:type="spellStart"/>
      <w:r w:rsidRPr="008605F1">
        <w:rPr>
          <w:rFonts w:ascii="Times New Roman" w:hAnsi="Times New Roman"/>
          <w:sz w:val="28"/>
          <w:szCs w:val="28"/>
        </w:rPr>
        <w:t>in</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vitro</w:t>
      </w:r>
      <w:proofErr w:type="spellEnd"/>
      <w:r w:rsidRPr="008605F1">
        <w:rPr>
          <w:rFonts w:ascii="Times New Roman" w:hAnsi="Times New Roman"/>
          <w:sz w:val="28"/>
          <w:szCs w:val="28"/>
        </w:rPr>
        <w:t xml:space="preserve"> в целях интенсификации производства элитного посадочного материала // Биологический вестник Мелитопольского государственного педагогического университета имени Богдана Хмельницкого. 2016. Том 6. № 2. С. 166-173</w:t>
      </w:r>
    </w:p>
    <w:p w14:paraId="0FB73184"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Алимкулов</w:t>
      </w:r>
      <w:proofErr w:type="spellEnd"/>
      <w:r w:rsidRPr="008605F1">
        <w:rPr>
          <w:rFonts w:ascii="Times New Roman" w:hAnsi="Times New Roman"/>
          <w:sz w:val="28"/>
          <w:szCs w:val="28"/>
        </w:rPr>
        <w:t xml:space="preserve"> С.О., </w:t>
      </w:r>
      <w:proofErr w:type="spellStart"/>
      <w:r w:rsidRPr="008605F1">
        <w:rPr>
          <w:rFonts w:ascii="Times New Roman" w:hAnsi="Times New Roman"/>
          <w:sz w:val="28"/>
          <w:szCs w:val="28"/>
        </w:rPr>
        <w:t>Яхшиева</w:t>
      </w:r>
      <w:proofErr w:type="spellEnd"/>
      <w:r w:rsidRPr="008605F1">
        <w:rPr>
          <w:rFonts w:ascii="Times New Roman" w:hAnsi="Times New Roman"/>
          <w:sz w:val="28"/>
          <w:szCs w:val="28"/>
        </w:rPr>
        <w:t xml:space="preserve"> З.З., Рахимова М.А., </w:t>
      </w:r>
      <w:proofErr w:type="spellStart"/>
      <w:r w:rsidRPr="008605F1">
        <w:rPr>
          <w:rFonts w:ascii="Times New Roman" w:hAnsi="Times New Roman"/>
          <w:sz w:val="28"/>
          <w:szCs w:val="28"/>
        </w:rPr>
        <w:t>Бойназаров</w:t>
      </w:r>
      <w:proofErr w:type="spellEnd"/>
      <w:r w:rsidRPr="008605F1">
        <w:rPr>
          <w:rFonts w:ascii="Times New Roman" w:hAnsi="Times New Roman"/>
          <w:sz w:val="28"/>
          <w:szCs w:val="28"/>
        </w:rPr>
        <w:t xml:space="preserve"> Х.Ф. Использование растениями фосфора почвы и удобрений // Вестник современной науки. 2015. №4. С. 20-22</w:t>
      </w:r>
    </w:p>
    <w:p w14:paraId="01F3540C"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Комякова</w:t>
      </w:r>
      <w:proofErr w:type="spellEnd"/>
      <w:r w:rsidRPr="008605F1">
        <w:rPr>
          <w:rFonts w:ascii="Times New Roman" w:hAnsi="Times New Roman"/>
          <w:sz w:val="28"/>
          <w:szCs w:val="28"/>
        </w:rPr>
        <w:t xml:space="preserve"> Е.М., Нестерова Л.Б., Антонова О.И. Влияние биологически активных веществ на потребление азота, фосфора и калия картофелем // Вестник Алтайского государственного аграрного </w:t>
      </w:r>
      <w:proofErr w:type="spellStart"/>
      <w:r w:rsidRPr="008605F1">
        <w:rPr>
          <w:rFonts w:ascii="Times New Roman" w:hAnsi="Times New Roman"/>
          <w:sz w:val="28"/>
          <w:szCs w:val="28"/>
        </w:rPr>
        <w:t>универститета</w:t>
      </w:r>
      <w:proofErr w:type="spellEnd"/>
      <w:r w:rsidRPr="008605F1">
        <w:rPr>
          <w:rFonts w:ascii="Times New Roman" w:hAnsi="Times New Roman"/>
          <w:sz w:val="28"/>
          <w:szCs w:val="28"/>
        </w:rPr>
        <w:t>. 2003. №2(10). С. 95-97</w:t>
      </w:r>
    </w:p>
    <w:p w14:paraId="6EEC019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Битюцкий</w:t>
      </w:r>
      <w:proofErr w:type="spellEnd"/>
      <w:r w:rsidRPr="008605F1">
        <w:rPr>
          <w:rFonts w:ascii="Times New Roman" w:hAnsi="Times New Roman"/>
          <w:sz w:val="28"/>
          <w:szCs w:val="28"/>
        </w:rPr>
        <w:t xml:space="preserve"> Н.П. Минеральное питание растений: учебник. СПб.: Изд-во С.-</w:t>
      </w:r>
      <w:proofErr w:type="spellStart"/>
      <w:r w:rsidRPr="008605F1">
        <w:rPr>
          <w:rFonts w:ascii="Times New Roman" w:hAnsi="Times New Roman"/>
          <w:sz w:val="28"/>
          <w:szCs w:val="28"/>
        </w:rPr>
        <w:t>Петерб</w:t>
      </w:r>
      <w:proofErr w:type="spellEnd"/>
      <w:r w:rsidRPr="008605F1">
        <w:rPr>
          <w:rFonts w:ascii="Times New Roman" w:hAnsi="Times New Roman"/>
          <w:sz w:val="28"/>
          <w:szCs w:val="28"/>
        </w:rPr>
        <w:t>. Ун-та, 2014. 540 с.</w:t>
      </w:r>
    </w:p>
    <w:p w14:paraId="6F05BE4B"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Нортон Р., </w:t>
      </w:r>
      <w:proofErr w:type="spellStart"/>
      <w:r w:rsidRPr="008605F1">
        <w:rPr>
          <w:rFonts w:ascii="Times New Roman" w:hAnsi="Times New Roman"/>
          <w:sz w:val="28"/>
          <w:szCs w:val="28"/>
        </w:rPr>
        <w:t>Миккелсен</w:t>
      </w:r>
      <w:proofErr w:type="spellEnd"/>
      <w:r w:rsidRPr="008605F1">
        <w:rPr>
          <w:rFonts w:ascii="Times New Roman" w:hAnsi="Times New Roman"/>
          <w:sz w:val="28"/>
          <w:szCs w:val="28"/>
        </w:rPr>
        <w:t xml:space="preserve"> Р., Дженсен Т. Значение серы в питании растений // Вестник Международного института питания растений. 2014. №3. С. 2-5</w:t>
      </w:r>
    </w:p>
    <w:p w14:paraId="4A623C41"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Швартау</w:t>
      </w:r>
      <w:proofErr w:type="spellEnd"/>
      <w:r w:rsidRPr="008605F1">
        <w:rPr>
          <w:rFonts w:ascii="Times New Roman" w:hAnsi="Times New Roman"/>
          <w:sz w:val="28"/>
          <w:szCs w:val="28"/>
        </w:rPr>
        <w:t xml:space="preserve"> В.В., </w:t>
      </w:r>
      <w:proofErr w:type="spellStart"/>
      <w:r w:rsidRPr="008605F1">
        <w:rPr>
          <w:rFonts w:ascii="Times New Roman" w:hAnsi="Times New Roman"/>
          <w:sz w:val="28"/>
          <w:szCs w:val="28"/>
        </w:rPr>
        <w:t>Вирыч</w:t>
      </w:r>
      <w:proofErr w:type="spellEnd"/>
      <w:r w:rsidRPr="008605F1">
        <w:rPr>
          <w:rFonts w:ascii="Times New Roman" w:hAnsi="Times New Roman"/>
          <w:sz w:val="28"/>
          <w:szCs w:val="28"/>
        </w:rPr>
        <w:t xml:space="preserve"> П.А., </w:t>
      </w:r>
      <w:proofErr w:type="spellStart"/>
      <w:r w:rsidRPr="008605F1">
        <w:rPr>
          <w:rFonts w:ascii="Times New Roman" w:hAnsi="Times New Roman"/>
          <w:sz w:val="28"/>
          <w:szCs w:val="28"/>
        </w:rPr>
        <w:t>Маковейчук</w:t>
      </w:r>
      <w:proofErr w:type="spellEnd"/>
      <w:r w:rsidRPr="008605F1">
        <w:rPr>
          <w:rFonts w:ascii="Times New Roman" w:hAnsi="Times New Roman"/>
          <w:sz w:val="28"/>
          <w:szCs w:val="28"/>
        </w:rPr>
        <w:t xml:space="preserve"> Т.И., Артеменко А.Ю. Кальций в растительных клетках // Вестник Днепропетровского университета. Биология и экология. 2014. №22-1. С. 19-32</w:t>
      </w:r>
    </w:p>
    <w:p w14:paraId="35AE70F1"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Кузнецов В.В., Дмитриева Г.А. Физиология растений Т.2: учебник для академического бакалавриата (4-е изд., пер. и доп.). М.: Издательство </w:t>
      </w:r>
      <w:proofErr w:type="spellStart"/>
      <w:r w:rsidRPr="008605F1">
        <w:rPr>
          <w:rFonts w:ascii="Times New Roman" w:hAnsi="Times New Roman"/>
          <w:sz w:val="28"/>
          <w:szCs w:val="28"/>
        </w:rPr>
        <w:t>Юрайт</w:t>
      </w:r>
      <w:proofErr w:type="spellEnd"/>
      <w:r w:rsidRPr="008605F1">
        <w:rPr>
          <w:rFonts w:ascii="Times New Roman" w:hAnsi="Times New Roman"/>
          <w:sz w:val="28"/>
          <w:szCs w:val="28"/>
        </w:rPr>
        <w:t>, 2016. 459 с.</w:t>
      </w:r>
    </w:p>
    <w:p w14:paraId="002F938A"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Магницкий К.П. Магниевые удобрения: 2-е издание. М.: Изд-во Колос, 1967. 200 с.</w:t>
      </w:r>
    </w:p>
    <w:p w14:paraId="3C3BBB4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Воеводина Л.А., Воеводин О.В. Магний для почвы и растений // Научный журнал Российского НИИ проблем мелиорации. 2015. №2(18). С. 70-81</w:t>
      </w:r>
    </w:p>
    <w:p w14:paraId="5A8C315D"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Тихомирова В.Я. Влияние свойств почв, удобрений, извести и погодных условий на обеспеченность магнием сельскохозяйственных </w:t>
      </w:r>
      <w:r w:rsidRPr="008605F1">
        <w:rPr>
          <w:rFonts w:ascii="Times New Roman" w:hAnsi="Times New Roman"/>
          <w:sz w:val="28"/>
          <w:szCs w:val="28"/>
        </w:rPr>
        <w:lastRenderedPageBreak/>
        <w:t>растений // Агрохимия. 2011. №5. С. 84-89</w:t>
      </w:r>
    </w:p>
    <w:p w14:paraId="4F4EA935"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Тютюма</w:t>
      </w:r>
      <w:proofErr w:type="spellEnd"/>
      <w:r w:rsidRPr="008605F1">
        <w:rPr>
          <w:rFonts w:ascii="Times New Roman" w:hAnsi="Times New Roman"/>
          <w:sz w:val="28"/>
          <w:szCs w:val="28"/>
        </w:rPr>
        <w:t xml:space="preserve"> Н.В. Роль микроэлементов в стимулировании роста и развития растений и повышении их устойчивости к неблагоприятным условиям среды // Вестник РУДН. 2003. № 8. C. 129-133</w:t>
      </w:r>
    </w:p>
    <w:p w14:paraId="17BE29BA"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Казарян</w:t>
      </w:r>
      <w:proofErr w:type="spellEnd"/>
      <w:r w:rsidRPr="008605F1">
        <w:rPr>
          <w:rFonts w:ascii="Times New Roman" w:hAnsi="Times New Roman"/>
          <w:sz w:val="28"/>
          <w:szCs w:val="28"/>
        </w:rPr>
        <w:t xml:space="preserve"> В.О., </w:t>
      </w:r>
      <w:proofErr w:type="spellStart"/>
      <w:r w:rsidRPr="008605F1">
        <w:rPr>
          <w:rFonts w:ascii="Times New Roman" w:hAnsi="Times New Roman"/>
          <w:sz w:val="28"/>
          <w:szCs w:val="28"/>
        </w:rPr>
        <w:t>Давтян</w:t>
      </w:r>
      <w:proofErr w:type="spellEnd"/>
      <w:r w:rsidRPr="008605F1">
        <w:rPr>
          <w:rFonts w:ascii="Times New Roman" w:hAnsi="Times New Roman"/>
          <w:sz w:val="28"/>
          <w:szCs w:val="28"/>
        </w:rPr>
        <w:t xml:space="preserve"> В.А., Геворкян И.А. Реакция растений на исключение и дополнительную подкормку железом корней и листьев // Биологический журнал Армении. 1975. Т. 28. № 10. С. 3-10</w:t>
      </w:r>
    </w:p>
    <w:p w14:paraId="75538561"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Побилат</w:t>
      </w:r>
      <w:proofErr w:type="spellEnd"/>
      <w:r w:rsidRPr="008605F1">
        <w:rPr>
          <w:rFonts w:ascii="Times New Roman" w:hAnsi="Times New Roman"/>
          <w:sz w:val="28"/>
          <w:szCs w:val="28"/>
        </w:rPr>
        <w:t xml:space="preserve"> А.Е., Волошин Е.И. Марганец в почвах и растениях южной части средней Сибири // Микроэлементы в медицине. 2017. №18(2). С. 43-47</w:t>
      </w:r>
    </w:p>
    <w:p w14:paraId="2030DF03"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Спицына С.Ф., </w:t>
      </w:r>
      <w:proofErr w:type="spellStart"/>
      <w:r w:rsidRPr="008605F1">
        <w:rPr>
          <w:rFonts w:ascii="Times New Roman" w:hAnsi="Times New Roman"/>
          <w:sz w:val="28"/>
          <w:szCs w:val="28"/>
        </w:rPr>
        <w:t>Томаровский</w:t>
      </w:r>
      <w:proofErr w:type="spellEnd"/>
      <w:r w:rsidRPr="008605F1">
        <w:rPr>
          <w:rFonts w:ascii="Times New Roman" w:hAnsi="Times New Roman"/>
          <w:sz w:val="28"/>
          <w:szCs w:val="28"/>
        </w:rPr>
        <w:t xml:space="preserve"> А.А., </w:t>
      </w:r>
      <w:proofErr w:type="spellStart"/>
      <w:r w:rsidRPr="008605F1">
        <w:rPr>
          <w:rFonts w:ascii="Times New Roman" w:hAnsi="Times New Roman"/>
          <w:sz w:val="28"/>
          <w:szCs w:val="28"/>
        </w:rPr>
        <w:t>Оствальд</w:t>
      </w:r>
      <w:proofErr w:type="spellEnd"/>
      <w:r w:rsidRPr="008605F1">
        <w:rPr>
          <w:rFonts w:ascii="Times New Roman" w:hAnsi="Times New Roman"/>
          <w:sz w:val="28"/>
          <w:szCs w:val="28"/>
        </w:rPr>
        <w:t xml:space="preserve"> Г.В. Поведение молибдена в системе почва-растение на территории Алтайского края // Вестник Алтайского государственного аграрного университета. 2014. №2(112). С. 53-57</w:t>
      </w:r>
    </w:p>
    <w:p w14:paraId="0DE84AD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Белоголовцев В.П., </w:t>
      </w:r>
      <w:proofErr w:type="spellStart"/>
      <w:r w:rsidRPr="008605F1">
        <w:rPr>
          <w:rFonts w:ascii="Times New Roman" w:hAnsi="Times New Roman"/>
          <w:sz w:val="28"/>
          <w:szCs w:val="28"/>
        </w:rPr>
        <w:t>Нарушева</w:t>
      </w:r>
      <w:proofErr w:type="spellEnd"/>
      <w:r w:rsidRPr="008605F1">
        <w:rPr>
          <w:rFonts w:ascii="Times New Roman" w:hAnsi="Times New Roman"/>
          <w:sz w:val="28"/>
          <w:szCs w:val="28"/>
        </w:rPr>
        <w:t xml:space="preserve"> Е.А. Теория минерального питания: краткий курс лекций для аспирантов направления подготовки «Сельское хозяйство». Саратов: ФГБОУ ВПО «Саратовский ГАУ», 2014. 121 с.</w:t>
      </w:r>
    </w:p>
    <w:p w14:paraId="238BB7EE"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Горидько</w:t>
      </w:r>
      <w:proofErr w:type="spellEnd"/>
      <w:r w:rsidRPr="008605F1">
        <w:rPr>
          <w:rFonts w:ascii="Times New Roman" w:hAnsi="Times New Roman"/>
          <w:sz w:val="28"/>
          <w:szCs w:val="28"/>
        </w:rPr>
        <w:t xml:space="preserve"> И.В. Влияние кобальта на физиологические процессы и урожай картофеля: автореферат диссертации, представленной на соискание ученой степени кандидата биологических наук. Московский государственный педагогический институт. М.: 1966</w:t>
      </w:r>
    </w:p>
    <w:p w14:paraId="421BE42D"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Максименко Е.П., </w:t>
      </w:r>
      <w:proofErr w:type="spellStart"/>
      <w:r w:rsidRPr="008605F1">
        <w:rPr>
          <w:rFonts w:ascii="Times New Roman" w:hAnsi="Times New Roman"/>
          <w:sz w:val="28"/>
          <w:szCs w:val="28"/>
        </w:rPr>
        <w:t>Шеуджен</w:t>
      </w:r>
      <w:proofErr w:type="spellEnd"/>
      <w:r w:rsidRPr="008605F1">
        <w:rPr>
          <w:rFonts w:ascii="Times New Roman" w:hAnsi="Times New Roman"/>
          <w:sz w:val="28"/>
          <w:szCs w:val="28"/>
        </w:rPr>
        <w:t xml:space="preserve"> А.Х. Научные основы применения комплексных микроудобрений в рисоводстве // Научный журнал </w:t>
      </w:r>
      <w:proofErr w:type="spellStart"/>
      <w:r w:rsidRPr="008605F1">
        <w:rPr>
          <w:rFonts w:ascii="Times New Roman" w:hAnsi="Times New Roman"/>
          <w:sz w:val="28"/>
          <w:szCs w:val="28"/>
        </w:rPr>
        <w:t>КубГАУ</w:t>
      </w:r>
      <w:proofErr w:type="spellEnd"/>
      <w:r w:rsidRPr="008605F1">
        <w:rPr>
          <w:rFonts w:ascii="Times New Roman" w:hAnsi="Times New Roman"/>
          <w:sz w:val="28"/>
          <w:szCs w:val="28"/>
        </w:rPr>
        <w:t>. 2015. №107(3). С. 1-16</w:t>
      </w:r>
    </w:p>
    <w:p w14:paraId="430D6D7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Медведев С.С. Физиология растений: учебник. СПб.: БХВ-Петербург, 2012. 512 с. </w:t>
      </w:r>
    </w:p>
    <w:p w14:paraId="752D1CE8"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Зитте</w:t>
      </w:r>
      <w:proofErr w:type="spellEnd"/>
      <w:r w:rsidRPr="008605F1">
        <w:rPr>
          <w:rFonts w:ascii="Times New Roman" w:hAnsi="Times New Roman"/>
          <w:sz w:val="28"/>
          <w:szCs w:val="28"/>
        </w:rPr>
        <w:t xml:space="preserve"> П., </w:t>
      </w:r>
      <w:proofErr w:type="spellStart"/>
      <w:r w:rsidRPr="008605F1">
        <w:rPr>
          <w:rFonts w:ascii="Times New Roman" w:hAnsi="Times New Roman"/>
          <w:sz w:val="28"/>
          <w:szCs w:val="28"/>
        </w:rPr>
        <w:t>Вайлер</w:t>
      </w:r>
      <w:proofErr w:type="spellEnd"/>
      <w:r w:rsidRPr="008605F1">
        <w:rPr>
          <w:rFonts w:ascii="Times New Roman" w:hAnsi="Times New Roman"/>
          <w:sz w:val="28"/>
          <w:szCs w:val="28"/>
        </w:rPr>
        <w:t xml:space="preserve"> Э.В., </w:t>
      </w:r>
      <w:proofErr w:type="spellStart"/>
      <w:r w:rsidRPr="008605F1">
        <w:rPr>
          <w:rFonts w:ascii="Times New Roman" w:hAnsi="Times New Roman"/>
          <w:sz w:val="28"/>
          <w:szCs w:val="28"/>
        </w:rPr>
        <w:t>Кадерайт</w:t>
      </w:r>
      <w:proofErr w:type="spellEnd"/>
      <w:r w:rsidRPr="008605F1">
        <w:rPr>
          <w:rFonts w:ascii="Times New Roman" w:hAnsi="Times New Roman"/>
          <w:sz w:val="28"/>
          <w:szCs w:val="28"/>
        </w:rPr>
        <w:t xml:space="preserve"> Й.В., </w:t>
      </w:r>
      <w:proofErr w:type="spellStart"/>
      <w:r w:rsidRPr="008605F1">
        <w:rPr>
          <w:rFonts w:ascii="Times New Roman" w:hAnsi="Times New Roman"/>
          <w:sz w:val="28"/>
          <w:szCs w:val="28"/>
        </w:rPr>
        <w:t>Брезински</w:t>
      </w:r>
      <w:proofErr w:type="spellEnd"/>
      <w:r w:rsidRPr="008605F1">
        <w:rPr>
          <w:rFonts w:ascii="Times New Roman" w:hAnsi="Times New Roman"/>
          <w:sz w:val="28"/>
          <w:szCs w:val="28"/>
        </w:rPr>
        <w:t xml:space="preserve"> А., </w:t>
      </w:r>
      <w:proofErr w:type="spellStart"/>
      <w:r w:rsidRPr="008605F1">
        <w:rPr>
          <w:rFonts w:ascii="Times New Roman" w:hAnsi="Times New Roman"/>
          <w:sz w:val="28"/>
          <w:szCs w:val="28"/>
        </w:rPr>
        <w:t>Кёрнер</w:t>
      </w:r>
      <w:proofErr w:type="spellEnd"/>
      <w:r w:rsidRPr="008605F1">
        <w:rPr>
          <w:rFonts w:ascii="Times New Roman" w:hAnsi="Times New Roman"/>
          <w:sz w:val="28"/>
          <w:szCs w:val="28"/>
        </w:rPr>
        <w:t xml:space="preserve"> К. Ботаника т. 2: учебник для вузов: в 4 т. М.: Издательский центр «Академия», 2008. 496 с.</w:t>
      </w:r>
    </w:p>
    <w:p w14:paraId="5EBAF6B3"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Широков А.И., Крюков Л.А. Основы биотехнологии растений: электронное учебно-методическое пособие. Нижний Новгород: </w:t>
      </w:r>
      <w:r w:rsidRPr="008605F1">
        <w:rPr>
          <w:rFonts w:ascii="Times New Roman" w:hAnsi="Times New Roman"/>
          <w:sz w:val="28"/>
          <w:szCs w:val="28"/>
        </w:rPr>
        <w:lastRenderedPageBreak/>
        <w:t>Нижегородский университет, 2012. 49 с.</w:t>
      </w:r>
    </w:p>
    <w:p w14:paraId="45972C22"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8605F1">
        <w:rPr>
          <w:rFonts w:ascii="Times New Roman" w:hAnsi="Times New Roman"/>
          <w:sz w:val="28"/>
          <w:szCs w:val="28"/>
        </w:rPr>
        <w:t>Гэлстон</w:t>
      </w:r>
      <w:proofErr w:type="spellEnd"/>
      <w:r w:rsidRPr="008605F1">
        <w:rPr>
          <w:rFonts w:ascii="Times New Roman" w:hAnsi="Times New Roman"/>
          <w:sz w:val="28"/>
          <w:szCs w:val="28"/>
        </w:rPr>
        <w:t xml:space="preserve"> А., Дэвис П., </w:t>
      </w:r>
      <w:proofErr w:type="spellStart"/>
      <w:r w:rsidRPr="008605F1">
        <w:rPr>
          <w:rFonts w:ascii="Times New Roman" w:hAnsi="Times New Roman"/>
          <w:sz w:val="28"/>
          <w:szCs w:val="28"/>
        </w:rPr>
        <w:t>Сэттер</w:t>
      </w:r>
      <w:proofErr w:type="spellEnd"/>
      <w:r w:rsidRPr="008605F1">
        <w:rPr>
          <w:rFonts w:ascii="Times New Roman" w:hAnsi="Times New Roman"/>
          <w:sz w:val="28"/>
          <w:szCs w:val="28"/>
        </w:rPr>
        <w:t xml:space="preserve"> Р. Жизнь зеленого растения. М.: Мир, 1983. 552 с.</w:t>
      </w:r>
    </w:p>
    <w:p w14:paraId="5384FEE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Титов А.Ф., </w:t>
      </w:r>
      <w:proofErr w:type="spellStart"/>
      <w:r w:rsidRPr="008605F1">
        <w:rPr>
          <w:rFonts w:ascii="Times New Roman" w:hAnsi="Times New Roman"/>
          <w:sz w:val="28"/>
          <w:szCs w:val="28"/>
        </w:rPr>
        <w:t>Таланова</w:t>
      </w:r>
      <w:proofErr w:type="spellEnd"/>
      <w:r w:rsidRPr="008605F1">
        <w:rPr>
          <w:rFonts w:ascii="Times New Roman" w:hAnsi="Times New Roman"/>
          <w:sz w:val="28"/>
          <w:szCs w:val="28"/>
        </w:rPr>
        <w:t xml:space="preserve"> В.В. Устойчивость растений и фитогормоны. Петрозаводск: Институт биологии </w:t>
      </w:r>
      <w:proofErr w:type="spellStart"/>
      <w:r w:rsidRPr="008605F1">
        <w:rPr>
          <w:rFonts w:ascii="Times New Roman" w:hAnsi="Times New Roman"/>
          <w:sz w:val="28"/>
          <w:szCs w:val="28"/>
        </w:rPr>
        <w:t>КарНЦ</w:t>
      </w:r>
      <w:proofErr w:type="spellEnd"/>
      <w:r w:rsidRPr="008605F1">
        <w:rPr>
          <w:rFonts w:ascii="Times New Roman" w:hAnsi="Times New Roman"/>
          <w:sz w:val="28"/>
          <w:szCs w:val="28"/>
        </w:rPr>
        <w:t xml:space="preserve"> РАН, 2009. 207 с.</w:t>
      </w:r>
    </w:p>
    <w:p w14:paraId="3033A2A2"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Клеточная культура как источник вторичных метаболитов [Электронный ресурс] 2011. URL: http: //web-local.rudn.ru.</w:t>
      </w:r>
    </w:p>
    <w:p w14:paraId="47F2FBF7"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 xml:space="preserve">Лебедева Н.В. Влияние состава питательной среды на формирование микрорастений картофеля в условиях </w:t>
      </w:r>
      <w:proofErr w:type="spellStart"/>
      <w:r w:rsidRPr="008605F1">
        <w:rPr>
          <w:rFonts w:ascii="Times New Roman" w:hAnsi="Times New Roman"/>
          <w:sz w:val="28"/>
          <w:szCs w:val="28"/>
        </w:rPr>
        <w:t>in</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vitro</w:t>
      </w:r>
      <w:proofErr w:type="spellEnd"/>
      <w:r w:rsidRPr="008605F1">
        <w:rPr>
          <w:rFonts w:ascii="Times New Roman" w:hAnsi="Times New Roman"/>
          <w:sz w:val="28"/>
          <w:szCs w:val="28"/>
        </w:rPr>
        <w:t>: автореферат диссертация на соискание степени кандидата сельскохозяйственных наук. Великолукская государственная сельскохозяйственная академия. М.: 2015</w:t>
      </w:r>
    </w:p>
    <w:p w14:paraId="4FB907C6"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Лебедева Н.В., Федорова Ю.Н. Применение витаминов при ускоренном размножении картофеля // Вестник российского государственного аграрного заочного университета. 2014. № 16(21). C. 15-17</w:t>
      </w:r>
    </w:p>
    <w:p w14:paraId="086C16FE" w14:textId="77777777" w:rsidR="00AB0AFD" w:rsidRPr="008605F1"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Чупахина Г.Н. Система аскорбиновой кислоты растений. Калининград: Калининградский университет, 1997. 125 с.</w:t>
      </w:r>
    </w:p>
    <w:p w14:paraId="35BABC81" w14:textId="214121D3" w:rsidR="00AB0AFD" w:rsidRDefault="00AB0AFD"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8605F1">
        <w:rPr>
          <w:rFonts w:ascii="Times New Roman" w:hAnsi="Times New Roman"/>
          <w:sz w:val="28"/>
          <w:szCs w:val="28"/>
        </w:rPr>
        <w:t>Коростелева Н.И., Громова Т.В., Жукова И.Г. Биотехнология: учебное пособие. Барнаул: Изд-во АГАУ, 2006. 127 с.</w:t>
      </w:r>
    </w:p>
    <w:p w14:paraId="5ABB4DA1" w14:textId="685CDC49" w:rsidR="003D0A1C" w:rsidRDefault="003D0A1C" w:rsidP="00497F06">
      <w:pPr>
        <w:pStyle w:val="a4"/>
        <w:numPr>
          <w:ilvl w:val="0"/>
          <w:numId w:val="8"/>
        </w:numPr>
        <w:shd w:val="clear" w:color="auto" w:fill="FFFFFF"/>
        <w:spacing w:line="360" w:lineRule="auto"/>
        <w:ind w:left="0" w:firstLine="709"/>
        <w:jc w:val="both"/>
        <w:rPr>
          <w:rFonts w:ascii="Times New Roman" w:hAnsi="Times New Roman"/>
          <w:sz w:val="28"/>
          <w:szCs w:val="28"/>
        </w:rPr>
      </w:pPr>
      <w:r w:rsidRPr="003D0A1C">
        <w:rPr>
          <w:rFonts w:ascii="Times New Roman" w:hAnsi="Times New Roman"/>
          <w:sz w:val="28"/>
          <w:szCs w:val="28"/>
        </w:rPr>
        <w:t>Вавилов П. П., Скоблина В. И. Урожайность: возможности роста. - М.: Знание, 1981. - 64 с.</w:t>
      </w:r>
    </w:p>
    <w:p w14:paraId="2F0D5F89" w14:textId="2863A9C9" w:rsidR="003D0A1C" w:rsidRDefault="003D0A1C" w:rsidP="003D0A1C">
      <w:pPr>
        <w:pStyle w:val="a4"/>
        <w:numPr>
          <w:ilvl w:val="0"/>
          <w:numId w:val="8"/>
        </w:numPr>
        <w:shd w:val="clear" w:color="auto" w:fill="FFFFFF"/>
        <w:spacing w:line="360" w:lineRule="auto"/>
        <w:ind w:left="0" w:firstLine="709"/>
        <w:jc w:val="both"/>
        <w:rPr>
          <w:rFonts w:ascii="Times New Roman" w:hAnsi="Times New Roman"/>
          <w:sz w:val="28"/>
          <w:szCs w:val="28"/>
        </w:rPr>
      </w:pPr>
      <w:proofErr w:type="spellStart"/>
      <w:r w:rsidRPr="003D0A1C">
        <w:rPr>
          <w:rFonts w:ascii="Times New Roman" w:hAnsi="Times New Roman"/>
          <w:sz w:val="28"/>
          <w:szCs w:val="28"/>
        </w:rPr>
        <w:t>Панников</w:t>
      </w:r>
      <w:proofErr w:type="spellEnd"/>
      <w:r w:rsidRPr="003D0A1C">
        <w:rPr>
          <w:rFonts w:ascii="Times New Roman" w:hAnsi="Times New Roman"/>
          <w:sz w:val="28"/>
          <w:szCs w:val="28"/>
        </w:rPr>
        <w:t xml:space="preserve"> В. Д., Павлов А. Н. Минеральное питание растений и урожайность: (Соврем. </w:t>
      </w:r>
      <w:proofErr w:type="spellStart"/>
      <w:r w:rsidRPr="003D0A1C">
        <w:rPr>
          <w:rFonts w:ascii="Times New Roman" w:hAnsi="Times New Roman"/>
          <w:sz w:val="28"/>
          <w:szCs w:val="28"/>
        </w:rPr>
        <w:t>пробл</w:t>
      </w:r>
      <w:proofErr w:type="spellEnd"/>
      <w:r w:rsidRPr="003D0A1C">
        <w:rPr>
          <w:rFonts w:ascii="Times New Roman" w:hAnsi="Times New Roman"/>
          <w:sz w:val="28"/>
          <w:szCs w:val="28"/>
        </w:rPr>
        <w:t>.). - М.: Знание, 1982. - 62 с.</w:t>
      </w:r>
    </w:p>
    <w:p w14:paraId="12755924" w14:textId="54114AED" w:rsidR="00ED5D26" w:rsidRPr="003D0A1C" w:rsidRDefault="00ED5D26" w:rsidP="003D0A1C">
      <w:pPr>
        <w:pStyle w:val="a4"/>
        <w:numPr>
          <w:ilvl w:val="0"/>
          <w:numId w:val="8"/>
        </w:numPr>
        <w:shd w:val="clear" w:color="auto" w:fill="FFFFFF"/>
        <w:spacing w:line="360" w:lineRule="auto"/>
        <w:ind w:left="0" w:firstLine="709"/>
        <w:jc w:val="both"/>
        <w:rPr>
          <w:rFonts w:ascii="Times New Roman" w:hAnsi="Times New Roman"/>
          <w:sz w:val="28"/>
          <w:szCs w:val="28"/>
        </w:rPr>
      </w:pPr>
      <w:r w:rsidRPr="00ED5D26">
        <w:rPr>
          <w:rFonts w:ascii="Times New Roman" w:hAnsi="Times New Roman"/>
          <w:sz w:val="28"/>
          <w:szCs w:val="28"/>
        </w:rPr>
        <w:t xml:space="preserve">Расулов Б.Х., </w:t>
      </w:r>
      <w:proofErr w:type="spellStart"/>
      <w:r w:rsidRPr="00ED5D26">
        <w:rPr>
          <w:rFonts w:ascii="Times New Roman" w:hAnsi="Times New Roman"/>
          <w:sz w:val="28"/>
          <w:szCs w:val="28"/>
        </w:rPr>
        <w:t>Асроров</w:t>
      </w:r>
      <w:proofErr w:type="spellEnd"/>
      <w:r w:rsidRPr="00ED5D26">
        <w:rPr>
          <w:rFonts w:ascii="Times New Roman" w:hAnsi="Times New Roman"/>
          <w:sz w:val="28"/>
          <w:szCs w:val="28"/>
        </w:rPr>
        <w:t xml:space="preserve"> Н.А. Зависимость интенсивности различных видов хлопчатника от удельной поверхности плотности листа // Физиология фотосинтеза: [Сб. статей] / АН СССР, Науч. совет по </w:t>
      </w:r>
      <w:proofErr w:type="spellStart"/>
      <w:r w:rsidRPr="00ED5D26">
        <w:rPr>
          <w:rFonts w:ascii="Times New Roman" w:hAnsi="Times New Roman"/>
          <w:sz w:val="28"/>
          <w:szCs w:val="28"/>
        </w:rPr>
        <w:t>пробл</w:t>
      </w:r>
      <w:proofErr w:type="spellEnd"/>
      <w:r w:rsidRPr="00ED5D26">
        <w:rPr>
          <w:rFonts w:ascii="Times New Roman" w:hAnsi="Times New Roman"/>
          <w:sz w:val="28"/>
          <w:szCs w:val="28"/>
        </w:rPr>
        <w:t>. фотосинтеза и фотобиологии растений, Ин-т физиологии растений им. К. А. Тимирязева; [Отв. ред. А. А. Ничипорович.] - М.: Наука, 1982. - С. 270-282.</w:t>
      </w:r>
    </w:p>
    <w:p w14:paraId="57DE7D79" w14:textId="5FCA9495" w:rsidR="00AB0AFD"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Ничипорович А.А. Физиология фотосинтеза // Физиология фотосинтеза: [Сб. статей] / АН СССР, Науч. совет по </w:t>
      </w:r>
      <w:proofErr w:type="spellStart"/>
      <w:r w:rsidRPr="00BE3B31">
        <w:rPr>
          <w:rFonts w:ascii="Times New Roman" w:hAnsi="Times New Roman"/>
          <w:sz w:val="28"/>
          <w:szCs w:val="28"/>
          <w:shd w:val="clear" w:color="auto" w:fill="FFFFFF"/>
        </w:rPr>
        <w:t>пробл</w:t>
      </w:r>
      <w:proofErr w:type="spellEnd"/>
      <w:r w:rsidRPr="00BE3B31">
        <w:rPr>
          <w:rFonts w:ascii="Times New Roman" w:hAnsi="Times New Roman"/>
          <w:sz w:val="28"/>
          <w:szCs w:val="28"/>
          <w:shd w:val="clear" w:color="auto" w:fill="FFFFFF"/>
        </w:rPr>
        <w:t xml:space="preserve">. фотосинтеза и фотобиологии растений, Ин-т физиологии растений им. К. А. Тимирязева; </w:t>
      </w:r>
      <w:r w:rsidRPr="00BE3B31">
        <w:rPr>
          <w:rFonts w:ascii="Times New Roman" w:hAnsi="Times New Roman"/>
          <w:sz w:val="28"/>
          <w:szCs w:val="28"/>
          <w:shd w:val="clear" w:color="auto" w:fill="FFFFFF"/>
        </w:rPr>
        <w:lastRenderedPageBreak/>
        <w:t>[Отв. ред. А. А. Ничипорович.] - М.: Наука, 1982. - С. 7-33.</w:t>
      </w:r>
    </w:p>
    <w:p w14:paraId="79B3096B" w14:textId="6B8BAFD8"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lang w:val="en-US"/>
        </w:rPr>
        <w:t xml:space="preserve">Ritter E., Angulo B., Riga P., </w:t>
      </w:r>
      <w:proofErr w:type="spellStart"/>
      <w:r w:rsidRPr="00BE3B31">
        <w:rPr>
          <w:rFonts w:ascii="Times New Roman" w:hAnsi="Times New Roman"/>
          <w:sz w:val="28"/>
          <w:szCs w:val="28"/>
          <w:shd w:val="clear" w:color="auto" w:fill="FFFFFF"/>
          <w:lang w:val="en-US"/>
        </w:rPr>
        <w:t>Herrán</w:t>
      </w:r>
      <w:proofErr w:type="spellEnd"/>
      <w:r w:rsidRPr="00BE3B31">
        <w:rPr>
          <w:rFonts w:ascii="Times New Roman" w:hAnsi="Times New Roman"/>
          <w:sz w:val="28"/>
          <w:szCs w:val="28"/>
          <w:shd w:val="clear" w:color="auto" w:fill="FFFFFF"/>
          <w:lang w:val="en-US"/>
        </w:rPr>
        <w:t xml:space="preserve"> C., </w:t>
      </w:r>
      <w:proofErr w:type="spellStart"/>
      <w:r w:rsidRPr="00BE3B31">
        <w:rPr>
          <w:rFonts w:ascii="Times New Roman" w:hAnsi="Times New Roman"/>
          <w:sz w:val="28"/>
          <w:szCs w:val="28"/>
          <w:shd w:val="clear" w:color="auto" w:fill="FFFFFF"/>
          <w:lang w:val="en-US"/>
        </w:rPr>
        <w:t>Relloso</w:t>
      </w:r>
      <w:proofErr w:type="spellEnd"/>
      <w:r w:rsidRPr="00BE3B31">
        <w:rPr>
          <w:rFonts w:ascii="Times New Roman" w:hAnsi="Times New Roman"/>
          <w:sz w:val="28"/>
          <w:szCs w:val="28"/>
          <w:shd w:val="clear" w:color="auto" w:fill="FFFFFF"/>
          <w:lang w:val="en-US"/>
        </w:rPr>
        <w:t xml:space="preserve"> J., San Jose M. Comparison of hydroponic and aeroponic cultivation systems for the production of potato </w:t>
      </w:r>
      <w:proofErr w:type="spellStart"/>
      <w:r w:rsidRPr="00BE3B31">
        <w:rPr>
          <w:rFonts w:ascii="Times New Roman" w:hAnsi="Times New Roman"/>
          <w:sz w:val="28"/>
          <w:szCs w:val="28"/>
          <w:shd w:val="clear" w:color="auto" w:fill="FFFFFF"/>
          <w:lang w:val="en-US"/>
        </w:rPr>
        <w:t>minitubers</w:t>
      </w:r>
      <w:proofErr w:type="spellEnd"/>
      <w:r w:rsidRPr="00BE3B31">
        <w:rPr>
          <w:rFonts w:ascii="Times New Roman" w:hAnsi="Times New Roman"/>
          <w:sz w:val="28"/>
          <w:szCs w:val="28"/>
          <w:shd w:val="clear" w:color="auto" w:fill="FFFFFF"/>
          <w:lang w:val="en-US"/>
        </w:rPr>
        <w:t xml:space="preserve"> // Potato Research. </w:t>
      </w:r>
      <w:r w:rsidRPr="00BE3B31">
        <w:rPr>
          <w:rFonts w:ascii="Times New Roman" w:hAnsi="Times New Roman"/>
          <w:sz w:val="28"/>
          <w:szCs w:val="28"/>
          <w:shd w:val="clear" w:color="auto" w:fill="FFFFFF"/>
        </w:rPr>
        <w:t>2001. 44(2). P. 127-135. DOI: 10.1007/BF02410099.</w:t>
      </w:r>
    </w:p>
    <w:p w14:paraId="68E5DEA3" w14:textId="6FC85184"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lang w:val="en-US"/>
        </w:rPr>
        <w:t xml:space="preserve">Dong </w:t>
      </w:r>
      <w:proofErr w:type="spellStart"/>
      <w:r w:rsidRPr="00BE3B31">
        <w:rPr>
          <w:rFonts w:ascii="Times New Roman" w:hAnsi="Times New Roman"/>
          <w:sz w:val="28"/>
          <w:szCs w:val="28"/>
          <w:shd w:val="clear" w:color="auto" w:fill="FFFFFF"/>
          <w:lang w:val="en-US"/>
        </w:rPr>
        <w:t>Chil</w:t>
      </w:r>
      <w:proofErr w:type="spellEnd"/>
      <w:r w:rsidRPr="00BE3B31">
        <w:rPr>
          <w:rFonts w:ascii="Times New Roman" w:hAnsi="Times New Roman"/>
          <w:sz w:val="28"/>
          <w:szCs w:val="28"/>
          <w:shd w:val="clear" w:color="auto" w:fill="FFFFFF"/>
          <w:lang w:val="en-US"/>
        </w:rPr>
        <w:t xml:space="preserve"> Chang, </w:t>
      </w:r>
      <w:proofErr w:type="spellStart"/>
      <w:r w:rsidRPr="00BE3B31">
        <w:rPr>
          <w:rFonts w:ascii="Times New Roman" w:hAnsi="Times New Roman"/>
          <w:sz w:val="28"/>
          <w:szCs w:val="28"/>
          <w:shd w:val="clear" w:color="auto" w:fill="FFFFFF"/>
          <w:lang w:val="en-US"/>
        </w:rPr>
        <w:t>Choun</w:t>
      </w:r>
      <w:proofErr w:type="spellEnd"/>
      <w:r w:rsidRPr="00BE3B31">
        <w:rPr>
          <w:rFonts w:ascii="Times New Roman" w:hAnsi="Times New Roman"/>
          <w:sz w:val="28"/>
          <w:szCs w:val="28"/>
          <w:shd w:val="clear" w:color="auto" w:fill="FFFFFF"/>
          <w:lang w:val="en-US"/>
        </w:rPr>
        <w:t xml:space="preserve"> Soo Park, Sung </w:t>
      </w:r>
      <w:proofErr w:type="spellStart"/>
      <w:r w:rsidRPr="00BE3B31">
        <w:rPr>
          <w:rFonts w:ascii="Times New Roman" w:hAnsi="Times New Roman"/>
          <w:sz w:val="28"/>
          <w:szCs w:val="28"/>
          <w:shd w:val="clear" w:color="auto" w:fill="FFFFFF"/>
          <w:lang w:val="en-US"/>
        </w:rPr>
        <w:t>Yeul</w:t>
      </w:r>
      <w:proofErr w:type="spellEnd"/>
      <w:r w:rsidRPr="00BE3B31">
        <w:rPr>
          <w:rFonts w:ascii="Times New Roman" w:hAnsi="Times New Roman"/>
          <w:sz w:val="28"/>
          <w:szCs w:val="28"/>
          <w:shd w:val="clear" w:color="auto" w:fill="FFFFFF"/>
          <w:lang w:val="en-US"/>
        </w:rPr>
        <w:t xml:space="preserve"> Kim, </w:t>
      </w:r>
      <w:proofErr w:type="spellStart"/>
      <w:r w:rsidRPr="00BE3B31">
        <w:rPr>
          <w:rFonts w:ascii="Times New Roman" w:hAnsi="Times New Roman"/>
          <w:sz w:val="28"/>
          <w:szCs w:val="28"/>
          <w:shd w:val="clear" w:color="auto" w:fill="FFFFFF"/>
          <w:lang w:val="en-US"/>
        </w:rPr>
        <w:t>Su</w:t>
      </w:r>
      <w:proofErr w:type="spellEnd"/>
      <w:r w:rsidRPr="00BE3B31">
        <w:rPr>
          <w:rFonts w:ascii="Times New Roman" w:hAnsi="Times New Roman"/>
          <w:sz w:val="28"/>
          <w:szCs w:val="28"/>
          <w:shd w:val="clear" w:color="auto" w:fill="FFFFFF"/>
          <w:lang w:val="en-US"/>
        </w:rPr>
        <w:t xml:space="preserve"> </w:t>
      </w:r>
      <w:proofErr w:type="spellStart"/>
      <w:r w:rsidRPr="00BE3B31">
        <w:rPr>
          <w:rFonts w:ascii="Times New Roman" w:hAnsi="Times New Roman"/>
          <w:sz w:val="28"/>
          <w:szCs w:val="28"/>
          <w:shd w:val="clear" w:color="auto" w:fill="FFFFFF"/>
          <w:lang w:val="en-US"/>
        </w:rPr>
        <w:t>Jeong</w:t>
      </w:r>
      <w:proofErr w:type="spellEnd"/>
      <w:r w:rsidRPr="00BE3B31">
        <w:rPr>
          <w:rFonts w:ascii="Times New Roman" w:hAnsi="Times New Roman"/>
          <w:sz w:val="28"/>
          <w:szCs w:val="28"/>
          <w:shd w:val="clear" w:color="auto" w:fill="FFFFFF"/>
          <w:lang w:val="en-US"/>
        </w:rPr>
        <w:t xml:space="preserve"> Kim, Yong </w:t>
      </w:r>
      <w:proofErr w:type="spellStart"/>
      <w:r w:rsidRPr="00BE3B31">
        <w:rPr>
          <w:rFonts w:ascii="Times New Roman" w:hAnsi="Times New Roman"/>
          <w:sz w:val="28"/>
          <w:szCs w:val="28"/>
          <w:shd w:val="clear" w:color="auto" w:fill="FFFFFF"/>
          <w:lang w:val="en-US"/>
        </w:rPr>
        <w:t>Beom</w:t>
      </w:r>
      <w:proofErr w:type="spellEnd"/>
      <w:r w:rsidRPr="00BE3B31">
        <w:rPr>
          <w:rFonts w:ascii="Times New Roman" w:hAnsi="Times New Roman"/>
          <w:sz w:val="28"/>
          <w:szCs w:val="28"/>
          <w:shd w:val="clear" w:color="auto" w:fill="FFFFFF"/>
          <w:lang w:val="en-US"/>
        </w:rPr>
        <w:t xml:space="preserve"> Lee Physiological Growth Responses by Nutrient Interruption in Aeroponically Grown Potatoes // Am. J. Potato Association of America. </w:t>
      </w:r>
      <w:r w:rsidRPr="00BE3B31">
        <w:rPr>
          <w:rFonts w:ascii="Times New Roman" w:hAnsi="Times New Roman"/>
          <w:sz w:val="28"/>
          <w:szCs w:val="28"/>
          <w:shd w:val="clear" w:color="auto" w:fill="FFFFFF"/>
        </w:rPr>
        <w:t>2008. 85. P. 315–323. DOI 10.1007/ s12230-008- 9024-4.</w:t>
      </w:r>
    </w:p>
    <w:p w14:paraId="72EC1EAD" w14:textId="57B0EE8B"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Мартиросян Ю.Ц. Кособрюхов А.А., </w:t>
      </w:r>
      <w:proofErr w:type="spellStart"/>
      <w:r w:rsidRPr="00BE3B31">
        <w:rPr>
          <w:rFonts w:ascii="Times New Roman" w:hAnsi="Times New Roman"/>
          <w:sz w:val="28"/>
          <w:szCs w:val="28"/>
          <w:shd w:val="clear" w:color="auto" w:fill="FFFFFF"/>
        </w:rPr>
        <w:t>Диловарова</w:t>
      </w:r>
      <w:proofErr w:type="spellEnd"/>
      <w:r w:rsidRPr="00BE3B31">
        <w:rPr>
          <w:rFonts w:ascii="Times New Roman" w:hAnsi="Times New Roman"/>
          <w:sz w:val="28"/>
          <w:szCs w:val="28"/>
          <w:shd w:val="clear" w:color="auto" w:fill="FFFFFF"/>
        </w:rPr>
        <w:t xml:space="preserve"> Т.А., Полякова М.Н. </w:t>
      </w:r>
      <w:proofErr w:type="spellStart"/>
      <w:r w:rsidRPr="00BE3B31">
        <w:rPr>
          <w:rFonts w:ascii="Times New Roman" w:hAnsi="Times New Roman"/>
          <w:sz w:val="28"/>
          <w:szCs w:val="28"/>
          <w:shd w:val="clear" w:color="auto" w:fill="FFFFFF"/>
        </w:rPr>
        <w:t>Аэропонные</w:t>
      </w:r>
      <w:proofErr w:type="spellEnd"/>
      <w:r w:rsidRPr="00BE3B31">
        <w:rPr>
          <w:rFonts w:ascii="Times New Roman" w:hAnsi="Times New Roman"/>
          <w:sz w:val="28"/>
          <w:szCs w:val="28"/>
          <w:shd w:val="clear" w:color="auto" w:fill="FFFFFF"/>
        </w:rPr>
        <w:t xml:space="preserve"> технологии в растениеводстве // Проблемы </w:t>
      </w:r>
      <w:proofErr w:type="spellStart"/>
      <w:r w:rsidRPr="00BE3B31">
        <w:rPr>
          <w:rFonts w:ascii="Times New Roman" w:hAnsi="Times New Roman"/>
          <w:sz w:val="28"/>
          <w:szCs w:val="28"/>
          <w:shd w:val="clear" w:color="auto" w:fill="FFFFFF"/>
        </w:rPr>
        <w:t>агробиотехнологиии</w:t>
      </w:r>
      <w:proofErr w:type="spellEnd"/>
      <w:r w:rsidRPr="00BE3B31">
        <w:rPr>
          <w:rFonts w:ascii="Times New Roman" w:hAnsi="Times New Roman"/>
          <w:sz w:val="28"/>
          <w:szCs w:val="28"/>
          <w:shd w:val="clear" w:color="auto" w:fill="FFFFFF"/>
        </w:rPr>
        <w:t>. М., 2012. С. 227-240.</w:t>
      </w:r>
    </w:p>
    <w:p w14:paraId="39BC27A2" w14:textId="5C28EB3C"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Мартиросян Ю.Ц. </w:t>
      </w:r>
      <w:proofErr w:type="spellStart"/>
      <w:r w:rsidRPr="00BE3B31">
        <w:rPr>
          <w:rFonts w:ascii="Times New Roman" w:hAnsi="Times New Roman"/>
          <w:sz w:val="28"/>
          <w:szCs w:val="28"/>
          <w:shd w:val="clear" w:color="auto" w:fill="FFFFFF"/>
        </w:rPr>
        <w:t>Аэропонные</w:t>
      </w:r>
      <w:proofErr w:type="spellEnd"/>
      <w:r w:rsidRPr="00BE3B31">
        <w:rPr>
          <w:rFonts w:ascii="Times New Roman" w:hAnsi="Times New Roman"/>
          <w:sz w:val="28"/>
          <w:szCs w:val="28"/>
          <w:shd w:val="clear" w:color="auto" w:fill="FFFFFF"/>
        </w:rPr>
        <w:t xml:space="preserve"> технологии в первичном семеноводстве картофеля – перспективы и преимущества // Картофелеводство: сб. науч. тр. 2014. С. 75-77.</w:t>
      </w:r>
    </w:p>
    <w:p w14:paraId="28D54746" w14:textId="5D69A66B"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Хутинаев О.С., Анисимов Б.В., Юрлова С.М., Мелешин А.А. Мини-клубни методом </w:t>
      </w:r>
      <w:proofErr w:type="spellStart"/>
      <w:r w:rsidRPr="00BE3B31">
        <w:rPr>
          <w:rFonts w:ascii="Times New Roman" w:hAnsi="Times New Roman"/>
          <w:sz w:val="28"/>
          <w:szCs w:val="28"/>
          <w:shd w:val="clear" w:color="auto" w:fill="FFFFFF"/>
        </w:rPr>
        <w:t>аэрогидропоники</w:t>
      </w:r>
      <w:proofErr w:type="spellEnd"/>
      <w:r w:rsidRPr="00BE3B31">
        <w:rPr>
          <w:rFonts w:ascii="Times New Roman" w:hAnsi="Times New Roman"/>
          <w:sz w:val="28"/>
          <w:szCs w:val="28"/>
          <w:shd w:val="clear" w:color="auto" w:fill="FFFFFF"/>
        </w:rPr>
        <w:t xml:space="preserve"> // Картофель и овощи. – 2016. - № 11. – С.12-14.</w:t>
      </w:r>
    </w:p>
    <w:p w14:paraId="39222EEA" w14:textId="1CB944F2" w:rsidR="00BE3B3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Терентьева Е.В., Ткаченко О.В., </w:t>
      </w:r>
      <w:proofErr w:type="spellStart"/>
      <w:r w:rsidRPr="00BE3B31">
        <w:rPr>
          <w:rFonts w:ascii="Times New Roman" w:hAnsi="Times New Roman"/>
          <w:sz w:val="28"/>
          <w:szCs w:val="28"/>
          <w:shd w:val="clear" w:color="auto" w:fill="FFFFFF"/>
        </w:rPr>
        <w:t>Гревцева</w:t>
      </w:r>
      <w:proofErr w:type="spellEnd"/>
      <w:r w:rsidRPr="00BE3B31">
        <w:rPr>
          <w:rFonts w:ascii="Times New Roman" w:hAnsi="Times New Roman"/>
          <w:sz w:val="28"/>
          <w:szCs w:val="28"/>
          <w:shd w:val="clear" w:color="auto" w:fill="FFFFFF"/>
        </w:rPr>
        <w:t xml:space="preserve"> Е.С. Динамика формирования биомассы растений картофеля в </w:t>
      </w:r>
      <w:proofErr w:type="spellStart"/>
      <w:r w:rsidRPr="00BE3B31">
        <w:rPr>
          <w:rFonts w:ascii="Times New Roman" w:hAnsi="Times New Roman"/>
          <w:sz w:val="28"/>
          <w:szCs w:val="28"/>
          <w:shd w:val="clear" w:color="auto" w:fill="FFFFFF"/>
        </w:rPr>
        <w:t>аэропонной</w:t>
      </w:r>
      <w:proofErr w:type="spellEnd"/>
      <w:r w:rsidRPr="00BE3B31">
        <w:rPr>
          <w:rFonts w:ascii="Times New Roman" w:hAnsi="Times New Roman"/>
          <w:sz w:val="28"/>
          <w:szCs w:val="28"/>
          <w:shd w:val="clear" w:color="auto" w:fill="FFFFFF"/>
        </w:rPr>
        <w:t xml:space="preserve"> установке: матер. XVI </w:t>
      </w:r>
      <w:proofErr w:type="spellStart"/>
      <w:r w:rsidRPr="00BE3B31">
        <w:rPr>
          <w:rFonts w:ascii="Times New Roman" w:hAnsi="Times New Roman"/>
          <w:sz w:val="28"/>
          <w:szCs w:val="28"/>
          <w:shd w:val="clear" w:color="auto" w:fill="FFFFFF"/>
        </w:rPr>
        <w:t>Междунар</w:t>
      </w:r>
      <w:proofErr w:type="spellEnd"/>
      <w:r w:rsidRPr="00BE3B31">
        <w:rPr>
          <w:rFonts w:ascii="Times New Roman" w:hAnsi="Times New Roman"/>
          <w:sz w:val="28"/>
          <w:szCs w:val="28"/>
          <w:shd w:val="clear" w:color="auto" w:fill="FFFFFF"/>
        </w:rPr>
        <w:t>. науч.-</w:t>
      </w:r>
      <w:proofErr w:type="spellStart"/>
      <w:r w:rsidRPr="00BE3B31">
        <w:rPr>
          <w:rFonts w:ascii="Times New Roman" w:hAnsi="Times New Roman"/>
          <w:sz w:val="28"/>
          <w:szCs w:val="28"/>
          <w:shd w:val="clear" w:color="auto" w:fill="FFFFFF"/>
        </w:rPr>
        <w:t>практ</w:t>
      </w:r>
      <w:proofErr w:type="spellEnd"/>
      <w:r w:rsidRPr="00BE3B31">
        <w:rPr>
          <w:rFonts w:ascii="Times New Roman" w:hAnsi="Times New Roman"/>
          <w:sz w:val="28"/>
          <w:szCs w:val="28"/>
          <w:shd w:val="clear" w:color="auto" w:fill="FFFFFF"/>
        </w:rPr>
        <w:t xml:space="preserve">. </w:t>
      </w:r>
      <w:proofErr w:type="spellStart"/>
      <w:r w:rsidRPr="00BE3B31">
        <w:rPr>
          <w:rFonts w:ascii="Times New Roman" w:hAnsi="Times New Roman"/>
          <w:sz w:val="28"/>
          <w:szCs w:val="28"/>
          <w:shd w:val="clear" w:color="auto" w:fill="FFFFFF"/>
        </w:rPr>
        <w:t>конф</w:t>
      </w:r>
      <w:proofErr w:type="spellEnd"/>
      <w:r w:rsidRPr="00BE3B31">
        <w:rPr>
          <w:rFonts w:ascii="Times New Roman" w:hAnsi="Times New Roman"/>
          <w:sz w:val="28"/>
          <w:szCs w:val="28"/>
          <w:shd w:val="clear" w:color="auto" w:fill="FFFFFF"/>
        </w:rPr>
        <w:t>. «Современные концепции научных исследований» // Ежемесячный научный журнал Евразийский союз ученых (ЕСУ). 2015. 7 (16). С. 120-122.</w:t>
      </w:r>
    </w:p>
    <w:p w14:paraId="0A96A819" w14:textId="51F83F96" w:rsidR="00BE3B31" w:rsidRPr="008605F1" w:rsidRDefault="00BE3B31" w:rsidP="00497F06">
      <w:pPr>
        <w:pStyle w:val="a4"/>
        <w:numPr>
          <w:ilvl w:val="0"/>
          <w:numId w:val="8"/>
        </w:numPr>
        <w:spacing w:line="360" w:lineRule="auto"/>
        <w:ind w:left="0" w:firstLine="709"/>
        <w:jc w:val="both"/>
        <w:rPr>
          <w:rFonts w:ascii="Times New Roman" w:hAnsi="Times New Roman"/>
          <w:sz w:val="28"/>
          <w:szCs w:val="28"/>
          <w:shd w:val="clear" w:color="auto" w:fill="FFFFFF"/>
        </w:rPr>
      </w:pPr>
      <w:r w:rsidRPr="00BE3B31">
        <w:rPr>
          <w:rFonts w:ascii="Times New Roman" w:hAnsi="Times New Roman"/>
          <w:sz w:val="28"/>
          <w:szCs w:val="28"/>
          <w:shd w:val="clear" w:color="auto" w:fill="FFFFFF"/>
        </w:rPr>
        <w:t xml:space="preserve">Терентьева Е.В., Ткаченко О.В. </w:t>
      </w:r>
      <w:proofErr w:type="spellStart"/>
      <w:r w:rsidRPr="00BE3B31">
        <w:rPr>
          <w:rFonts w:ascii="Times New Roman" w:hAnsi="Times New Roman"/>
          <w:sz w:val="28"/>
          <w:szCs w:val="28"/>
          <w:shd w:val="clear" w:color="auto" w:fill="FFFFFF"/>
        </w:rPr>
        <w:t>Аэропонный</w:t>
      </w:r>
      <w:proofErr w:type="spellEnd"/>
      <w:r w:rsidRPr="00BE3B31">
        <w:rPr>
          <w:rFonts w:ascii="Times New Roman" w:hAnsi="Times New Roman"/>
          <w:sz w:val="28"/>
          <w:szCs w:val="28"/>
          <w:shd w:val="clear" w:color="auto" w:fill="FFFFFF"/>
        </w:rPr>
        <w:t xml:space="preserve"> способ получения мини-клубней картофеля // Известия Тимирязевской сельскохозяйственной академии. – 2017, №1 – С. 75-83. http://cyberleninka.ru/article/n/aeroponnyy-sposob-polucheniya-mini-klubney-kartofelya.</w:t>
      </w:r>
    </w:p>
    <w:p w14:paraId="16C9AACE" w14:textId="2E00102D" w:rsidR="006C37EA" w:rsidRPr="008605F1" w:rsidRDefault="006C37EA" w:rsidP="00497F06">
      <w:pPr>
        <w:pStyle w:val="1"/>
        <w:spacing w:before="0"/>
      </w:pPr>
      <w:r>
        <w:rPr>
          <w:szCs w:val="28"/>
        </w:rPr>
        <w:br w:type="page"/>
      </w:r>
      <w:bookmarkStart w:id="21" w:name="_Toc57570387"/>
      <w:r w:rsidR="00E17FE3">
        <w:rPr>
          <w:noProof/>
        </w:rPr>
        <w:lastRenderedPageBreak/>
        <w:drawing>
          <wp:anchor distT="0" distB="0" distL="114300" distR="114300" simplePos="0" relativeHeight="251660288" behindDoc="0" locked="0" layoutInCell="1" allowOverlap="1" wp14:anchorId="3945B83C" wp14:editId="14A920B4">
            <wp:simplePos x="0" y="0"/>
            <wp:positionH relativeFrom="margin">
              <wp:posOffset>-1070610</wp:posOffset>
            </wp:positionH>
            <wp:positionV relativeFrom="paragraph">
              <wp:posOffset>-672465</wp:posOffset>
            </wp:positionV>
            <wp:extent cx="7514791" cy="10473312"/>
            <wp:effectExtent l="0" t="0" r="0" b="444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2">
                      <a:extLst>
                        <a:ext uri="{28A0092B-C50C-407E-A947-70E740481C1C}">
                          <a14:useLocalDpi xmlns:a14="http://schemas.microsoft.com/office/drawing/2010/main" val="0"/>
                        </a:ext>
                      </a:extLst>
                    </a:blip>
                    <a:stretch>
                      <a:fillRect/>
                    </a:stretch>
                  </pic:blipFill>
                  <pic:spPr>
                    <a:xfrm>
                      <a:off x="0" y="0"/>
                      <a:ext cx="7522018" cy="10483384"/>
                    </a:xfrm>
                    <a:prstGeom prst="rect">
                      <a:avLst/>
                    </a:prstGeom>
                  </pic:spPr>
                </pic:pic>
              </a:graphicData>
            </a:graphic>
            <wp14:sizeRelH relativeFrom="page">
              <wp14:pctWidth>0</wp14:pctWidth>
            </wp14:sizeRelH>
            <wp14:sizeRelV relativeFrom="page">
              <wp14:pctHeight>0</wp14:pctHeight>
            </wp14:sizeRelV>
          </wp:anchor>
        </w:drawing>
      </w:r>
      <w:r w:rsidRPr="006C37EA">
        <w:t>Приложение 1</w:t>
      </w:r>
      <w:bookmarkEnd w:id="21"/>
    </w:p>
    <w:p w14:paraId="51AA6F96" w14:textId="77777777" w:rsidR="006C37EA" w:rsidRPr="008605F1" w:rsidRDefault="006C37EA" w:rsidP="006C37EA">
      <w:pPr>
        <w:ind w:hanging="1"/>
        <w:jc w:val="center"/>
        <w:rPr>
          <w:rFonts w:ascii="Times New Roman" w:hAnsi="Times New Roman"/>
          <w:b/>
          <w:sz w:val="28"/>
          <w:szCs w:val="28"/>
          <w:lang w:eastAsia="ru-RU"/>
        </w:rPr>
      </w:pPr>
    </w:p>
    <w:p w14:paraId="1287A3AA" w14:textId="77777777" w:rsidR="006C37EA" w:rsidRPr="008605F1" w:rsidRDefault="006C37EA" w:rsidP="006C37EA">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789E5FE2" w14:textId="77777777" w:rsidR="006C37EA" w:rsidRPr="008605F1" w:rsidRDefault="006C37EA" w:rsidP="006C37EA">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6ED16AF8" w14:textId="77777777" w:rsidR="006C37EA" w:rsidRPr="008605F1" w:rsidRDefault="006C37EA" w:rsidP="006C37EA">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proofErr w:type="spellStart"/>
      <w:r w:rsidRPr="008605F1">
        <w:rPr>
          <w:rFonts w:ascii="Times New Roman" w:hAnsi="Times New Roman"/>
          <w:sz w:val="28"/>
          <w:szCs w:val="28"/>
          <w:lang w:eastAsia="ru-RU"/>
        </w:rPr>
        <w:t>агробиотехнологий</w:t>
      </w:r>
      <w:proofErr w:type="spellEnd"/>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73018E52" w14:textId="77777777" w:rsidR="006C37EA" w:rsidRPr="008605F1" w:rsidRDefault="006C37EA" w:rsidP="006C37EA">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1DBDE517" w14:textId="77777777" w:rsidR="006C37EA" w:rsidRPr="008605F1" w:rsidRDefault="006C37EA" w:rsidP="006C37EA">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6C37EA" w:rsidRPr="008605F1" w14:paraId="3BFCB9D3" w14:textId="77777777" w:rsidTr="003D0A1C">
        <w:trPr>
          <w:trHeight w:val="1225"/>
        </w:trPr>
        <w:tc>
          <w:tcPr>
            <w:tcW w:w="4678" w:type="dxa"/>
            <w:hideMark/>
          </w:tcPr>
          <w:p w14:paraId="190A5C3B"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3D80F1BD"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16C6C33E" w14:textId="3C4C77DC" w:rsidR="006C37EA" w:rsidRPr="006C37EA" w:rsidRDefault="006C37EA" w:rsidP="003D0A1C">
            <w:pPr>
              <w:rPr>
                <w:rFonts w:ascii="Times New Roman" w:hAnsi="Times New Roman"/>
                <w:sz w:val="28"/>
                <w:szCs w:val="28"/>
                <w:lang w:val="en-US" w:eastAsia="ru-RU"/>
              </w:rPr>
            </w:pPr>
            <w:r w:rsidRPr="008605F1">
              <w:rPr>
                <w:rFonts w:ascii="Times New Roman" w:hAnsi="Times New Roman"/>
                <w:sz w:val="28"/>
                <w:szCs w:val="28"/>
                <w:lang w:eastAsia="ru-RU"/>
              </w:rPr>
              <w:t>Е</w:t>
            </w:r>
            <w:r w:rsidRPr="006C37EA">
              <w:rPr>
                <w:rFonts w:ascii="Times New Roman" w:hAnsi="Times New Roman"/>
                <w:sz w:val="28"/>
                <w:szCs w:val="28"/>
                <w:lang w:val="en-US" w:eastAsia="ru-RU"/>
              </w:rPr>
              <w:t>-</w:t>
            </w:r>
            <w:r w:rsidRPr="008605F1">
              <w:rPr>
                <w:rFonts w:ascii="Times New Roman" w:hAnsi="Times New Roman"/>
                <w:sz w:val="28"/>
                <w:szCs w:val="28"/>
                <w:lang w:val="en-US" w:eastAsia="ru-RU"/>
              </w:rPr>
              <w:t>mail</w:t>
            </w:r>
            <w:r w:rsidRPr="006C37EA">
              <w:rPr>
                <w:rFonts w:ascii="Times New Roman" w:hAnsi="Times New Roman"/>
                <w:sz w:val="28"/>
                <w:szCs w:val="28"/>
                <w:lang w:val="en-US" w:eastAsia="ru-RU"/>
              </w:rPr>
              <w:t xml:space="preserve">: </w:t>
            </w:r>
            <w:r w:rsidRPr="008605F1">
              <w:rPr>
                <w:rFonts w:ascii="Times New Roman" w:hAnsi="Times New Roman"/>
                <w:sz w:val="28"/>
                <w:szCs w:val="28"/>
                <w:lang w:val="en-US" w:eastAsia="ru-RU"/>
              </w:rPr>
              <w:t>estrel</w:t>
            </w:r>
            <w:r w:rsidRPr="006C37EA">
              <w:rPr>
                <w:rFonts w:ascii="Times New Roman" w:hAnsi="Times New Roman"/>
                <w:sz w:val="28"/>
                <w:szCs w:val="28"/>
                <w:lang w:val="en-US" w:eastAsia="ru-RU"/>
              </w:rPr>
              <w:t>@</w:t>
            </w:r>
            <w:r w:rsidRPr="008605F1">
              <w:rPr>
                <w:rFonts w:ascii="Times New Roman" w:hAnsi="Times New Roman"/>
                <w:sz w:val="28"/>
                <w:szCs w:val="28"/>
                <w:lang w:val="en-US" w:eastAsia="ru-RU"/>
              </w:rPr>
              <w:t>yandex</w:t>
            </w:r>
            <w:r w:rsidRPr="006C37EA">
              <w:rPr>
                <w:rFonts w:ascii="Times New Roman" w:hAnsi="Times New Roman"/>
                <w:sz w:val="28"/>
                <w:szCs w:val="28"/>
                <w:lang w:val="en-US" w:eastAsia="ru-RU"/>
              </w:rPr>
              <w:t>.</w:t>
            </w:r>
            <w:r w:rsidRPr="008605F1">
              <w:rPr>
                <w:rFonts w:ascii="Times New Roman" w:hAnsi="Times New Roman"/>
                <w:sz w:val="28"/>
                <w:szCs w:val="28"/>
                <w:lang w:val="en-US" w:eastAsia="ru-RU"/>
              </w:rPr>
              <w:t>ru</w:t>
            </w:r>
          </w:p>
        </w:tc>
        <w:tc>
          <w:tcPr>
            <w:tcW w:w="5812" w:type="dxa"/>
          </w:tcPr>
          <w:p w14:paraId="623CE45C"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55117829"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 xml:space="preserve">Заместитель директора по НИР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1A3B9576"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7AE19E2A" w14:textId="77777777" w:rsidR="006C37EA" w:rsidRPr="008605F1" w:rsidRDefault="006C37EA" w:rsidP="003D0A1C">
            <w:pPr>
              <w:rPr>
                <w:rFonts w:ascii="Times New Roman" w:hAnsi="Times New Roman"/>
                <w:sz w:val="28"/>
                <w:szCs w:val="28"/>
                <w:lang w:eastAsia="ru-RU"/>
              </w:rPr>
            </w:pPr>
            <w:r w:rsidRPr="008605F1">
              <w:rPr>
                <w:rFonts w:ascii="Times New Roman" w:hAnsi="Times New Roman"/>
                <w:sz w:val="28"/>
                <w:szCs w:val="28"/>
                <w:lang w:eastAsia="ru-RU"/>
              </w:rPr>
              <w:t>«</w:t>
            </w:r>
            <w:r>
              <w:rPr>
                <w:rFonts w:ascii="Times New Roman" w:hAnsi="Times New Roman"/>
                <w:sz w:val="28"/>
                <w:szCs w:val="28"/>
                <w:lang w:eastAsia="ru-RU"/>
              </w:rPr>
              <w:t>________</w:t>
            </w:r>
            <w:proofErr w:type="gramStart"/>
            <w:r>
              <w:rPr>
                <w:rFonts w:ascii="Times New Roman" w:hAnsi="Times New Roman"/>
                <w:sz w:val="28"/>
                <w:szCs w:val="28"/>
                <w:lang w:eastAsia="ru-RU"/>
              </w:rPr>
              <w:t>_»_</w:t>
            </w:r>
            <w:proofErr w:type="gramEnd"/>
            <w:r>
              <w:rPr>
                <w:rFonts w:ascii="Times New Roman" w:hAnsi="Times New Roman"/>
                <w:sz w:val="28"/>
                <w:szCs w:val="28"/>
                <w:lang w:eastAsia="ru-RU"/>
              </w:rPr>
              <w:t xml:space="preserve">_______________  </w:t>
            </w:r>
            <w:r w:rsidRPr="006C37EA">
              <w:rPr>
                <w:rFonts w:ascii="Times New Roman" w:hAnsi="Times New Roman"/>
                <w:sz w:val="28"/>
                <w:szCs w:val="28"/>
                <w:lang w:eastAsia="ru-RU"/>
              </w:rPr>
              <w:t>2020 г</w:t>
            </w:r>
            <w:r w:rsidRPr="008605F1">
              <w:rPr>
                <w:rFonts w:ascii="Times New Roman" w:hAnsi="Times New Roman"/>
                <w:sz w:val="28"/>
                <w:szCs w:val="28"/>
                <w:lang w:eastAsia="ru-RU"/>
              </w:rPr>
              <w:t>.</w:t>
            </w:r>
          </w:p>
          <w:p w14:paraId="3C7DAA58" w14:textId="77777777" w:rsidR="006C37EA" w:rsidRPr="008605F1" w:rsidRDefault="006C37EA" w:rsidP="003D0A1C">
            <w:pPr>
              <w:jc w:val="center"/>
              <w:rPr>
                <w:rFonts w:ascii="Times New Roman" w:hAnsi="Times New Roman"/>
                <w:sz w:val="28"/>
                <w:szCs w:val="28"/>
                <w:lang w:eastAsia="ru-RU"/>
              </w:rPr>
            </w:pPr>
          </w:p>
        </w:tc>
      </w:tr>
    </w:tbl>
    <w:p w14:paraId="6971B4E8" w14:textId="77777777" w:rsidR="006C37EA" w:rsidRPr="008605F1" w:rsidRDefault="006C37EA" w:rsidP="006C37EA">
      <w:pPr>
        <w:spacing w:line="240" w:lineRule="auto"/>
        <w:jc w:val="center"/>
        <w:rPr>
          <w:rFonts w:ascii="Times New Roman" w:hAnsi="Times New Roman"/>
          <w:b/>
          <w:sz w:val="28"/>
          <w:szCs w:val="28"/>
          <w:lang w:eastAsia="ru-RU"/>
        </w:rPr>
      </w:pPr>
      <w:r w:rsidRPr="008605F1">
        <w:rPr>
          <w:rFonts w:ascii="Times New Roman" w:hAnsi="Times New Roman"/>
          <w:b/>
          <w:sz w:val="28"/>
          <w:szCs w:val="28"/>
          <w:lang w:eastAsia="ru-RU"/>
        </w:rPr>
        <w:t xml:space="preserve">ПРОТОКОЛ МОРФОГЕНЕЗА РАСТЕНИЙ КАРТОФЕЛЯ </w:t>
      </w:r>
      <w:r w:rsidRPr="008605F1">
        <w:rPr>
          <w:rFonts w:ascii="Times New Roman" w:hAnsi="Times New Roman"/>
          <w:b/>
          <w:sz w:val="28"/>
          <w:szCs w:val="28"/>
          <w:shd w:val="clear" w:color="auto" w:fill="FFFFFF"/>
          <w:lang w:eastAsia="ru-RU"/>
        </w:rPr>
        <w:t>IN VITRO ПРИ ВЫРАЩИВАНИИ ЕГО С ИСПОЛЬЗОВАНИЕМ РАЗЛИЧНЫХ СОСТАВОВ ПИТАТЕЛЬНЫХ СРЕД</w:t>
      </w:r>
    </w:p>
    <w:p w14:paraId="4A361FA4" w14:textId="77777777" w:rsidR="006C37EA" w:rsidRPr="008605F1" w:rsidRDefault="006C37EA" w:rsidP="006C37EA">
      <w:pPr>
        <w:spacing w:line="240" w:lineRule="auto"/>
        <w:jc w:val="both"/>
        <w:rPr>
          <w:rFonts w:ascii="Times New Roman" w:hAnsi="Times New Roman"/>
          <w:sz w:val="28"/>
          <w:szCs w:val="28"/>
          <w:lang w:eastAsia="ru-RU"/>
        </w:rPr>
      </w:pPr>
    </w:p>
    <w:p w14:paraId="1968BDFB" w14:textId="77777777" w:rsidR="006C37EA" w:rsidRPr="008605F1" w:rsidRDefault="006C37EA" w:rsidP="006C37EA">
      <w:pPr>
        <w:spacing w:line="240" w:lineRule="auto"/>
        <w:jc w:val="both"/>
        <w:rPr>
          <w:rFonts w:ascii="Times New Roman" w:hAnsi="Times New Roman"/>
          <w:sz w:val="28"/>
          <w:szCs w:val="28"/>
          <w:lang w:eastAsia="ru-RU"/>
        </w:rPr>
      </w:pPr>
      <w:r w:rsidRPr="008605F1">
        <w:rPr>
          <w:rFonts w:ascii="Times New Roman" w:hAnsi="Times New Roman"/>
          <w:sz w:val="28"/>
          <w:szCs w:val="28"/>
          <w:lang w:eastAsia="ru-RU"/>
        </w:rPr>
        <w:tab/>
        <w:t>Приживаемость микрорастений картофеля сортов Чароит и Юбиляр на всех изучаемых составах питательных сред составила 100%.</w:t>
      </w:r>
    </w:p>
    <w:p w14:paraId="624D1322" w14:textId="77777777" w:rsidR="006C37EA" w:rsidRPr="008605F1" w:rsidRDefault="006C37EA" w:rsidP="006C37EA">
      <w:pPr>
        <w:spacing w:line="240" w:lineRule="auto"/>
        <w:jc w:val="both"/>
        <w:rPr>
          <w:rFonts w:ascii="Times New Roman" w:hAnsi="Times New Roman"/>
          <w:sz w:val="28"/>
          <w:szCs w:val="28"/>
        </w:rPr>
      </w:pPr>
    </w:p>
    <w:p w14:paraId="41E3EE19" w14:textId="77777777" w:rsidR="006C37EA" w:rsidRPr="006C37EA" w:rsidRDefault="006C37EA" w:rsidP="006C37EA">
      <w:pPr>
        <w:spacing w:line="240" w:lineRule="auto"/>
        <w:jc w:val="both"/>
        <w:rPr>
          <w:rFonts w:ascii="Times New Roman" w:hAnsi="Times New Roman"/>
          <w:sz w:val="28"/>
          <w:szCs w:val="28"/>
        </w:rPr>
      </w:pPr>
      <w:r w:rsidRPr="008605F1">
        <w:rPr>
          <w:rFonts w:ascii="Times New Roman" w:hAnsi="Times New Roman"/>
          <w:sz w:val="28"/>
          <w:szCs w:val="28"/>
        </w:rPr>
        <w:t xml:space="preserve">Таблица 1 – </w:t>
      </w:r>
      <w:r w:rsidRPr="006C37EA">
        <w:rPr>
          <w:rFonts w:ascii="Times New Roman" w:hAnsi="Times New Roman"/>
          <w:color w:val="000000"/>
          <w:sz w:val="28"/>
          <w:szCs w:val="28"/>
        </w:rPr>
        <w:t>Влияние различных составов питательной среды на высоту оздоровленных микрорастений сорта Юбиляр, см</w:t>
      </w:r>
    </w:p>
    <w:tbl>
      <w:tblPr>
        <w:tblStyle w:val="a3"/>
        <w:tblW w:w="5000" w:type="pct"/>
        <w:tblLook w:val="04A0" w:firstRow="1" w:lastRow="0" w:firstColumn="1" w:lastColumn="0" w:noHBand="0" w:noVBand="1"/>
      </w:tblPr>
      <w:tblGrid>
        <w:gridCol w:w="1724"/>
        <w:gridCol w:w="1308"/>
        <w:gridCol w:w="1308"/>
        <w:gridCol w:w="1668"/>
        <w:gridCol w:w="1669"/>
        <w:gridCol w:w="1668"/>
      </w:tblGrid>
      <w:tr w:rsidR="006C37EA" w:rsidRPr="006C37EA" w14:paraId="08DD2A22" w14:textId="77777777" w:rsidTr="003D0A1C">
        <w:tc>
          <w:tcPr>
            <w:tcW w:w="923" w:type="pct"/>
            <w:vMerge w:val="restart"/>
          </w:tcPr>
          <w:p w14:paraId="6031FA64"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sz w:val="24"/>
                <w:szCs w:val="24"/>
              </w:rPr>
              <w:t>Вариант опыта</w:t>
            </w:r>
          </w:p>
        </w:tc>
        <w:tc>
          <w:tcPr>
            <w:tcW w:w="4077" w:type="pct"/>
            <w:gridSpan w:val="5"/>
          </w:tcPr>
          <w:p w14:paraId="785FA8D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Сутки</w:t>
            </w:r>
          </w:p>
        </w:tc>
      </w:tr>
      <w:tr w:rsidR="006C37EA" w:rsidRPr="006C37EA" w14:paraId="5A63A3CD" w14:textId="77777777" w:rsidTr="003D0A1C">
        <w:tc>
          <w:tcPr>
            <w:tcW w:w="923" w:type="pct"/>
            <w:vMerge/>
          </w:tcPr>
          <w:p w14:paraId="27A60EBA" w14:textId="77777777" w:rsidR="006C37EA" w:rsidRPr="006C37EA" w:rsidRDefault="006C37EA" w:rsidP="003D0A1C">
            <w:pPr>
              <w:spacing w:line="240" w:lineRule="auto"/>
              <w:ind w:firstLine="0"/>
              <w:jc w:val="both"/>
              <w:rPr>
                <w:rFonts w:ascii="Times New Roman" w:hAnsi="Times New Roman"/>
                <w:sz w:val="24"/>
                <w:szCs w:val="24"/>
              </w:rPr>
            </w:pPr>
          </w:p>
        </w:tc>
        <w:tc>
          <w:tcPr>
            <w:tcW w:w="700" w:type="pct"/>
          </w:tcPr>
          <w:p w14:paraId="288FCE23"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00" w:type="pct"/>
          </w:tcPr>
          <w:p w14:paraId="2FE3E304"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7</w:t>
            </w:r>
          </w:p>
        </w:tc>
        <w:tc>
          <w:tcPr>
            <w:tcW w:w="893" w:type="pct"/>
          </w:tcPr>
          <w:p w14:paraId="5488E32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14</w:t>
            </w:r>
          </w:p>
        </w:tc>
        <w:tc>
          <w:tcPr>
            <w:tcW w:w="893" w:type="pct"/>
          </w:tcPr>
          <w:p w14:paraId="227FFD35"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21</w:t>
            </w:r>
          </w:p>
        </w:tc>
        <w:tc>
          <w:tcPr>
            <w:tcW w:w="893" w:type="pct"/>
          </w:tcPr>
          <w:p w14:paraId="23219526"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28</w:t>
            </w:r>
          </w:p>
        </w:tc>
      </w:tr>
      <w:tr w:rsidR="006C37EA" w:rsidRPr="006C37EA" w14:paraId="1AF0F6E8" w14:textId="77777777" w:rsidTr="003D0A1C">
        <w:tc>
          <w:tcPr>
            <w:tcW w:w="923" w:type="pct"/>
          </w:tcPr>
          <w:p w14:paraId="3B8FD6E0"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1</w:t>
            </w:r>
          </w:p>
        </w:tc>
        <w:tc>
          <w:tcPr>
            <w:tcW w:w="700" w:type="pct"/>
            <w:vAlign w:val="center"/>
          </w:tcPr>
          <w:p w14:paraId="18331C54"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0,24±0,025</w:t>
            </w:r>
          </w:p>
        </w:tc>
        <w:tc>
          <w:tcPr>
            <w:tcW w:w="700" w:type="pct"/>
            <w:vAlign w:val="center"/>
          </w:tcPr>
          <w:p w14:paraId="7BD28AE5"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2,18±0,104</w:t>
            </w:r>
          </w:p>
        </w:tc>
        <w:tc>
          <w:tcPr>
            <w:tcW w:w="893" w:type="pct"/>
            <w:vAlign w:val="center"/>
          </w:tcPr>
          <w:p w14:paraId="57275EDD"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6,96±0,25</w:t>
            </w:r>
          </w:p>
        </w:tc>
        <w:tc>
          <w:tcPr>
            <w:tcW w:w="893" w:type="pct"/>
            <w:vAlign w:val="center"/>
          </w:tcPr>
          <w:p w14:paraId="1C6F1EE0"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10,39±0,31</w:t>
            </w:r>
          </w:p>
        </w:tc>
        <w:tc>
          <w:tcPr>
            <w:tcW w:w="893" w:type="pct"/>
            <w:vAlign w:val="center"/>
          </w:tcPr>
          <w:p w14:paraId="6E004200"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14,01±0,34</w:t>
            </w:r>
          </w:p>
        </w:tc>
      </w:tr>
      <w:tr w:rsidR="006C37EA" w:rsidRPr="006C37EA" w14:paraId="6F4DC735" w14:textId="77777777" w:rsidTr="003D0A1C">
        <w:tc>
          <w:tcPr>
            <w:tcW w:w="923" w:type="pct"/>
          </w:tcPr>
          <w:p w14:paraId="293CF454"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2</w:t>
            </w:r>
          </w:p>
        </w:tc>
        <w:tc>
          <w:tcPr>
            <w:tcW w:w="700" w:type="pct"/>
            <w:vAlign w:val="center"/>
          </w:tcPr>
          <w:p w14:paraId="22761063"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0,21±0,019</w:t>
            </w:r>
          </w:p>
        </w:tc>
        <w:tc>
          <w:tcPr>
            <w:tcW w:w="700" w:type="pct"/>
            <w:vAlign w:val="center"/>
          </w:tcPr>
          <w:p w14:paraId="265F5F96"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1,82±0,11*</w:t>
            </w:r>
          </w:p>
        </w:tc>
        <w:tc>
          <w:tcPr>
            <w:tcW w:w="893" w:type="pct"/>
            <w:vAlign w:val="center"/>
          </w:tcPr>
          <w:p w14:paraId="33E2CB1E"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10,00±0,31***</w:t>
            </w:r>
          </w:p>
        </w:tc>
        <w:tc>
          <w:tcPr>
            <w:tcW w:w="893" w:type="pct"/>
            <w:vAlign w:val="center"/>
          </w:tcPr>
          <w:p w14:paraId="1E971EA2"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14,03±0,25***</w:t>
            </w:r>
          </w:p>
        </w:tc>
        <w:tc>
          <w:tcPr>
            <w:tcW w:w="893" w:type="pct"/>
            <w:vAlign w:val="center"/>
          </w:tcPr>
          <w:p w14:paraId="267EF370"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16,51±0,32***</w:t>
            </w:r>
          </w:p>
        </w:tc>
      </w:tr>
      <w:tr w:rsidR="006C37EA" w:rsidRPr="006C37EA" w14:paraId="1ED99FB3" w14:textId="77777777" w:rsidTr="003D0A1C">
        <w:tc>
          <w:tcPr>
            <w:tcW w:w="923" w:type="pct"/>
          </w:tcPr>
          <w:p w14:paraId="15E02CF3"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00" w:type="pct"/>
            <w:vAlign w:val="center"/>
          </w:tcPr>
          <w:p w14:paraId="542920F2"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0,18±0,014</w:t>
            </w:r>
          </w:p>
        </w:tc>
        <w:tc>
          <w:tcPr>
            <w:tcW w:w="700" w:type="pct"/>
            <w:vAlign w:val="center"/>
          </w:tcPr>
          <w:p w14:paraId="48E1C65F"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2,05±0,13</w:t>
            </w:r>
          </w:p>
        </w:tc>
        <w:tc>
          <w:tcPr>
            <w:tcW w:w="893" w:type="pct"/>
            <w:vAlign w:val="center"/>
          </w:tcPr>
          <w:p w14:paraId="1883F7EA"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9,75±0,33***</w:t>
            </w:r>
          </w:p>
        </w:tc>
        <w:tc>
          <w:tcPr>
            <w:tcW w:w="893" w:type="pct"/>
            <w:vAlign w:val="center"/>
          </w:tcPr>
          <w:p w14:paraId="19CA97D7"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13,69±0,30***</w:t>
            </w:r>
          </w:p>
        </w:tc>
        <w:tc>
          <w:tcPr>
            <w:tcW w:w="893" w:type="pct"/>
            <w:vAlign w:val="center"/>
          </w:tcPr>
          <w:p w14:paraId="0C2FBFB1"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color w:val="000000"/>
                <w:sz w:val="24"/>
                <w:szCs w:val="24"/>
                <w:lang w:eastAsia="ru-RU"/>
              </w:rPr>
              <w:t>17,48±0,29***</w:t>
            </w:r>
          </w:p>
        </w:tc>
      </w:tr>
    </w:tbl>
    <w:p w14:paraId="1DD06AEC" w14:textId="77777777" w:rsidR="006C37EA" w:rsidRDefault="006C37EA" w:rsidP="006C37EA">
      <w:pPr>
        <w:shd w:val="clear" w:color="auto" w:fill="FFFFFF"/>
        <w:jc w:val="both"/>
        <w:rPr>
          <w:rFonts w:ascii="Times New Roman" w:hAnsi="Times New Roman"/>
          <w:color w:val="000000"/>
          <w:sz w:val="20"/>
          <w:szCs w:val="20"/>
          <w:lang w:eastAsia="ru-RU"/>
        </w:rPr>
      </w:pPr>
      <w:r w:rsidRPr="006C37EA">
        <w:rPr>
          <w:rFonts w:ascii="Times New Roman" w:hAnsi="Times New Roman"/>
          <w:color w:val="000000"/>
          <w:sz w:val="20"/>
          <w:szCs w:val="20"/>
          <w:lang w:eastAsia="ru-RU"/>
        </w:rPr>
        <w:t xml:space="preserve">Примечания: * — отличия достоверны с р </w:t>
      </w:r>
      <w:proofErr w:type="gramStart"/>
      <w:r w:rsidRPr="006C37EA">
        <w:rPr>
          <w:rFonts w:ascii="Times New Roman" w:hAnsi="Times New Roman"/>
          <w:color w:val="000000"/>
          <w:sz w:val="20"/>
          <w:szCs w:val="20"/>
          <w:lang w:eastAsia="ru-RU"/>
        </w:rPr>
        <w:t>&lt; 0</w:t>
      </w:r>
      <w:proofErr w:type="gramEnd"/>
      <w:r w:rsidRPr="006C37EA">
        <w:rPr>
          <w:rFonts w:ascii="Times New Roman" w:hAnsi="Times New Roman"/>
          <w:color w:val="000000"/>
          <w:sz w:val="20"/>
          <w:szCs w:val="20"/>
          <w:lang w:eastAsia="ru-RU"/>
        </w:rPr>
        <w:t>,05 по сравнению с контролем; ** — отличия достоверны с р&lt;0,01 по сравнению с контролем; *** — отличия достоверны с р &lt; 0,001 по сравнению с контролем.</w:t>
      </w:r>
    </w:p>
    <w:p w14:paraId="5FA2B1DB" w14:textId="77777777" w:rsidR="006C37EA" w:rsidRPr="008605F1" w:rsidRDefault="006C37EA" w:rsidP="006C37EA">
      <w:pPr>
        <w:spacing w:line="240" w:lineRule="auto"/>
        <w:jc w:val="both"/>
        <w:rPr>
          <w:rFonts w:ascii="Times New Roman" w:hAnsi="Times New Roman"/>
          <w:sz w:val="28"/>
          <w:szCs w:val="28"/>
        </w:rPr>
      </w:pPr>
    </w:p>
    <w:p w14:paraId="7F8DFB64" w14:textId="77777777" w:rsidR="006C37EA" w:rsidRPr="006C37EA" w:rsidRDefault="006C37EA" w:rsidP="006C37EA">
      <w:pPr>
        <w:spacing w:line="240" w:lineRule="auto"/>
        <w:jc w:val="both"/>
        <w:rPr>
          <w:rFonts w:ascii="Times New Roman" w:hAnsi="Times New Roman"/>
          <w:sz w:val="28"/>
          <w:szCs w:val="28"/>
        </w:rPr>
      </w:pPr>
      <w:r w:rsidRPr="008605F1">
        <w:rPr>
          <w:rFonts w:ascii="Times New Roman" w:hAnsi="Times New Roman"/>
          <w:sz w:val="28"/>
          <w:szCs w:val="28"/>
        </w:rPr>
        <w:t xml:space="preserve">Таблица 2 – </w:t>
      </w:r>
      <w:r w:rsidRPr="006C37EA">
        <w:rPr>
          <w:rFonts w:ascii="Times New Roman" w:hAnsi="Times New Roman"/>
          <w:color w:val="000000"/>
          <w:sz w:val="28"/>
          <w:szCs w:val="28"/>
          <w:lang w:eastAsia="ru-RU"/>
        </w:rPr>
        <w:t>Влияние различных составов питательной среды на высоту оздоровленных микрорастений сорта Чароит, см</w:t>
      </w:r>
    </w:p>
    <w:tbl>
      <w:tblPr>
        <w:tblStyle w:val="a3"/>
        <w:tblW w:w="5000" w:type="pct"/>
        <w:tblLook w:val="04A0" w:firstRow="1" w:lastRow="0" w:firstColumn="1" w:lastColumn="0" w:noHBand="0" w:noVBand="1"/>
      </w:tblPr>
      <w:tblGrid>
        <w:gridCol w:w="1954"/>
        <w:gridCol w:w="1320"/>
        <w:gridCol w:w="1320"/>
        <w:gridCol w:w="1428"/>
        <w:gridCol w:w="1727"/>
        <w:gridCol w:w="1596"/>
      </w:tblGrid>
      <w:tr w:rsidR="006C37EA" w:rsidRPr="006C37EA" w14:paraId="46070D72" w14:textId="77777777" w:rsidTr="003D0A1C">
        <w:tc>
          <w:tcPr>
            <w:tcW w:w="1046" w:type="pct"/>
            <w:vMerge w:val="restart"/>
          </w:tcPr>
          <w:p w14:paraId="04F22D8F" w14:textId="77777777" w:rsidR="006C37EA" w:rsidRPr="006C37EA" w:rsidRDefault="006C37EA" w:rsidP="003D0A1C">
            <w:pPr>
              <w:spacing w:line="240" w:lineRule="auto"/>
              <w:ind w:firstLine="0"/>
              <w:jc w:val="both"/>
              <w:rPr>
                <w:rFonts w:ascii="Times New Roman" w:hAnsi="Times New Roman"/>
                <w:sz w:val="24"/>
                <w:szCs w:val="24"/>
              </w:rPr>
            </w:pPr>
            <w:r w:rsidRPr="006C37EA">
              <w:rPr>
                <w:rFonts w:ascii="Times New Roman" w:hAnsi="Times New Roman"/>
                <w:sz w:val="24"/>
                <w:szCs w:val="24"/>
              </w:rPr>
              <w:t>Вариант опыта</w:t>
            </w:r>
          </w:p>
        </w:tc>
        <w:tc>
          <w:tcPr>
            <w:tcW w:w="3954" w:type="pct"/>
            <w:gridSpan w:val="5"/>
          </w:tcPr>
          <w:p w14:paraId="59CA6EB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Сутки</w:t>
            </w:r>
          </w:p>
        </w:tc>
      </w:tr>
      <w:tr w:rsidR="006C37EA" w:rsidRPr="006C37EA" w14:paraId="27F99263" w14:textId="77777777" w:rsidTr="003D0A1C">
        <w:tc>
          <w:tcPr>
            <w:tcW w:w="1046" w:type="pct"/>
            <w:vMerge/>
          </w:tcPr>
          <w:p w14:paraId="179B9E84" w14:textId="77777777" w:rsidR="006C37EA" w:rsidRPr="006C37EA" w:rsidRDefault="006C37EA" w:rsidP="003D0A1C">
            <w:pPr>
              <w:spacing w:line="240" w:lineRule="auto"/>
              <w:ind w:firstLine="0"/>
              <w:jc w:val="both"/>
              <w:rPr>
                <w:rFonts w:ascii="Times New Roman" w:hAnsi="Times New Roman"/>
                <w:sz w:val="24"/>
                <w:szCs w:val="24"/>
              </w:rPr>
            </w:pPr>
          </w:p>
        </w:tc>
        <w:tc>
          <w:tcPr>
            <w:tcW w:w="706" w:type="pct"/>
          </w:tcPr>
          <w:p w14:paraId="481CE819"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06" w:type="pct"/>
          </w:tcPr>
          <w:p w14:paraId="1800DF20"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7</w:t>
            </w:r>
          </w:p>
        </w:tc>
        <w:tc>
          <w:tcPr>
            <w:tcW w:w="764" w:type="pct"/>
          </w:tcPr>
          <w:p w14:paraId="747C9282"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14</w:t>
            </w:r>
          </w:p>
        </w:tc>
        <w:tc>
          <w:tcPr>
            <w:tcW w:w="924" w:type="pct"/>
          </w:tcPr>
          <w:p w14:paraId="6A0D74C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21</w:t>
            </w:r>
          </w:p>
        </w:tc>
        <w:tc>
          <w:tcPr>
            <w:tcW w:w="853" w:type="pct"/>
          </w:tcPr>
          <w:p w14:paraId="21467B6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28</w:t>
            </w:r>
          </w:p>
        </w:tc>
      </w:tr>
      <w:tr w:rsidR="006C37EA" w:rsidRPr="006C37EA" w14:paraId="49ED5FCB" w14:textId="77777777" w:rsidTr="003D0A1C">
        <w:tc>
          <w:tcPr>
            <w:tcW w:w="1046" w:type="pct"/>
          </w:tcPr>
          <w:p w14:paraId="2C71A3A0"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1</w:t>
            </w:r>
          </w:p>
        </w:tc>
        <w:tc>
          <w:tcPr>
            <w:tcW w:w="706" w:type="pct"/>
            <w:vAlign w:val="center"/>
          </w:tcPr>
          <w:p w14:paraId="1E9F0BCA"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0,19±0,02</w:t>
            </w:r>
          </w:p>
        </w:tc>
        <w:tc>
          <w:tcPr>
            <w:tcW w:w="706" w:type="pct"/>
            <w:vAlign w:val="center"/>
          </w:tcPr>
          <w:p w14:paraId="569415F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1,63±0,10</w:t>
            </w:r>
          </w:p>
        </w:tc>
        <w:tc>
          <w:tcPr>
            <w:tcW w:w="764" w:type="pct"/>
            <w:vAlign w:val="center"/>
          </w:tcPr>
          <w:p w14:paraId="0A1C109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5,90±0,32</w:t>
            </w:r>
          </w:p>
        </w:tc>
        <w:tc>
          <w:tcPr>
            <w:tcW w:w="924" w:type="pct"/>
            <w:vAlign w:val="center"/>
          </w:tcPr>
          <w:p w14:paraId="71B5DCA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8,99±0,25</w:t>
            </w:r>
          </w:p>
        </w:tc>
        <w:tc>
          <w:tcPr>
            <w:tcW w:w="853" w:type="pct"/>
            <w:vAlign w:val="center"/>
          </w:tcPr>
          <w:p w14:paraId="68DEE46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10,89±0,24</w:t>
            </w:r>
          </w:p>
        </w:tc>
      </w:tr>
      <w:tr w:rsidR="006C37EA" w:rsidRPr="006C37EA" w14:paraId="27CAC58A" w14:textId="77777777" w:rsidTr="003D0A1C">
        <w:tc>
          <w:tcPr>
            <w:tcW w:w="1046" w:type="pct"/>
          </w:tcPr>
          <w:p w14:paraId="3280CBCF"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2</w:t>
            </w:r>
          </w:p>
        </w:tc>
        <w:tc>
          <w:tcPr>
            <w:tcW w:w="706" w:type="pct"/>
            <w:vAlign w:val="center"/>
          </w:tcPr>
          <w:p w14:paraId="12178E9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0,25±0,03</w:t>
            </w:r>
          </w:p>
        </w:tc>
        <w:tc>
          <w:tcPr>
            <w:tcW w:w="706" w:type="pct"/>
            <w:vAlign w:val="center"/>
          </w:tcPr>
          <w:p w14:paraId="2CC691F3"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1,49±0,10</w:t>
            </w:r>
          </w:p>
        </w:tc>
        <w:tc>
          <w:tcPr>
            <w:tcW w:w="764" w:type="pct"/>
            <w:vAlign w:val="center"/>
          </w:tcPr>
          <w:p w14:paraId="58D9CF3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6,94±0,42</w:t>
            </w:r>
          </w:p>
        </w:tc>
        <w:tc>
          <w:tcPr>
            <w:tcW w:w="924" w:type="pct"/>
            <w:vAlign w:val="center"/>
          </w:tcPr>
          <w:p w14:paraId="36F0980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10,26±0,38*</w:t>
            </w:r>
          </w:p>
        </w:tc>
        <w:tc>
          <w:tcPr>
            <w:tcW w:w="853" w:type="pct"/>
            <w:vAlign w:val="center"/>
          </w:tcPr>
          <w:p w14:paraId="47050CD9"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12,24±0,34*</w:t>
            </w:r>
          </w:p>
        </w:tc>
      </w:tr>
      <w:tr w:rsidR="006C37EA" w:rsidRPr="006C37EA" w14:paraId="130D835E" w14:textId="77777777" w:rsidTr="003D0A1C">
        <w:tc>
          <w:tcPr>
            <w:tcW w:w="1046" w:type="pct"/>
          </w:tcPr>
          <w:p w14:paraId="2908F768"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06" w:type="pct"/>
            <w:vAlign w:val="bottom"/>
          </w:tcPr>
          <w:p w14:paraId="58081411"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0,23±0,03</w:t>
            </w:r>
          </w:p>
        </w:tc>
        <w:tc>
          <w:tcPr>
            <w:tcW w:w="706" w:type="pct"/>
            <w:vAlign w:val="bottom"/>
          </w:tcPr>
          <w:p w14:paraId="48F6AE5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1,53±0,12</w:t>
            </w:r>
          </w:p>
        </w:tc>
        <w:tc>
          <w:tcPr>
            <w:tcW w:w="764" w:type="pct"/>
            <w:vAlign w:val="bottom"/>
          </w:tcPr>
          <w:p w14:paraId="3A8BE5A0"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7,29±0,37**</w:t>
            </w:r>
          </w:p>
        </w:tc>
        <w:tc>
          <w:tcPr>
            <w:tcW w:w="924" w:type="pct"/>
            <w:vAlign w:val="bottom"/>
          </w:tcPr>
          <w:p w14:paraId="23F4FBAD"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10,06±0,39*</w:t>
            </w:r>
          </w:p>
        </w:tc>
        <w:tc>
          <w:tcPr>
            <w:tcW w:w="853" w:type="pct"/>
            <w:vAlign w:val="bottom"/>
          </w:tcPr>
          <w:p w14:paraId="0867D971"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11,64±0,39</w:t>
            </w:r>
          </w:p>
        </w:tc>
      </w:tr>
    </w:tbl>
    <w:p w14:paraId="08757349" w14:textId="77777777" w:rsidR="006C37EA" w:rsidRPr="003E165E" w:rsidRDefault="006C37EA" w:rsidP="006C37EA">
      <w:pPr>
        <w:shd w:val="clear" w:color="auto" w:fill="FFFFFF"/>
        <w:spacing w:line="240" w:lineRule="auto"/>
        <w:jc w:val="both"/>
        <w:rPr>
          <w:rFonts w:ascii="Times New Roman" w:hAnsi="Times New Roman"/>
          <w:color w:val="000000"/>
          <w:sz w:val="20"/>
          <w:szCs w:val="20"/>
          <w:lang w:eastAsia="ru-RU"/>
        </w:rPr>
      </w:pPr>
      <w:r w:rsidRPr="006C37EA">
        <w:rPr>
          <w:rFonts w:ascii="Times New Roman" w:hAnsi="Times New Roman"/>
          <w:color w:val="000000"/>
          <w:sz w:val="20"/>
          <w:szCs w:val="20"/>
          <w:lang w:eastAsia="ru-RU"/>
        </w:rPr>
        <w:t xml:space="preserve">Примечания: * — отличия достоверны с р </w:t>
      </w:r>
      <w:proofErr w:type="gramStart"/>
      <w:r w:rsidRPr="006C37EA">
        <w:rPr>
          <w:rFonts w:ascii="Times New Roman" w:hAnsi="Times New Roman"/>
          <w:color w:val="000000"/>
          <w:sz w:val="20"/>
          <w:szCs w:val="20"/>
          <w:lang w:eastAsia="ru-RU"/>
        </w:rPr>
        <w:t>&lt; 0</w:t>
      </w:r>
      <w:proofErr w:type="gramEnd"/>
      <w:r w:rsidRPr="006C37EA">
        <w:rPr>
          <w:rFonts w:ascii="Times New Roman" w:hAnsi="Times New Roman"/>
          <w:color w:val="000000"/>
          <w:sz w:val="20"/>
          <w:szCs w:val="20"/>
          <w:lang w:eastAsia="ru-RU"/>
        </w:rPr>
        <w:t>,05 по сравнению с контролем; ** — отличия достоверны с р&lt;0,01 по сравнению с контролем.</w:t>
      </w:r>
    </w:p>
    <w:p w14:paraId="1CD46B99" w14:textId="77777777" w:rsidR="006C37EA" w:rsidRPr="008605F1" w:rsidRDefault="006C37EA" w:rsidP="006C37EA">
      <w:pPr>
        <w:spacing w:line="240" w:lineRule="auto"/>
        <w:ind w:firstLine="709"/>
        <w:jc w:val="both"/>
        <w:rPr>
          <w:rFonts w:ascii="Times New Roman" w:hAnsi="Times New Roman"/>
          <w:sz w:val="24"/>
          <w:szCs w:val="24"/>
        </w:rPr>
      </w:pPr>
    </w:p>
    <w:p w14:paraId="1C308947" w14:textId="77777777" w:rsidR="006C37EA" w:rsidRPr="008605F1" w:rsidRDefault="006C37EA" w:rsidP="006C37EA">
      <w:pPr>
        <w:spacing w:line="240" w:lineRule="auto"/>
        <w:ind w:firstLine="709"/>
        <w:jc w:val="both"/>
        <w:rPr>
          <w:rFonts w:ascii="Times New Roman" w:hAnsi="Times New Roman"/>
          <w:sz w:val="28"/>
          <w:szCs w:val="28"/>
        </w:rPr>
      </w:pPr>
    </w:p>
    <w:p w14:paraId="0D0F2138" w14:textId="77777777" w:rsidR="006C37EA" w:rsidRPr="008605F1" w:rsidRDefault="006C37EA" w:rsidP="006C37EA">
      <w:pPr>
        <w:spacing w:line="240" w:lineRule="auto"/>
        <w:ind w:firstLine="709"/>
        <w:jc w:val="both"/>
        <w:rPr>
          <w:rFonts w:ascii="Times New Roman" w:hAnsi="Times New Roman"/>
          <w:sz w:val="28"/>
          <w:szCs w:val="28"/>
        </w:rPr>
      </w:pPr>
    </w:p>
    <w:p w14:paraId="187A0C35" w14:textId="77777777" w:rsidR="006C37EA" w:rsidRPr="008605F1" w:rsidRDefault="006C37EA" w:rsidP="006C37EA">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 </w:t>
      </w:r>
    </w:p>
    <w:p w14:paraId="1D32FCD6" w14:textId="77777777" w:rsidR="006C37EA" w:rsidRPr="008605F1" w:rsidRDefault="006C37EA" w:rsidP="006C37EA">
      <w:pPr>
        <w:tabs>
          <w:tab w:val="left" w:pos="1290"/>
        </w:tabs>
        <w:spacing w:line="240" w:lineRule="auto"/>
        <w:jc w:val="both"/>
        <w:rPr>
          <w:rFonts w:ascii="Times New Roman" w:hAnsi="Times New Roman"/>
          <w:sz w:val="24"/>
          <w:szCs w:val="24"/>
          <w:lang w:eastAsia="ru-RU"/>
        </w:rPr>
      </w:pPr>
    </w:p>
    <w:p w14:paraId="481A5E55" w14:textId="77777777" w:rsidR="006C37EA" w:rsidRPr="006C37EA" w:rsidRDefault="006C37EA" w:rsidP="006C37EA">
      <w:pPr>
        <w:spacing w:line="240" w:lineRule="auto"/>
        <w:jc w:val="both"/>
        <w:rPr>
          <w:rFonts w:ascii="Times New Roman" w:hAnsi="Times New Roman"/>
          <w:sz w:val="28"/>
          <w:szCs w:val="28"/>
        </w:rPr>
      </w:pPr>
      <w:r w:rsidRPr="008605F1">
        <w:rPr>
          <w:rFonts w:ascii="Times New Roman" w:hAnsi="Times New Roman"/>
          <w:sz w:val="28"/>
          <w:szCs w:val="28"/>
        </w:rPr>
        <w:t xml:space="preserve">Таблица 3 – </w:t>
      </w:r>
      <w:r w:rsidRPr="006C37EA">
        <w:rPr>
          <w:rFonts w:ascii="Times New Roman" w:hAnsi="Times New Roman"/>
          <w:sz w:val="28"/>
          <w:szCs w:val="28"/>
        </w:rPr>
        <w:t>Влияние различных составов питательной среды на количество листьев оздоровленных микрорастений сорта Юбиляр, шт.</w:t>
      </w:r>
    </w:p>
    <w:tbl>
      <w:tblPr>
        <w:tblStyle w:val="a3"/>
        <w:tblW w:w="5000" w:type="pct"/>
        <w:tblLook w:val="04A0" w:firstRow="1" w:lastRow="0" w:firstColumn="1" w:lastColumn="0" w:noHBand="0" w:noVBand="1"/>
      </w:tblPr>
      <w:tblGrid>
        <w:gridCol w:w="1884"/>
        <w:gridCol w:w="1428"/>
        <w:gridCol w:w="1428"/>
        <w:gridCol w:w="1428"/>
        <w:gridCol w:w="1654"/>
        <w:gridCol w:w="1523"/>
      </w:tblGrid>
      <w:tr w:rsidR="006C37EA" w:rsidRPr="006C37EA" w14:paraId="2077652E" w14:textId="77777777" w:rsidTr="003D0A1C">
        <w:tc>
          <w:tcPr>
            <w:tcW w:w="1008" w:type="pct"/>
            <w:vMerge w:val="restart"/>
          </w:tcPr>
          <w:p w14:paraId="36A1AC62"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Вариант опыта</w:t>
            </w:r>
          </w:p>
        </w:tc>
        <w:tc>
          <w:tcPr>
            <w:tcW w:w="3992" w:type="pct"/>
            <w:gridSpan w:val="5"/>
          </w:tcPr>
          <w:p w14:paraId="735F0CB5"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Сутки</w:t>
            </w:r>
          </w:p>
        </w:tc>
      </w:tr>
      <w:tr w:rsidR="006C37EA" w:rsidRPr="006C37EA" w14:paraId="72F55B08" w14:textId="77777777" w:rsidTr="003D0A1C">
        <w:tc>
          <w:tcPr>
            <w:tcW w:w="1008" w:type="pct"/>
            <w:vMerge/>
          </w:tcPr>
          <w:p w14:paraId="1F715F11" w14:textId="77777777" w:rsidR="006C37EA" w:rsidRPr="006C37EA" w:rsidRDefault="006C37EA" w:rsidP="003D0A1C">
            <w:pPr>
              <w:spacing w:line="240" w:lineRule="auto"/>
              <w:ind w:firstLine="0"/>
              <w:jc w:val="center"/>
              <w:rPr>
                <w:rFonts w:ascii="Times New Roman" w:hAnsi="Times New Roman"/>
                <w:sz w:val="24"/>
                <w:szCs w:val="24"/>
              </w:rPr>
            </w:pPr>
          </w:p>
        </w:tc>
        <w:tc>
          <w:tcPr>
            <w:tcW w:w="764" w:type="pct"/>
          </w:tcPr>
          <w:p w14:paraId="5B58E25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64" w:type="pct"/>
          </w:tcPr>
          <w:p w14:paraId="7BF03BA2"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7</w:t>
            </w:r>
          </w:p>
        </w:tc>
        <w:tc>
          <w:tcPr>
            <w:tcW w:w="764" w:type="pct"/>
          </w:tcPr>
          <w:p w14:paraId="4A2CA4B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14</w:t>
            </w:r>
          </w:p>
        </w:tc>
        <w:tc>
          <w:tcPr>
            <w:tcW w:w="885" w:type="pct"/>
          </w:tcPr>
          <w:p w14:paraId="2DB906A2"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21</w:t>
            </w:r>
          </w:p>
        </w:tc>
        <w:tc>
          <w:tcPr>
            <w:tcW w:w="815" w:type="pct"/>
          </w:tcPr>
          <w:p w14:paraId="2E404720"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28</w:t>
            </w:r>
          </w:p>
        </w:tc>
      </w:tr>
      <w:tr w:rsidR="006C37EA" w:rsidRPr="006C37EA" w14:paraId="630A5A0D" w14:textId="77777777" w:rsidTr="003D0A1C">
        <w:tc>
          <w:tcPr>
            <w:tcW w:w="1008" w:type="pct"/>
          </w:tcPr>
          <w:p w14:paraId="49B23BE4"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1</w:t>
            </w:r>
          </w:p>
        </w:tc>
        <w:tc>
          <w:tcPr>
            <w:tcW w:w="764" w:type="pct"/>
            <w:vAlign w:val="center"/>
          </w:tcPr>
          <w:p w14:paraId="55B06894"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0,18±0,058</w:t>
            </w:r>
          </w:p>
        </w:tc>
        <w:tc>
          <w:tcPr>
            <w:tcW w:w="764" w:type="pct"/>
            <w:vAlign w:val="bottom"/>
          </w:tcPr>
          <w:p w14:paraId="6BA8CBEE"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2,56±0,107</w:t>
            </w:r>
          </w:p>
        </w:tc>
        <w:tc>
          <w:tcPr>
            <w:tcW w:w="764" w:type="pct"/>
            <w:vAlign w:val="bottom"/>
          </w:tcPr>
          <w:p w14:paraId="45A46551"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4,51±0,11</w:t>
            </w:r>
          </w:p>
        </w:tc>
        <w:tc>
          <w:tcPr>
            <w:tcW w:w="885" w:type="pct"/>
            <w:vAlign w:val="bottom"/>
          </w:tcPr>
          <w:p w14:paraId="4ECFB801"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6,04±0,10</w:t>
            </w:r>
          </w:p>
        </w:tc>
        <w:tc>
          <w:tcPr>
            <w:tcW w:w="815" w:type="pct"/>
            <w:vAlign w:val="bottom"/>
          </w:tcPr>
          <w:p w14:paraId="11D2E791"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6,94±0,10</w:t>
            </w:r>
          </w:p>
        </w:tc>
      </w:tr>
      <w:tr w:rsidR="006C37EA" w:rsidRPr="006C37EA" w14:paraId="0288A1B0" w14:textId="77777777" w:rsidTr="003D0A1C">
        <w:tc>
          <w:tcPr>
            <w:tcW w:w="1008" w:type="pct"/>
          </w:tcPr>
          <w:p w14:paraId="1F2D7D4A"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2</w:t>
            </w:r>
          </w:p>
        </w:tc>
        <w:tc>
          <w:tcPr>
            <w:tcW w:w="764" w:type="pct"/>
            <w:vAlign w:val="bottom"/>
          </w:tcPr>
          <w:p w14:paraId="2F2C4E2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0,05±0,032</w:t>
            </w:r>
          </w:p>
        </w:tc>
        <w:tc>
          <w:tcPr>
            <w:tcW w:w="764" w:type="pct"/>
            <w:vAlign w:val="bottom"/>
          </w:tcPr>
          <w:p w14:paraId="51C033C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2,10±0,10**</w:t>
            </w:r>
          </w:p>
        </w:tc>
        <w:tc>
          <w:tcPr>
            <w:tcW w:w="764" w:type="pct"/>
            <w:vAlign w:val="bottom"/>
          </w:tcPr>
          <w:p w14:paraId="558FE0F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4,88±0,08**</w:t>
            </w:r>
          </w:p>
        </w:tc>
        <w:tc>
          <w:tcPr>
            <w:tcW w:w="885" w:type="pct"/>
            <w:vAlign w:val="bottom"/>
          </w:tcPr>
          <w:p w14:paraId="0BB644FE"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6,39±0,08*</w:t>
            </w:r>
          </w:p>
        </w:tc>
        <w:tc>
          <w:tcPr>
            <w:tcW w:w="815" w:type="pct"/>
            <w:vAlign w:val="bottom"/>
          </w:tcPr>
          <w:p w14:paraId="6A816EE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7,37±0,11**</w:t>
            </w:r>
          </w:p>
        </w:tc>
      </w:tr>
      <w:tr w:rsidR="006C37EA" w:rsidRPr="006C37EA" w14:paraId="2E97D85B" w14:textId="77777777" w:rsidTr="003D0A1C">
        <w:tc>
          <w:tcPr>
            <w:tcW w:w="1008" w:type="pct"/>
          </w:tcPr>
          <w:p w14:paraId="4EAF8386"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64" w:type="pct"/>
            <w:vAlign w:val="bottom"/>
          </w:tcPr>
          <w:p w14:paraId="3E559A6D"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0,04±0,032*</w:t>
            </w:r>
          </w:p>
        </w:tc>
        <w:tc>
          <w:tcPr>
            <w:tcW w:w="764" w:type="pct"/>
            <w:vAlign w:val="bottom"/>
          </w:tcPr>
          <w:p w14:paraId="751223E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2,24±0,10</w:t>
            </w:r>
          </w:p>
        </w:tc>
        <w:tc>
          <w:tcPr>
            <w:tcW w:w="764" w:type="pct"/>
            <w:vAlign w:val="bottom"/>
          </w:tcPr>
          <w:p w14:paraId="53F8731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4,97±0,10**</w:t>
            </w:r>
          </w:p>
        </w:tc>
        <w:tc>
          <w:tcPr>
            <w:tcW w:w="885" w:type="pct"/>
            <w:vAlign w:val="bottom"/>
          </w:tcPr>
          <w:p w14:paraId="7D642446"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6,35±0,09*</w:t>
            </w:r>
          </w:p>
        </w:tc>
        <w:tc>
          <w:tcPr>
            <w:tcW w:w="815" w:type="pct"/>
            <w:vAlign w:val="bottom"/>
          </w:tcPr>
          <w:p w14:paraId="05D0995A"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7,17±0,11</w:t>
            </w:r>
          </w:p>
        </w:tc>
      </w:tr>
    </w:tbl>
    <w:p w14:paraId="1253D98D" w14:textId="77777777" w:rsidR="006C37EA" w:rsidRDefault="006C37EA" w:rsidP="006C37EA">
      <w:pPr>
        <w:shd w:val="clear" w:color="auto" w:fill="FFFFFF"/>
        <w:jc w:val="both"/>
        <w:rPr>
          <w:rFonts w:ascii="Times New Roman" w:hAnsi="Times New Roman"/>
          <w:color w:val="000000"/>
          <w:sz w:val="20"/>
          <w:szCs w:val="20"/>
          <w:lang w:eastAsia="ru-RU"/>
        </w:rPr>
      </w:pPr>
      <w:r w:rsidRPr="006C37EA">
        <w:rPr>
          <w:rFonts w:ascii="Times New Roman" w:hAnsi="Times New Roman"/>
          <w:color w:val="000000"/>
          <w:sz w:val="20"/>
          <w:szCs w:val="20"/>
          <w:lang w:eastAsia="ru-RU"/>
        </w:rPr>
        <w:t xml:space="preserve">Примечания: * — отличия достоверны с р </w:t>
      </w:r>
      <w:proofErr w:type="gramStart"/>
      <w:r w:rsidRPr="006C37EA">
        <w:rPr>
          <w:rFonts w:ascii="Times New Roman" w:hAnsi="Times New Roman"/>
          <w:color w:val="000000"/>
          <w:sz w:val="20"/>
          <w:szCs w:val="20"/>
          <w:lang w:eastAsia="ru-RU"/>
        </w:rPr>
        <w:t>&lt; 0</w:t>
      </w:r>
      <w:proofErr w:type="gramEnd"/>
      <w:r w:rsidRPr="006C37EA">
        <w:rPr>
          <w:rFonts w:ascii="Times New Roman" w:hAnsi="Times New Roman"/>
          <w:color w:val="000000"/>
          <w:sz w:val="20"/>
          <w:szCs w:val="20"/>
          <w:lang w:eastAsia="ru-RU"/>
        </w:rPr>
        <w:t>,05 по сравнению с контролем; ** — отличия достоверны с р&lt;0,01 по сравнению с контролем.</w:t>
      </w:r>
    </w:p>
    <w:p w14:paraId="35CDBC6E" w14:textId="77777777" w:rsidR="006C37EA" w:rsidRPr="008605F1" w:rsidRDefault="006C37EA" w:rsidP="006C37EA">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 </w:t>
      </w:r>
    </w:p>
    <w:p w14:paraId="30C2A95E" w14:textId="77777777" w:rsidR="006C37EA" w:rsidRPr="006C37EA" w:rsidRDefault="006C37EA" w:rsidP="006C37EA">
      <w:pPr>
        <w:spacing w:line="240" w:lineRule="auto"/>
        <w:jc w:val="both"/>
        <w:rPr>
          <w:rFonts w:ascii="Times New Roman" w:hAnsi="Times New Roman"/>
          <w:sz w:val="28"/>
          <w:szCs w:val="28"/>
        </w:rPr>
      </w:pPr>
      <w:r w:rsidRPr="008605F1">
        <w:rPr>
          <w:rFonts w:ascii="Times New Roman" w:hAnsi="Times New Roman"/>
          <w:sz w:val="28"/>
          <w:szCs w:val="28"/>
        </w:rPr>
        <w:t xml:space="preserve">Таблица 4 – </w:t>
      </w:r>
      <w:r w:rsidRPr="006C37EA">
        <w:rPr>
          <w:rFonts w:ascii="Times New Roman" w:hAnsi="Times New Roman"/>
          <w:sz w:val="28"/>
          <w:szCs w:val="28"/>
        </w:rPr>
        <w:t>Влияние различных составов питательной среды на количество листьев оздоровленных микрорастений сорта Чароит, шт.</w:t>
      </w:r>
    </w:p>
    <w:tbl>
      <w:tblPr>
        <w:tblStyle w:val="a3"/>
        <w:tblW w:w="5000" w:type="pct"/>
        <w:tblLook w:val="04A0" w:firstRow="1" w:lastRow="0" w:firstColumn="1" w:lastColumn="0" w:noHBand="0" w:noVBand="1"/>
      </w:tblPr>
      <w:tblGrid>
        <w:gridCol w:w="1974"/>
        <w:gridCol w:w="1338"/>
        <w:gridCol w:w="1338"/>
        <w:gridCol w:w="1338"/>
        <w:gridCol w:w="1744"/>
        <w:gridCol w:w="1613"/>
      </w:tblGrid>
      <w:tr w:rsidR="006C37EA" w:rsidRPr="006C37EA" w14:paraId="1D753116" w14:textId="77777777" w:rsidTr="003D0A1C">
        <w:tc>
          <w:tcPr>
            <w:tcW w:w="1056" w:type="pct"/>
            <w:vMerge w:val="restart"/>
          </w:tcPr>
          <w:p w14:paraId="36E85A15"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Вариант опыта</w:t>
            </w:r>
          </w:p>
        </w:tc>
        <w:tc>
          <w:tcPr>
            <w:tcW w:w="3944" w:type="pct"/>
            <w:gridSpan w:val="5"/>
          </w:tcPr>
          <w:p w14:paraId="0AD4B6C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Сутки</w:t>
            </w:r>
          </w:p>
        </w:tc>
      </w:tr>
      <w:tr w:rsidR="006C37EA" w:rsidRPr="006C37EA" w14:paraId="30075C8B" w14:textId="77777777" w:rsidTr="003D0A1C">
        <w:tc>
          <w:tcPr>
            <w:tcW w:w="1056" w:type="pct"/>
            <w:vMerge/>
          </w:tcPr>
          <w:p w14:paraId="33E8DA55" w14:textId="77777777" w:rsidR="006C37EA" w:rsidRPr="006C37EA" w:rsidRDefault="006C37EA" w:rsidP="003D0A1C">
            <w:pPr>
              <w:spacing w:line="240" w:lineRule="auto"/>
              <w:ind w:firstLine="0"/>
              <w:jc w:val="center"/>
              <w:rPr>
                <w:rFonts w:ascii="Times New Roman" w:hAnsi="Times New Roman"/>
                <w:sz w:val="24"/>
                <w:szCs w:val="24"/>
              </w:rPr>
            </w:pPr>
          </w:p>
        </w:tc>
        <w:tc>
          <w:tcPr>
            <w:tcW w:w="716" w:type="pct"/>
          </w:tcPr>
          <w:p w14:paraId="070CB15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16" w:type="pct"/>
          </w:tcPr>
          <w:p w14:paraId="0CFC34DE"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7</w:t>
            </w:r>
          </w:p>
        </w:tc>
        <w:tc>
          <w:tcPr>
            <w:tcW w:w="716" w:type="pct"/>
          </w:tcPr>
          <w:p w14:paraId="4284EF75"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14</w:t>
            </w:r>
          </w:p>
        </w:tc>
        <w:tc>
          <w:tcPr>
            <w:tcW w:w="933" w:type="pct"/>
          </w:tcPr>
          <w:p w14:paraId="00E327E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21</w:t>
            </w:r>
          </w:p>
        </w:tc>
        <w:tc>
          <w:tcPr>
            <w:tcW w:w="863" w:type="pct"/>
          </w:tcPr>
          <w:p w14:paraId="257FB9CB"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sz w:val="24"/>
                <w:szCs w:val="24"/>
              </w:rPr>
              <w:t>28</w:t>
            </w:r>
          </w:p>
        </w:tc>
      </w:tr>
      <w:tr w:rsidR="006C37EA" w:rsidRPr="006C37EA" w14:paraId="656B075B" w14:textId="77777777" w:rsidTr="003D0A1C">
        <w:tc>
          <w:tcPr>
            <w:tcW w:w="1056" w:type="pct"/>
          </w:tcPr>
          <w:p w14:paraId="2575FD87"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1</w:t>
            </w:r>
          </w:p>
        </w:tc>
        <w:tc>
          <w:tcPr>
            <w:tcW w:w="716" w:type="pct"/>
          </w:tcPr>
          <w:p w14:paraId="3A8BE8A4"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w:t>
            </w:r>
          </w:p>
        </w:tc>
        <w:tc>
          <w:tcPr>
            <w:tcW w:w="716" w:type="pct"/>
            <w:vAlign w:val="center"/>
          </w:tcPr>
          <w:p w14:paraId="2468AD70"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2,29±0,10</w:t>
            </w:r>
          </w:p>
        </w:tc>
        <w:tc>
          <w:tcPr>
            <w:tcW w:w="716" w:type="pct"/>
            <w:vAlign w:val="center"/>
          </w:tcPr>
          <w:p w14:paraId="5ED2795A"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4,82±0,14</w:t>
            </w:r>
          </w:p>
        </w:tc>
        <w:tc>
          <w:tcPr>
            <w:tcW w:w="933" w:type="pct"/>
            <w:vAlign w:val="center"/>
          </w:tcPr>
          <w:p w14:paraId="4B865F77"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6,04±0,13</w:t>
            </w:r>
          </w:p>
        </w:tc>
        <w:tc>
          <w:tcPr>
            <w:tcW w:w="863" w:type="pct"/>
            <w:vAlign w:val="center"/>
          </w:tcPr>
          <w:p w14:paraId="7D09360A"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7,38±0,12</w:t>
            </w:r>
          </w:p>
        </w:tc>
      </w:tr>
      <w:tr w:rsidR="006C37EA" w:rsidRPr="006C37EA" w14:paraId="6FA7A50D" w14:textId="77777777" w:rsidTr="003D0A1C">
        <w:tc>
          <w:tcPr>
            <w:tcW w:w="1056" w:type="pct"/>
          </w:tcPr>
          <w:p w14:paraId="56061349"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2</w:t>
            </w:r>
          </w:p>
        </w:tc>
        <w:tc>
          <w:tcPr>
            <w:tcW w:w="716" w:type="pct"/>
          </w:tcPr>
          <w:p w14:paraId="421EC092"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w:t>
            </w:r>
          </w:p>
        </w:tc>
        <w:tc>
          <w:tcPr>
            <w:tcW w:w="716" w:type="pct"/>
            <w:vAlign w:val="center"/>
          </w:tcPr>
          <w:p w14:paraId="30CE6DD8"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2,17±0,10</w:t>
            </w:r>
          </w:p>
        </w:tc>
        <w:tc>
          <w:tcPr>
            <w:tcW w:w="716" w:type="pct"/>
            <w:vAlign w:val="center"/>
          </w:tcPr>
          <w:p w14:paraId="7A58B1E9"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4,87±0,16</w:t>
            </w:r>
          </w:p>
        </w:tc>
        <w:tc>
          <w:tcPr>
            <w:tcW w:w="933" w:type="pct"/>
            <w:vAlign w:val="center"/>
          </w:tcPr>
          <w:p w14:paraId="37AE2B8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6,36±0,15</w:t>
            </w:r>
          </w:p>
        </w:tc>
        <w:tc>
          <w:tcPr>
            <w:tcW w:w="863" w:type="pct"/>
            <w:vAlign w:val="center"/>
          </w:tcPr>
          <w:p w14:paraId="2FC9E6CA"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7,70±0,16</w:t>
            </w:r>
          </w:p>
        </w:tc>
      </w:tr>
      <w:tr w:rsidR="006C37EA" w:rsidRPr="008605F1" w14:paraId="51655C1C" w14:textId="77777777" w:rsidTr="003D0A1C">
        <w:tc>
          <w:tcPr>
            <w:tcW w:w="1056" w:type="pct"/>
          </w:tcPr>
          <w:p w14:paraId="0D73E37B" w14:textId="77777777" w:rsidR="006C37EA" w:rsidRPr="006C37EA" w:rsidRDefault="006C37EA" w:rsidP="003D0A1C">
            <w:pPr>
              <w:tabs>
                <w:tab w:val="left" w:pos="505"/>
              </w:tabs>
              <w:spacing w:line="240" w:lineRule="auto"/>
              <w:ind w:firstLine="0"/>
              <w:jc w:val="center"/>
              <w:rPr>
                <w:rFonts w:ascii="Times New Roman" w:hAnsi="Times New Roman"/>
                <w:sz w:val="24"/>
                <w:szCs w:val="24"/>
              </w:rPr>
            </w:pPr>
            <w:r w:rsidRPr="006C37EA">
              <w:rPr>
                <w:rFonts w:ascii="Times New Roman" w:hAnsi="Times New Roman"/>
                <w:sz w:val="24"/>
                <w:szCs w:val="24"/>
              </w:rPr>
              <w:t>3</w:t>
            </w:r>
          </w:p>
        </w:tc>
        <w:tc>
          <w:tcPr>
            <w:tcW w:w="716" w:type="pct"/>
          </w:tcPr>
          <w:p w14:paraId="31EA8D9F"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0</w:t>
            </w:r>
          </w:p>
        </w:tc>
        <w:tc>
          <w:tcPr>
            <w:tcW w:w="716" w:type="pct"/>
            <w:vAlign w:val="bottom"/>
          </w:tcPr>
          <w:p w14:paraId="0E47DF7C"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2,27±0,12</w:t>
            </w:r>
          </w:p>
        </w:tc>
        <w:tc>
          <w:tcPr>
            <w:tcW w:w="716" w:type="pct"/>
            <w:vAlign w:val="bottom"/>
          </w:tcPr>
          <w:p w14:paraId="76555FE6"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4,84±0,12</w:t>
            </w:r>
          </w:p>
        </w:tc>
        <w:tc>
          <w:tcPr>
            <w:tcW w:w="933" w:type="pct"/>
            <w:vAlign w:val="bottom"/>
          </w:tcPr>
          <w:p w14:paraId="444D022D"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6,11±0,13</w:t>
            </w:r>
          </w:p>
        </w:tc>
        <w:tc>
          <w:tcPr>
            <w:tcW w:w="863" w:type="pct"/>
            <w:vAlign w:val="bottom"/>
          </w:tcPr>
          <w:p w14:paraId="5959497E" w14:textId="77777777" w:rsidR="006C37EA" w:rsidRPr="006C37EA" w:rsidRDefault="006C37EA" w:rsidP="003D0A1C">
            <w:pPr>
              <w:spacing w:line="240" w:lineRule="auto"/>
              <w:ind w:firstLine="0"/>
              <w:jc w:val="center"/>
              <w:rPr>
                <w:rFonts w:ascii="Times New Roman" w:hAnsi="Times New Roman"/>
                <w:sz w:val="24"/>
                <w:szCs w:val="24"/>
              </w:rPr>
            </w:pPr>
            <w:r w:rsidRPr="006C37EA">
              <w:rPr>
                <w:rFonts w:ascii="Times New Roman" w:hAnsi="Times New Roman"/>
                <w:color w:val="000000"/>
                <w:sz w:val="24"/>
                <w:szCs w:val="24"/>
                <w:lang w:eastAsia="ru-RU"/>
              </w:rPr>
              <w:t>7,18±0,15</w:t>
            </w:r>
          </w:p>
        </w:tc>
      </w:tr>
    </w:tbl>
    <w:p w14:paraId="388B893F" w14:textId="77777777" w:rsidR="006C37EA" w:rsidRDefault="006C37EA" w:rsidP="006C37EA">
      <w:pPr>
        <w:spacing w:line="360" w:lineRule="auto"/>
        <w:ind w:firstLine="709"/>
        <w:jc w:val="both"/>
        <w:rPr>
          <w:rFonts w:ascii="Times New Roman" w:hAnsi="Times New Roman"/>
          <w:sz w:val="24"/>
          <w:szCs w:val="24"/>
        </w:rPr>
      </w:pPr>
    </w:p>
    <w:p w14:paraId="5C1CFF04" w14:textId="77777777" w:rsidR="006C37EA" w:rsidRPr="00BA7C9E" w:rsidRDefault="006C37EA" w:rsidP="006C37EA">
      <w:pPr>
        <w:pStyle w:val="a7"/>
        <w:spacing w:before="0" w:beforeAutospacing="0" w:after="0" w:afterAutospacing="0" w:line="276" w:lineRule="auto"/>
        <w:jc w:val="both"/>
        <w:rPr>
          <w:color w:val="000000"/>
          <w:sz w:val="28"/>
          <w:szCs w:val="28"/>
        </w:rPr>
      </w:pPr>
      <w:r w:rsidRPr="00BA7C9E">
        <w:rPr>
          <w:color w:val="000000"/>
          <w:sz w:val="28"/>
          <w:szCs w:val="28"/>
        </w:rPr>
        <w:t>Таблица 5 – Влияние различных составов питательной среды на количество междоузлий оздоровленных микрорастений сорта Юбиляр, шт.</w:t>
      </w:r>
    </w:p>
    <w:tbl>
      <w:tblPr>
        <w:tblW w:w="5000" w:type="pct"/>
        <w:tblLook w:val="04A0" w:firstRow="1" w:lastRow="0" w:firstColumn="1" w:lastColumn="0" w:noHBand="0" w:noVBand="1"/>
      </w:tblPr>
      <w:tblGrid>
        <w:gridCol w:w="1246"/>
        <w:gridCol w:w="1730"/>
        <w:gridCol w:w="1731"/>
        <w:gridCol w:w="1546"/>
        <w:gridCol w:w="1546"/>
        <w:gridCol w:w="1546"/>
      </w:tblGrid>
      <w:tr w:rsidR="006C37EA" w:rsidRPr="00BA7C9E" w14:paraId="25DBFD05" w14:textId="77777777" w:rsidTr="003D0A1C">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702115"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6BB1FA4B"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Сутки</w:t>
            </w:r>
          </w:p>
        </w:tc>
      </w:tr>
      <w:tr w:rsidR="006C37EA" w:rsidRPr="00BA7C9E" w14:paraId="5C4683E9" w14:textId="77777777" w:rsidTr="003D0A1C">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03866058" w14:textId="77777777" w:rsidR="006C37EA" w:rsidRPr="00BA7C9E" w:rsidRDefault="006C37EA" w:rsidP="003D0A1C">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552AB3EF"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6245B8DB"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27D18C04"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2CF542DB"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58129763"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28</w:t>
            </w:r>
          </w:p>
        </w:tc>
      </w:tr>
      <w:tr w:rsidR="006C37EA" w:rsidRPr="00BA7C9E" w14:paraId="1BECFD62"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183F5E69"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hideMark/>
          </w:tcPr>
          <w:p w14:paraId="521590AD"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0,06±0,024</w:t>
            </w:r>
          </w:p>
        </w:tc>
        <w:tc>
          <w:tcPr>
            <w:tcW w:w="926" w:type="pct"/>
            <w:tcBorders>
              <w:top w:val="nil"/>
              <w:left w:val="nil"/>
              <w:bottom w:val="single" w:sz="4" w:space="0" w:color="auto"/>
              <w:right w:val="single" w:sz="4" w:space="0" w:color="auto"/>
            </w:tcBorders>
            <w:shd w:val="clear" w:color="auto" w:fill="auto"/>
            <w:noWrap/>
            <w:vAlign w:val="bottom"/>
            <w:hideMark/>
          </w:tcPr>
          <w:p w14:paraId="205C0EF9"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1,47±0,084</w:t>
            </w:r>
          </w:p>
        </w:tc>
        <w:tc>
          <w:tcPr>
            <w:tcW w:w="827" w:type="pct"/>
            <w:tcBorders>
              <w:top w:val="nil"/>
              <w:left w:val="nil"/>
              <w:bottom w:val="single" w:sz="4" w:space="0" w:color="auto"/>
              <w:right w:val="single" w:sz="4" w:space="0" w:color="auto"/>
            </w:tcBorders>
            <w:shd w:val="clear" w:color="auto" w:fill="auto"/>
            <w:noWrap/>
            <w:vAlign w:val="bottom"/>
            <w:hideMark/>
          </w:tcPr>
          <w:p w14:paraId="06B71CEF"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3,34±0,10</w:t>
            </w:r>
          </w:p>
        </w:tc>
        <w:tc>
          <w:tcPr>
            <w:tcW w:w="827" w:type="pct"/>
            <w:tcBorders>
              <w:top w:val="nil"/>
              <w:left w:val="nil"/>
              <w:bottom w:val="single" w:sz="4" w:space="0" w:color="auto"/>
              <w:right w:val="single" w:sz="4" w:space="0" w:color="auto"/>
            </w:tcBorders>
            <w:shd w:val="clear" w:color="auto" w:fill="auto"/>
            <w:noWrap/>
            <w:vAlign w:val="bottom"/>
            <w:hideMark/>
          </w:tcPr>
          <w:p w14:paraId="39DDB253"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5,56±0,62</w:t>
            </w:r>
          </w:p>
        </w:tc>
        <w:tc>
          <w:tcPr>
            <w:tcW w:w="827" w:type="pct"/>
            <w:tcBorders>
              <w:top w:val="nil"/>
              <w:left w:val="nil"/>
              <w:bottom w:val="single" w:sz="4" w:space="0" w:color="auto"/>
              <w:right w:val="single" w:sz="4" w:space="0" w:color="auto"/>
            </w:tcBorders>
            <w:shd w:val="clear" w:color="auto" w:fill="auto"/>
            <w:noWrap/>
            <w:vAlign w:val="bottom"/>
            <w:hideMark/>
          </w:tcPr>
          <w:p w14:paraId="090EE828"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5,52±0,10</w:t>
            </w:r>
          </w:p>
        </w:tc>
      </w:tr>
      <w:tr w:rsidR="006C37EA" w:rsidRPr="00BA7C9E" w14:paraId="578A61D9"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DC14A94"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hideMark/>
          </w:tcPr>
          <w:p w14:paraId="2B56EF87"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0,02±0,016</w:t>
            </w:r>
          </w:p>
        </w:tc>
        <w:tc>
          <w:tcPr>
            <w:tcW w:w="926" w:type="pct"/>
            <w:tcBorders>
              <w:top w:val="nil"/>
              <w:left w:val="nil"/>
              <w:bottom w:val="single" w:sz="4" w:space="0" w:color="auto"/>
              <w:right w:val="single" w:sz="4" w:space="0" w:color="auto"/>
            </w:tcBorders>
            <w:shd w:val="clear" w:color="auto" w:fill="auto"/>
            <w:noWrap/>
            <w:vAlign w:val="bottom"/>
            <w:hideMark/>
          </w:tcPr>
          <w:p w14:paraId="412FC6EA"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1,15±0,06**</w:t>
            </w:r>
          </w:p>
        </w:tc>
        <w:tc>
          <w:tcPr>
            <w:tcW w:w="827" w:type="pct"/>
            <w:tcBorders>
              <w:top w:val="nil"/>
              <w:left w:val="nil"/>
              <w:bottom w:val="single" w:sz="4" w:space="0" w:color="auto"/>
              <w:right w:val="single" w:sz="4" w:space="0" w:color="auto"/>
            </w:tcBorders>
            <w:shd w:val="clear" w:color="auto" w:fill="auto"/>
            <w:noWrap/>
            <w:vAlign w:val="bottom"/>
            <w:hideMark/>
          </w:tcPr>
          <w:p w14:paraId="60EED3AD"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3,67±0,07**</w:t>
            </w:r>
          </w:p>
        </w:tc>
        <w:tc>
          <w:tcPr>
            <w:tcW w:w="827" w:type="pct"/>
            <w:tcBorders>
              <w:top w:val="nil"/>
              <w:left w:val="nil"/>
              <w:bottom w:val="single" w:sz="4" w:space="0" w:color="auto"/>
              <w:right w:val="single" w:sz="4" w:space="0" w:color="auto"/>
            </w:tcBorders>
            <w:shd w:val="clear" w:color="auto" w:fill="auto"/>
            <w:noWrap/>
            <w:vAlign w:val="bottom"/>
            <w:hideMark/>
          </w:tcPr>
          <w:p w14:paraId="453B776D"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5,35±0,08**</w:t>
            </w:r>
          </w:p>
        </w:tc>
        <w:tc>
          <w:tcPr>
            <w:tcW w:w="827" w:type="pct"/>
            <w:tcBorders>
              <w:top w:val="nil"/>
              <w:left w:val="nil"/>
              <w:bottom w:val="single" w:sz="4" w:space="0" w:color="auto"/>
              <w:right w:val="single" w:sz="4" w:space="0" w:color="auto"/>
            </w:tcBorders>
            <w:shd w:val="clear" w:color="auto" w:fill="auto"/>
            <w:noWrap/>
            <w:vAlign w:val="bottom"/>
            <w:hideMark/>
          </w:tcPr>
          <w:p w14:paraId="156179CD"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6,25±0,11**</w:t>
            </w:r>
          </w:p>
        </w:tc>
      </w:tr>
      <w:tr w:rsidR="006C37EA" w:rsidRPr="00BA7C9E" w14:paraId="2F5E6111"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2D89A65"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7AA8095A"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0</w:t>
            </w:r>
          </w:p>
        </w:tc>
        <w:tc>
          <w:tcPr>
            <w:tcW w:w="926" w:type="pct"/>
            <w:tcBorders>
              <w:top w:val="nil"/>
              <w:left w:val="nil"/>
              <w:bottom w:val="single" w:sz="4" w:space="0" w:color="auto"/>
              <w:right w:val="single" w:sz="4" w:space="0" w:color="auto"/>
            </w:tcBorders>
            <w:shd w:val="clear" w:color="auto" w:fill="auto"/>
            <w:noWrap/>
            <w:vAlign w:val="bottom"/>
            <w:hideMark/>
          </w:tcPr>
          <w:p w14:paraId="1B7BBADB"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1,28±0,08</w:t>
            </w:r>
          </w:p>
        </w:tc>
        <w:tc>
          <w:tcPr>
            <w:tcW w:w="827" w:type="pct"/>
            <w:tcBorders>
              <w:top w:val="nil"/>
              <w:left w:val="nil"/>
              <w:bottom w:val="single" w:sz="4" w:space="0" w:color="auto"/>
              <w:right w:val="single" w:sz="4" w:space="0" w:color="auto"/>
            </w:tcBorders>
            <w:shd w:val="clear" w:color="auto" w:fill="auto"/>
            <w:noWrap/>
            <w:vAlign w:val="bottom"/>
            <w:hideMark/>
          </w:tcPr>
          <w:p w14:paraId="74BC3275"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3,75±0,09**</w:t>
            </w:r>
          </w:p>
        </w:tc>
        <w:tc>
          <w:tcPr>
            <w:tcW w:w="827" w:type="pct"/>
            <w:tcBorders>
              <w:top w:val="nil"/>
              <w:left w:val="nil"/>
              <w:bottom w:val="single" w:sz="4" w:space="0" w:color="auto"/>
              <w:right w:val="single" w:sz="4" w:space="0" w:color="auto"/>
            </w:tcBorders>
            <w:shd w:val="clear" w:color="auto" w:fill="auto"/>
            <w:noWrap/>
            <w:vAlign w:val="bottom"/>
            <w:hideMark/>
          </w:tcPr>
          <w:p w14:paraId="72E8969B"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5,31±0,09**</w:t>
            </w:r>
          </w:p>
        </w:tc>
        <w:tc>
          <w:tcPr>
            <w:tcW w:w="827" w:type="pct"/>
            <w:tcBorders>
              <w:top w:val="nil"/>
              <w:left w:val="nil"/>
              <w:bottom w:val="single" w:sz="4" w:space="0" w:color="auto"/>
              <w:right w:val="single" w:sz="4" w:space="0" w:color="auto"/>
            </w:tcBorders>
            <w:shd w:val="clear" w:color="auto" w:fill="auto"/>
            <w:noWrap/>
            <w:vAlign w:val="bottom"/>
            <w:hideMark/>
          </w:tcPr>
          <w:p w14:paraId="5FE6ABEC" w14:textId="77777777" w:rsidR="006C37EA" w:rsidRPr="00BA7C9E" w:rsidRDefault="006C37EA" w:rsidP="003D0A1C">
            <w:pPr>
              <w:spacing w:line="240" w:lineRule="auto"/>
              <w:jc w:val="both"/>
              <w:rPr>
                <w:rFonts w:ascii="Times New Roman" w:hAnsi="Times New Roman"/>
                <w:color w:val="000000"/>
                <w:sz w:val="24"/>
                <w:szCs w:val="24"/>
                <w:lang w:eastAsia="ru-RU"/>
              </w:rPr>
            </w:pPr>
            <w:r w:rsidRPr="00BA7C9E">
              <w:rPr>
                <w:rFonts w:ascii="Times New Roman" w:hAnsi="Times New Roman"/>
                <w:color w:val="000000"/>
                <w:sz w:val="24"/>
                <w:szCs w:val="24"/>
                <w:lang w:eastAsia="ru-RU"/>
              </w:rPr>
              <w:t>6,11±0,11*</w:t>
            </w:r>
          </w:p>
        </w:tc>
      </w:tr>
    </w:tbl>
    <w:p w14:paraId="52BE84F8" w14:textId="77777777" w:rsidR="006C37EA" w:rsidRPr="00BA7C9E" w:rsidRDefault="006C37EA" w:rsidP="006C37EA">
      <w:pPr>
        <w:shd w:val="clear" w:color="auto" w:fill="FFFFFF"/>
        <w:jc w:val="both"/>
        <w:rPr>
          <w:rFonts w:ascii="Times New Roman" w:hAnsi="Times New Roman"/>
          <w:color w:val="000000"/>
          <w:sz w:val="20"/>
          <w:szCs w:val="20"/>
          <w:lang w:eastAsia="ru-RU"/>
        </w:rPr>
      </w:pPr>
      <w:r w:rsidRPr="00BA7C9E">
        <w:rPr>
          <w:rFonts w:ascii="Times New Roman" w:hAnsi="Times New Roman"/>
          <w:color w:val="000000"/>
          <w:sz w:val="20"/>
          <w:szCs w:val="20"/>
          <w:lang w:eastAsia="ru-RU"/>
        </w:rPr>
        <w:t xml:space="preserve">Примечания: * — отличия достоверны с р </w:t>
      </w:r>
      <w:proofErr w:type="gramStart"/>
      <w:r w:rsidRPr="00BA7C9E">
        <w:rPr>
          <w:rFonts w:ascii="Times New Roman" w:hAnsi="Times New Roman"/>
          <w:color w:val="000000"/>
          <w:sz w:val="20"/>
          <w:szCs w:val="20"/>
          <w:lang w:eastAsia="ru-RU"/>
        </w:rPr>
        <w:t>&lt; 0</w:t>
      </w:r>
      <w:proofErr w:type="gramEnd"/>
      <w:r w:rsidRPr="00BA7C9E">
        <w:rPr>
          <w:rFonts w:ascii="Times New Roman" w:hAnsi="Times New Roman"/>
          <w:color w:val="000000"/>
          <w:sz w:val="20"/>
          <w:szCs w:val="20"/>
          <w:lang w:eastAsia="ru-RU"/>
        </w:rPr>
        <w:t>,05 по сравнению с контролем; ** — отличия достоверны с р&lt;0,01 по сравнению с контролем; *** — отличия достоверны с р &lt; 0,001 по сравнению с контролем.</w:t>
      </w:r>
    </w:p>
    <w:p w14:paraId="71FFF5FB" w14:textId="77777777" w:rsidR="006C37EA" w:rsidRPr="00BA7C9E" w:rsidRDefault="006C37EA" w:rsidP="006C37EA">
      <w:pPr>
        <w:spacing w:line="360" w:lineRule="auto"/>
        <w:ind w:firstLine="709"/>
        <w:jc w:val="both"/>
        <w:rPr>
          <w:rFonts w:ascii="Times New Roman" w:hAnsi="Times New Roman"/>
          <w:sz w:val="24"/>
          <w:szCs w:val="24"/>
        </w:rPr>
      </w:pPr>
    </w:p>
    <w:p w14:paraId="038CA0DD" w14:textId="77777777" w:rsidR="006C37EA" w:rsidRPr="008308E7" w:rsidRDefault="006C37EA" w:rsidP="006C37EA">
      <w:pPr>
        <w:pStyle w:val="a7"/>
        <w:spacing w:before="0" w:beforeAutospacing="0" w:after="0" w:afterAutospacing="0" w:line="276" w:lineRule="auto"/>
        <w:jc w:val="both"/>
        <w:rPr>
          <w:color w:val="000000"/>
          <w:sz w:val="28"/>
          <w:szCs w:val="28"/>
        </w:rPr>
      </w:pPr>
      <w:r w:rsidRPr="008308E7">
        <w:rPr>
          <w:color w:val="000000"/>
          <w:sz w:val="28"/>
          <w:szCs w:val="28"/>
        </w:rPr>
        <w:t>Таблица 6 – Влияние различных составов питательной среды на количество междоузлий оздоровленных микрорастений сорта Чароит, шт.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841"/>
        <w:gridCol w:w="1701"/>
        <w:gridCol w:w="1559"/>
        <w:gridCol w:w="1559"/>
        <w:gridCol w:w="1553"/>
      </w:tblGrid>
      <w:tr w:rsidR="006C37EA" w:rsidRPr="008308E7" w14:paraId="60190239" w14:textId="77777777" w:rsidTr="003D0A1C">
        <w:trPr>
          <w:trHeight w:val="315"/>
        </w:trPr>
        <w:tc>
          <w:tcPr>
            <w:tcW w:w="606" w:type="pct"/>
            <w:vMerge w:val="restart"/>
            <w:shd w:val="clear" w:color="auto" w:fill="auto"/>
            <w:vAlign w:val="center"/>
            <w:hideMark/>
          </w:tcPr>
          <w:p w14:paraId="4503E95E"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Вариант опыта</w:t>
            </w:r>
          </w:p>
        </w:tc>
        <w:tc>
          <w:tcPr>
            <w:tcW w:w="4394" w:type="pct"/>
            <w:gridSpan w:val="5"/>
          </w:tcPr>
          <w:p w14:paraId="421CA5FF"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Сутки</w:t>
            </w:r>
          </w:p>
        </w:tc>
      </w:tr>
      <w:tr w:rsidR="006C37EA" w:rsidRPr="008308E7" w14:paraId="290EB3A6" w14:textId="77777777" w:rsidTr="003D0A1C">
        <w:trPr>
          <w:trHeight w:val="315"/>
        </w:trPr>
        <w:tc>
          <w:tcPr>
            <w:tcW w:w="606" w:type="pct"/>
            <w:vMerge/>
            <w:vAlign w:val="center"/>
            <w:hideMark/>
          </w:tcPr>
          <w:p w14:paraId="3A7735B3" w14:textId="77777777" w:rsidR="006C37EA" w:rsidRPr="008308E7" w:rsidRDefault="006C37EA" w:rsidP="003D0A1C">
            <w:pPr>
              <w:spacing w:line="240" w:lineRule="auto"/>
              <w:jc w:val="both"/>
              <w:rPr>
                <w:rFonts w:ascii="Times New Roman" w:hAnsi="Times New Roman"/>
                <w:color w:val="000000"/>
                <w:sz w:val="24"/>
                <w:szCs w:val="24"/>
                <w:lang w:eastAsia="ru-RU"/>
              </w:rPr>
            </w:pPr>
          </w:p>
        </w:tc>
        <w:tc>
          <w:tcPr>
            <w:tcW w:w="985" w:type="pct"/>
          </w:tcPr>
          <w:p w14:paraId="0A53EA93"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3</w:t>
            </w:r>
          </w:p>
        </w:tc>
        <w:tc>
          <w:tcPr>
            <w:tcW w:w="910" w:type="pct"/>
            <w:shd w:val="clear" w:color="auto" w:fill="auto"/>
            <w:noWrap/>
            <w:vAlign w:val="bottom"/>
          </w:tcPr>
          <w:p w14:paraId="505AB503"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7</w:t>
            </w:r>
          </w:p>
        </w:tc>
        <w:tc>
          <w:tcPr>
            <w:tcW w:w="834" w:type="pct"/>
            <w:shd w:val="clear" w:color="auto" w:fill="auto"/>
            <w:noWrap/>
            <w:vAlign w:val="bottom"/>
            <w:hideMark/>
          </w:tcPr>
          <w:p w14:paraId="42DF02FD"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14</w:t>
            </w:r>
          </w:p>
        </w:tc>
        <w:tc>
          <w:tcPr>
            <w:tcW w:w="834" w:type="pct"/>
            <w:shd w:val="clear" w:color="auto" w:fill="auto"/>
            <w:noWrap/>
            <w:vAlign w:val="bottom"/>
            <w:hideMark/>
          </w:tcPr>
          <w:p w14:paraId="00828805"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21</w:t>
            </w:r>
          </w:p>
        </w:tc>
        <w:tc>
          <w:tcPr>
            <w:tcW w:w="830" w:type="pct"/>
            <w:shd w:val="clear" w:color="auto" w:fill="auto"/>
            <w:noWrap/>
            <w:vAlign w:val="bottom"/>
            <w:hideMark/>
          </w:tcPr>
          <w:p w14:paraId="2AA8CEB5"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28</w:t>
            </w:r>
          </w:p>
        </w:tc>
      </w:tr>
      <w:tr w:rsidR="006C37EA" w:rsidRPr="008308E7" w14:paraId="262E2B66" w14:textId="77777777" w:rsidTr="003D0A1C">
        <w:trPr>
          <w:trHeight w:val="315"/>
        </w:trPr>
        <w:tc>
          <w:tcPr>
            <w:tcW w:w="606" w:type="pct"/>
            <w:shd w:val="clear" w:color="auto" w:fill="auto"/>
            <w:noWrap/>
            <w:vAlign w:val="center"/>
            <w:hideMark/>
          </w:tcPr>
          <w:p w14:paraId="340EA7A2"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1</w:t>
            </w:r>
          </w:p>
        </w:tc>
        <w:tc>
          <w:tcPr>
            <w:tcW w:w="985" w:type="pct"/>
          </w:tcPr>
          <w:p w14:paraId="3141B626"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0</w:t>
            </w:r>
          </w:p>
        </w:tc>
        <w:tc>
          <w:tcPr>
            <w:tcW w:w="910" w:type="pct"/>
            <w:shd w:val="clear" w:color="auto" w:fill="auto"/>
            <w:noWrap/>
            <w:vAlign w:val="center"/>
          </w:tcPr>
          <w:p w14:paraId="40F5AC27"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1,06±0,10</w:t>
            </w:r>
          </w:p>
        </w:tc>
        <w:tc>
          <w:tcPr>
            <w:tcW w:w="834" w:type="pct"/>
            <w:shd w:val="clear" w:color="auto" w:fill="auto"/>
            <w:noWrap/>
            <w:vAlign w:val="center"/>
          </w:tcPr>
          <w:p w14:paraId="2BDA3C48"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3,26±0,16</w:t>
            </w:r>
          </w:p>
        </w:tc>
        <w:tc>
          <w:tcPr>
            <w:tcW w:w="834" w:type="pct"/>
            <w:shd w:val="clear" w:color="auto" w:fill="auto"/>
            <w:noWrap/>
            <w:vAlign w:val="center"/>
          </w:tcPr>
          <w:p w14:paraId="6E476BB9"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4,83±0,13</w:t>
            </w:r>
          </w:p>
        </w:tc>
        <w:tc>
          <w:tcPr>
            <w:tcW w:w="830" w:type="pct"/>
            <w:shd w:val="clear" w:color="auto" w:fill="auto"/>
            <w:noWrap/>
            <w:vAlign w:val="center"/>
          </w:tcPr>
          <w:p w14:paraId="44FC82AE"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6,23±0,13</w:t>
            </w:r>
          </w:p>
        </w:tc>
      </w:tr>
      <w:tr w:rsidR="006C37EA" w:rsidRPr="008308E7" w14:paraId="56D39203" w14:textId="77777777" w:rsidTr="003D0A1C">
        <w:trPr>
          <w:trHeight w:val="315"/>
        </w:trPr>
        <w:tc>
          <w:tcPr>
            <w:tcW w:w="606" w:type="pct"/>
            <w:shd w:val="clear" w:color="auto" w:fill="auto"/>
            <w:noWrap/>
            <w:vAlign w:val="center"/>
            <w:hideMark/>
          </w:tcPr>
          <w:p w14:paraId="5443A7E5"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2</w:t>
            </w:r>
          </w:p>
        </w:tc>
        <w:tc>
          <w:tcPr>
            <w:tcW w:w="985" w:type="pct"/>
          </w:tcPr>
          <w:p w14:paraId="428CCCBD"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0</w:t>
            </w:r>
          </w:p>
        </w:tc>
        <w:tc>
          <w:tcPr>
            <w:tcW w:w="910" w:type="pct"/>
            <w:shd w:val="clear" w:color="auto" w:fill="auto"/>
            <w:noWrap/>
            <w:vAlign w:val="center"/>
          </w:tcPr>
          <w:p w14:paraId="2E97529E"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0,98±0,09</w:t>
            </w:r>
          </w:p>
        </w:tc>
        <w:tc>
          <w:tcPr>
            <w:tcW w:w="834" w:type="pct"/>
            <w:shd w:val="clear" w:color="auto" w:fill="auto"/>
            <w:noWrap/>
            <w:vAlign w:val="center"/>
          </w:tcPr>
          <w:p w14:paraId="7E4936B6"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3,58±0,20</w:t>
            </w:r>
          </w:p>
        </w:tc>
        <w:tc>
          <w:tcPr>
            <w:tcW w:w="834" w:type="pct"/>
            <w:shd w:val="clear" w:color="auto" w:fill="auto"/>
            <w:noWrap/>
            <w:vAlign w:val="center"/>
          </w:tcPr>
          <w:p w14:paraId="59C4D09D"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5,16±0,16</w:t>
            </w:r>
          </w:p>
        </w:tc>
        <w:tc>
          <w:tcPr>
            <w:tcW w:w="830" w:type="pct"/>
            <w:shd w:val="clear" w:color="auto" w:fill="auto"/>
            <w:noWrap/>
            <w:vAlign w:val="center"/>
          </w:tcPr>
          <w:p w14:paraId="6E83F179"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6,48±0,17</w:t>
            </w:r>
          </w:p>
        </w:tc>
      </w:tr>
      <w:tr w:rsidR="006C37EA" w:rsidRPr="008308E7" w14:paraId="5935CFDC" w14:textId="77777777" w:rsidTr="003D0A1C">
        <w:trPr>
          <w:trHeight w:val="315"/>
        </w:trPr>
        <w:tc>
          <w:tcPr>
            <w:tcW w:w="606" w:type="pct"/>
            <w:shd w:val="clear" w:color="auto" w:fill="auto"/>
            <w:noWrap/>
            <w:vAlign w:val="center"/>
            <w:hideMark/>
          </w:tcPr>
          <w:p w14:paraId="0D955C07" w14:textId="77777777" w:rsidR="006C37EA" w:rsidRPr="008308E7" w:rsidRDefault="006C37EA" w:rsidP="003D0A1C">
            <w:pPr>
              <w:spacing w:line="240" w:lineRule="auto"/>
              <w:jc w:val="both"/>
              <w:rPr>
                <w:rFonts w:ascii="Times New Roman" w:hAnsi="Times New Roman"/>
                <w:color w:val="000000"/>
                <w:sz w:val="24"/>
                <w:szCs w:val="24"/>
                <w:lang w:eastAsia="ru-RU"/>
              </w:rPr>
            </w:pPr>
            <w:r w:rsidRPr="008308E7">
              <w:rPr>
                <w:rFonts w:ascii="Times New Roman" w:hAnsi="Times New Roman"/>
                <w:color w:val="000000"/>
                <w:sz w:val="24"/>
                <w:szCs w:val="24"/>
                <w:lang w:eastAsia="ru-RU"/>
              </w:rPr>
              <w:t>3</w:t>
            </w:r>
          </w:p>
        </w:tc>
        <w:tc>
          <w:tcPr>
            <w:tcW w:w="985" w:type="pct"/>
          </w:tcPr>
          <w:p w14:paraId="35F83157"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0</w:t>
            </w:r>
          </w:p>
        </w:tc>
        <w:tc>
          <w:tcPr>
            <w:tcW w:w="910" w:type="pct"/>
            <w:shd w:val="clear" w:color="auto" w:fill="auto"/>
            <w:noWrap/>
            <w:vAlign w:val="bottom"/>
          </w:tcPr>
          <w:p w14:paraId="0D89A44F"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1,00±0,10</w:t>
            </w:r>
          </w:p>
        </w:tc>
        <w:tc>
          <w:tcPr>
            <w:tcW w:w="834" w:type="pct"/>
            <w:shd w:val="clear" w:color="auto" w:fill="auto"/>
            <w:noWrap/>
            <w:vAlign w:val="bottom"/>
          </w:tcPr>
          <w:p w14:paraId="74712C09"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3,34±0,17</w:t>
            </w:r>
          </w:p>
        </w:tc>
        <w:tc>
          <w:tcPr>
            <w:tcW w:w="834" w:type="pct"/>
            <w:shd w:val="clear" w:color="auto" w:fill="auto"/>
            <w:noWrap/>
            <w:vAlign w:val="bottom"/>
          </w:tcPr>
          <w:p w14:paraId="34B33E18"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4,80±0,15</w:t>
            </w:r>
          </w:p>
        </w:tc>
        <w:tc>
          <w:tcPr>
            <w:tcW w:w="830" w:type="pct"/>
            <w:shd w:val="clear" w:color="auto" w:fill="auto"/>
            <w:noWrap/>
            <w:vAlign w:val="bottom"/>
          </w:tcPr>
          <w:p w14:paraId="5B61FD0D" w14:textId="77777777" w:rsidR="006C37EA" w:rsidRPr="008308E7" w:rsidRDefault="006C37EA" w:rsidP="003D0A1C">
            <w:pPr>
              <w:spacing w:line="240" w:lineRule="auto"/>
              <w:rPr>
                <w:rFonts w:ascii="Times New Roman" w:hAnsi="Times New Roman"/>
                <w:color w:val="000000"/>
                <w:sz w:val="24"/>
                <w:szCs w:val="24"/>
                <w:lang w:eastAsia="ru-RU"/>
              </w:rPr>
            </w:pPr>
            <w:r w:rsidRPr="008308E7">
              <w:rPr>
                <w:rFonts w:ascii="Times New Roman" w:hAnsi="Times New Roman"/>
                <w:color w:val="000000"/>
                <w:sz w:val="24"/>
                <w:szCs w:val="24"/>
                <w:lang w:eastAsia="ru-RU"/>
              </w:rPr>
              <w:t>6,07±0,16</w:t>
            </w:r>
          </w:p>
        </w:tc>
      </w:tr>
    </w:tbl>
    <w:p w14:paraId="00741998" w14:textId="77777777" w:rsidR="006C37EA" w:rsidRPr="008308E7" w:rsidRDefault="006C37EA" w:rsidP="006C37EA">
      <w:pPr>
        <w:spacing w:line="360" w:lineRule="auto"/>
        <w:ind w:firstLine="709"/>
        <w:jc w:val="both"/>
        <w:rPr>
          <w:rFonts w:ascii="Times New Roman" w:hAnsi="Times New Roman"/>
          <w:sz w:val="24"/>
          <w:szCs w:val="24"/>
        </w:rPr>
      </w:pPr>
    </w:p>
    <w:p w14:paraId="01069A90" w14:textId="77777777" w:rsidR="006C37EA" w:rsidRPr="00680DA8" w:rsidRDefault="006C37EA" w:rsidP="006C37EA">
      <w:pPr>
        <w:spacing w:line="240" w:lineRule="auto"/>
        <w:jc w:val="both"/>
        <w:rPr>
          <w:rFonts w:ascii="Times New Roman" w:hAnsi="Times New Roman"/>
          <w:sz w:val="28"/>
          <w:szCs w:val="28"/>
        </w:rPr>
      </w:pPr>
      <w:r w:rsidRPr="00680DA8">
        <w:rPr>
          <w:rFonts w:ascii="Times New Roman" w:hAnsi="Times New Roman"/>
          <w:sz w:val="28"/>
          <w:szCs w:val="28"/>
        </w:rPr>
        <w:t>Таблица 7 – Влияние различных составов питательной среды на морфологические показатели оздоровленных микрорастений сорта Юбиляр на 28 день выращивания</w:t>
      </w:r>
    </w:p>
    <w:tbl>
      <w:tblPr>
        <w:tblW w:w="5000" w:type="pct"/>
        <w:tblLook w:val="04A0" w:firstRow="1" w:lastRow="0" w:firstColumn="1" w:lastColumn="0" w:noHBand="0" w:noVBand="1"/>
      </w:tblPr>
      <w:tblGrid>
        <w:gridCol w:w="990"/>
        <w:gridCol w:w="1361"/>
        <w:gridCol w:w="1426"/>
        <w:gridCol w:w="1338"/>
        <w:gridCol w:w="1426"/>
        <w:gridCol w:w="1477"/>
        <w:gridCol w:w="1327"/>
      </w:tblGrid>
      <w:tr w:rsidR="006C37EA" w:rsidRPr="00680DA8" w14:paraId="411845BD" w14:textId="77777777" w:rsidTr="003D0A1C">
        <w:trPr>
          <w:trHeight w:val="945"/>
        </w:trPr>
        <w:tc>
          <w:tcPr>
            <w:tcW w:w="5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43E95"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Вариант опыта</w:t>
            </w:r>
          </w:p>
        </w:tc>
        <w:tc>
          <w:tcPr>
            <w:tcW w:w="728" w:type="pct"/>
            <w:tcBorders>
              <w:top w:val="single" w:sz="4" w:space="0" w:color="auto"/>
              <w:left w:val="nil"/>
              <w:bottom w:val="single" w:sz="4" w:space="0" w:color="auto"/>
              <w:right w:val="single" w:sz="4" w:space="0" w:color="auto"/>
            </w:tcBorders>
            <w:shd w:val="clear" w:color="auto" w:fill="auto"/>
            <w:vAlign w:val="center"/>
            <w:hideMark/>
          </w:tcPr>
          <w:p w14:paraId="21C1CF4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листьев,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2339ACBD"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стебля, г</w:t>
            </w: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76A48F3F"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 xml:space="preserve">Масса побега, г </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221853C2"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корневой системы, г</w:t>
            </w:r>
          </w:p>
        </w:tc>
        <w:tc>
          <w:tcPr>
            <w:tcW w:w="790" w:type="pct"/>
            <w:tcBorders>
              <w:top w:val="single" w:sz="4" w:space="0" w:color="auto"/>
              <w:left w:val="nil"/>
              <w:bottom w:val="single" w:sz="4" w:space="0" w:color="auto"/>
              <w:right w:val="single" w:sz="4" w:space="0" w:color="auto"/>
            </w:tcBorders>
            <w:shd w:val="clear" w:color="auto" w:fill="auto"/>
            <w:vAlign w:val="center"/>
            <w:hideMark/>
          </w:tcPr>
          <w:p w14:paraId="1A51F44C"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Общая биомасса, г</w:t>
            </w:r>
          </w:p>
        </w:tc>
        <w:tc>
          <w:tcPr>
            <w:tcW w:w="710" w:type="pct"/>
            <w:tcBorders>
              <w:top w:val="single" w:sz="4" w:space="0" w:color="auto"/>
              <w:left w:val="nil"/>
              <w:bottom w:val="single" w:sz="4" w:space="0" w:color="auto"/>
              <w:right w:val="single" w:sz="4" w:space="0" w:color="auto"/>
            </w:tcBorders>
          </w:tcPr>
          <w:p w14:paraId="5515D1A3"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Длина корневой системы, см</w:t>
            </w:r>
          </w:p>
        </w:tc>
      </w:tr>
      <w:tr w:rsidR="006C37EA" w:rsidRPr="00680DA8" w14:paraId="673DFD4C" w14:textId="77777777" w:rsidTr="003D0A1C">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5B38303C"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1</w:t>
            </w:r>
          </w:p>
        </w:tc>
        <w:tc>
          <w:tcPr>
            <w:tcW w:w="728" w:type="pct"/>
            <w:tcBorders>
              <w:top w:val="nil"/>
              <w:left w:val="nil"/>
              <w:bottom w:val="single" w:sz="4" w:space="0" w:color="auto"/>
              <w:right w:val="single" w:sz="4" w:space="0" w:color="auto"/>
            </w:tcBorders>
            <w:shd w:val="clear" w:color="auto" w:fill="auto"/>
            <w:noWrap/>
            <w:vAlign w:val="center"/>
            <w:hideMark/>
          </w:tcPr>
          <w:p w14:paraId="159F6011"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0,11± 0,008</w:t>
            </w:r>
          </w:p>
        </w:tc>
        <w:tc>
          <w:tcPr>
            <w:tcW w:w="763" w:type="pct"/>
            <w:tcBorders>
              <w:top w:val="nil"/>
              <w:left w:val="nil"/>
              <w:bottom w:val="single" w:sz="4" w:space="0" w:color="auto"/>
              <w:right w:val="single" w:sz="4" w:space="0" w:color="auto"/>
            </w:tcBorders>
            <w:shd w:val="clear" w:color="auto" w:fill="auto"/>
            <w:noWrap/>
            <w:vAlign w:val="center"/>
            <w:hideMark/>
          </w:tcPr>
          <w:p w14:paraId="1E351FBB"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0,21±0,015</w:t>
            </w:r>
          </w:p>
        </w:tc>
        <w:tc>
          <w:tcPr>
            <w:tcW w:w="716" w:type="pct"/>
            <w:tcBorders>
              <w:top w:val="nil"/>
              <w:left w:val="nil"/>
              <w:bottom w:val="single" w:sz="4" w:space="0" w:color="auto"/>
              <w:right w:val="single" w:sz="4" w:space="0" w:color="auto"/>
            </w:tcBorders>
            <w:shd w:val="clear" w:color="auto" w:fill="auto"/>
            <w:noWrap/>
            <w:vAlign w:val="center"/>
            <w:hideMark/>
          </w:tcPr>
          <w:p w14:paraId="770EFB35"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0,31±0,02</w:t>
            </w:r>
          </w:p>
        </w:tc>
        <w:tc>
          <w:tcPr>
            <w:tcW w:w="763" w:type="pct"/>
            <w:tcBorders>
              <w:top w:val="nil"/>
              <w:left w:val="nil"/>
              <w:bottom w:val="single" w:sz="4" w:space="0" w:color="auto"/>
              <w:right w:val="single" w:sz="4" w:space="0" w:color="auto"/>
            </w:tcBorders>
            <w:shd w:val="clear" w:color="auto" w:fill="auto"/>
            <w:noWrap/>
            <w:vAlign w:val="center"/>
            <w:hideMark/>
          </w:tcPr>
          <w:p w14:paraId="14C81BE3"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0,11±0,008</w:t>
            </w:r>
          </w:p>
        </w:tc>
        <w:tc>
          <w:tcPr>
            <w:tcW w:w="790" w:type="pct"/>
            <w:tcBorders>
              <w:top w:val="nil"/>
              <w:left w:val="nil"/>
              <w:bottom w:val="single" w:sz="4" w:space="0" w:color="auto"/>
              <w:right w:val="single" w:sz="4" w:space="0" w:color="auto"/>
            </w:tcBorders>
            <w:shd w:val="clear" w:color="auto" w:fill="auto"/>
            <w:noWrap/>
            <w:vAlign w:val="center"/>
            <w:hideMark/>
          </w:tcPr>
          <w:p w14:paraId="5BE2A23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 0,41±0,015</w:t>
            </w:r>
          </w:p>
        </w:tc>
        <w:tc>
          <w:tcPr>
            <w:tcW w:w="710" w:type="pct"/>
            <w:tcBorders>
              <w:top w:val="nil"/>
              <w:left w:val="nil"/>
              <w:bottom w:val="single" w:sz="4" w:space="0" w:color="auto"/>
              <w:right w:val="single" w:sz="4" w:space="0" w:color="auto"/>
            </w:tcBorders>
          </w:tcPr>
          <w:p w14:paraId="2075EE26"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6,28±0,21</w:t>
            </w:r>
          </w:p>
        </w:tc>
      </w:tr>
      <w:tr w:rsidR="006C37EA" w:rsidRPr="00680DA8" w14:paraId="35BDF4EC" w14:textId="77777777" w:rsidTr="003D0A1C">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502B301D"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2</w:t>
            </w:r>
          </w:p>
        </w:tc>
        <w:tc>
          <w:tcPr>
            <w:tcW w:w="728" w:type="pct"/>
            <w:tcBorders>
              <w:top w:val="nil"/>
              <w:left w:val="nil"/>
              <w:bottom w:val="single" w:sz="4" w:space="0" w:color="auto"/>
              <w:right w:val="single" w:sz="4" w:space="0" w:color="auto"/>
            </w:tcBorders>
            <w:shd w:val="clear" w:color="auto" w:fill="auto"/>
            <w:noWrap/>
            <w:vAlign w:val="center"/>
            <w:hideMark/>
          </w:tcPr>
          <w:p w14:paraId="23E1AAC5"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0,11±0,006</w:t>
            </w:r>
          </w:p>
        </w:tc>
        <w:tc>
          <w:tcPr>
            <w:tcW w:w="763" w:type="pct"/>
            <w:tcBorders>
              <w:top w:val="nil"/>
              <w:left w:val="nil"/>
              <w:bottom w:val="single" w:sz="4" w:space="0" w:color="auto"/>
              <w:right w:val="single" w:sz="4" w:space="0" w:color="auto"/>
            </w:tcBorders>
            <w:shd w:val="clear" w:color="auto" w:fill="auto"/>
            <w:noWrap/>
            <w:vAlign w:val="center"/>
            <w:hideMark/>
          </w:tcPr>
          <w:p w14:paraId="23610010"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0,28±0,011***</w:t>
            </w:r>
          </w:p>
        </w:tc>
        <w:tc>
          <w:tcPr>
            <w:tcW w:w="716" w:type="pct"/>
            <w:tcBorders>
              <w:top w:val="nil"/>
              <w:left w:val="nil"/>
              <w:bottom w:val="single" w:sz="4" w:space="0" w:color="auto"/>
              <w:right w:val="single" w:sz="4" w:space="0" w:color="auto"/>
            </w:tcBorders>
            <w:shd w:val="clear" w:color="auto" w:fill="auto"/>
            <w:noWrap/>
            <w:vAlign w:val="center"/>
            <w:hideMark/>
          </w:tcPr>
          <w:p w14:paraId="5B4C3E00"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0,39±0,015**</w:t>
            </w:r>
          </w:p>
        </w:tc>
        <w:tc>
          <w:tcPr>
            <w:tcW w:w="763" w:type="pct"/>
            <w:tcBorders>
              <w:top w:val="nil"/>
              <w:left w:val="nil"/>
              <w:bottom w:val="single" w:sz="4" w:space="0" w:color="auto"/>
              <w:right w:val="single" w:sz="4" w:space="0" w:color="auto"/>
            </w:tcBorders>
            <w:shd w:val="clear" w:color="auto" w:fill="auto"/>
            <w:noWrap/>
            <w:vAlign w:val="center"/>
            <w:hideMark/>
          </w:tcPr>
          <w:p w14:paraId="16F37E30"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0,20±0,014***</w:t>
            </w:r>
          </w:p>
        </w:tc>
        <w:tc>
          <w:tcPr>
            <w:tcW w:w="790" w:type="pct"/>
            <w:tcBorders>
              <w:top w:val="nil"/>
              <w:left w:val="nil"/>
              <w:bottom w:val="single" w:sz="4" w:space="0" w:color="auto"/>
              <w:right w:val="single" w:sz="4" w:space="0" w:color="auto"/>
            </w:tcBorders>
            <w:shd w:val="clear" w:color="auto" w:fill="auto"/>
            <w:noWrap/>
            <w:vAlign w:val="center"/>
            <w:hideMark/>
          </w:tcPr>
          <w:p w14:paraId="163CB86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 0,56±0,018***</w:t>
            </w:r>
          </w:p>
        </w:tc>
        <w:tc>
          <w:tcPr>
            <w:tcW w:w="710" w:type="pct"/>
            <w:tcBorders>
              <w:top w:val="nil"/>
              <w:left w:val="nil"/>
              <w:bottom w:val="single" w:sz="4" w:space="0" w:color="auto"/>
              <w:right w:val="single" w:sz="4" w:space="0" w:color="auto"/>
            </w:tcBorders>
          </w:tcPr>
          <w:p w14:paraId="327B0D6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7,35±0,21***</w:t>
            </w:r>
          </w:p>
        </w:tc>
      </w:tr>
      <w:tr w:rsidR="006C37EA" w:rsidRPr="00680DA8" w14:paraId="545ED203" w14:textId="77777777" w:rsidTr="003D0A1C">
        <w:trPr>
          <w:trHeight w:val="315"/>
        </w:trPr>
        <w:tc>
          <w:tcPr>
            <w:tcW w:w="530" w:type="pct"/>
            <w:tcBorders>
              <w:top w:val="nil"/>
              <w:left w:val="single" w:sz="4" w:space="0" w:color="auto"/>
              <w:bottom w:val="single" w:sz="4" w:space="0" w:color="auto"/>
              <w:right w:val="single" w:sz="4" w:space="0" w:color="auto"/>
            </w:tcBorders>
            <w:shd w:val="clear" w:color="auto" w:fill="auto"/>
            <w:noWrap/>
            <w:vAlign w:val="center"/>
            <w:hideMark/>
          </w:tcPr>
          <w:p w14:paraId="5369C6AB"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lastRenderedPageBreak/>
              <w:t>3</w:t>
            </w:r>
          </w:p>
        </w:tc>
        <w:tc>
          <w:tcPr>
            <w:tcW w:w="728" w:type="pct"/>
            <w:tcBorders>
              <w:top w:val="nil"/>
              <w:left w:val="nil"/>
              <w:bottom w:val="single" w:sz="4" w:space="0" w:color="auto"/>
              <w:right w:val="single" w:sz="4" w:space="0" w:color="auto"/>
            </w:tcBorders>
            <w:shd w:val="clear" w:color="auto" w:fill="auto"/>
            <w:noWrap/>
            <w:vAlign w:val="center"/>
            <w:hideMark/>
          </w:tcPr>
          <w:p w14:paraId="1BF76C29"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0,09±0,003</w:t>
            </w:r>
          </w:p>
        </w:tc>
        <w:tc>
          <w:tcPr>
            <w:tcW w:w="763" w:type="pct"/>
            <w:tcBorders>
              <w:top w:val="nil"/>
              <w:left w:val="nil"/>
              <w:bottom w:val="single" w:sz="4" w:space="0" w:color="auto"/>
              <w:right w:val="single" w:sz="4" w:space="0" w:color="auto"/>
            </w:tcBorders>
            <w:shd w:val="clear" w:color="auto" w:fill="auto"/>
            <w:noWrap/>
            <w:vAlign w:val="center"/>
            <w:hideMark/>
          </w:tcPr>
          <w:p w14:paraId="7DFD12CB" w14:textId="4A88937D"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0,28±0,009***</w:t>
            </w:r>
          </w:p>
        </w:tc>
        <w:tc>
          <w:tcPr>
            <w:tcW w:w="716" w:type="pct"/>
            <w:tcBorders>
              <w:top w:val="nil"/>
              <w:left w:val="nil"/>
              <w:bottom w:val="single" w:sz="4" w:space="0" w:color="auto"/>
              <w:right w:val="single" w:sz="4" w:space="0" w:color="auto"/>
            </w:tcBorders>
            <w:shd w:val="clear" w:color="auto" w:fill="auto"/>
            <w:noWrap/>
            <w:vAlign w:val="center"/>
            <w:hideMark/>
          </w:tcPr>
          <w:p w14:paraId="70C6F4E6"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0,38±0,009*</w:t>
            </w:r>
          </w:p>
        </w:tc>
        <w:tc>
          <w:tcPr>
            <w:tcW w:w="763" w:type="pct"/>
            <w:tcBorders>
              <w:top w:val="nil"/>
              <w:left w:val="nil"/>
              <w:bottom w:val="single" w:sz="4" w:space="0" w:color="auto"/>
              <w:right w:val="single" w:sz="4" w:space="0" w:color="auto"/>
            </w:tcBorders>
            <w:shd w:val="clear" w:color="auto" w:fill="auto"/>
            <w:noWrap/>
            <w:vAlign w:val="center"/>
            <w:hideMark/>
          </w:tcPr>
          <w:p w14:paraId="1BADFED6"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0,15±0,007***</w:t>
            </w:r>
          </w:p>
        </w:tc>
        <w:tc>
          <w:tcPr>
            <w:tcW w:w="790" w:type="pct"/>
            <w:tcBorders>
              <w:top w:val="nil"/>
              <w:left w:val="nil"/>
              <w:bottom w:val="single" w:sz="4" w:space="0" w:color="auto"/>
              <w:right w:val="single" w:sz="4" w:space="0" w:color="auto"/>
            </w:tcBorders>
            <w:shd w:val="clear" w:color="auto" w:fill="auto"/>
            <w:noWrap/>
            <w:vAlign w:val="center"/>
            <w:hideMark/>
          </w:tcPr>
          <w:p w14:paraId="7D162524"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0,44 ±0,013</w:t>
            </w:r>
          </w:p>
        </w:tc>
        <w:tc>
          <w:tcPr>
            <w:tcW w:w="710" w:type="pct"/>
            <w:tcBorders>
              <w:top w:val="nil"/>
              <w:left w:val="nil"/>
              <w:bottom w:val="single" w:sz="4" w:space="0" w:color="auto"/>
              <w:right w:val="single" w:sz="4" w:space="0" w:color="auto"/>
            </w:tcBorders>
          </w:tcPr>
          <w:p w14:paraId="559BC845"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6,58±0,19</w:t>
            </w:r>
          </w:p>
        </w:tc>
      </w:tr>
    </w:tbl>
    <w:p w14:paraId="54AB99DA" w14:textId="68D81CB1" w:rsidR="006C37EA" w:rsidRPr="00680DA8" w:rsidRDefault="00E17FE3" w:rsidP="006C37EA">
      <w:pPr>
        <w:shd w:val="clear" w:color="auto" w:fill="FFFFFF"/>
        <w:jc w:val="both"/>
        <w:rPr>
          <w:rFonts w:ascii="Times New Roman" w:hAnsi="Times New Roman"/>
          <w:color w:val="000000"/>
          <w:sz w:val="20"/>
          <w:szCs w:val="20"/>
          <w:lang w:eastAsia="ru-RU"/>
        </w:rPr>
      </w:pPr>
      <w:r>
        <w:rPr>
          <w:rFonts w:ascii="Times New Roman" w:hAnsi="Times New Roman"/>
          <w:noProof/>
          <w:color w:val="000000"/>
          <w:sz w:val="20"/>
          <w:szCs w:val="20"/>
          <w:lang w:eastAsia="ru-RU"/>
        </w:rPr>
        <w:drawing>
          <wp:anchor distT="0" distB="0" distL="114300" distR="114300" simplePos="0" relativeHeight="251661312" behindDoc="0" locked="0" layoutInCell="1" allowOverlap="1" wp14:anchorId="3E698191" wp14:editId="507F36DC">
            <wp:simplePos x="0" y="0"/>
            <wp:positionH relativeFrom="page">
              <wp:align>right</wp:align>
            </wp:positionH>
            <wp:positionV relativeFrom="paragraph">
              <wp:posOffset>-925830</wp:posOffset>
            </wp:positionV>
            <wp:extent cx="7502724" cy="10613390"/>
            <wp:effectExtent l="0" t="0" r="3175"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a:extLst>
                        <a:ext uri="{28A0092B-C50C-407E-A947-70E740481C1C}">
                          <a14:useLocalDpi xmlns:a14="http://schemas.microsoft.com/office/drawing/2010/main" val="0"/>
                        </a:ext>
                      </a:extLst>
                    </a:blip>
                    <a:stretch>
                      <a:fillRect/>
                    </a:stretch>
                  </pic:blipFill>
                  <pic:spPr>
                    <a:xfrm>
                      <a:off x="0" y="0"/>
                      <a:ext cx="7502724" cy="10613390"/>
                    </a:xfrm>
                    <a:prstGeom prst="rect">
                      <a:avLst/>
                    </a:prstGeom>
                  </pic:spPr>
                </pic:pic>
              </a:graphicData>
            </a:graphic>
            <wp14:sizeRelH relativeFrom="page">
              <wp14:pctWidth>0</wp14:pctWidth>
            </wp14:sizeRelH>
            <wp14:sizeRelV relativeFrom="page">
              <wp14:pctHeight>0</wp14:pctHeight>
            </wp14:sizeRelV>
          </wp:anchor>
        </w:drawing>
      </w:r>
      <w:r w:rsidR="006C37EA" w:rsidRPr="00680DA8">
        <w:rPr>
          <w:rFonts w:ascii="Times New Roman" w:hAnsi="Times New Roman"/>
          <w:color w:val="000000"/>
          <w:sz w:val="20"/>
          <w:szCs w:val="20"/>
          <w:lang w:eastAsia="ru-RU"/>
        </w:rPr>
        <w:t xml:space="preserve">Примечания: * — отличия достоверны с р </w:t>
      </w:r>
      <w:proofErr w:type="gramStart"/>
      <w:r w:rsidR="006C37EA" w:rsidRPr="00680DA8">
        <w:rPr>
          <w:rFonts w:ascii="Times New Roman" w:hAnsi="Times New Roman"/>
          <w:color w:val="000000"/>
          <w:sz w:val="20"/>
          <w:szCs w:val="20"/>
          <w:lang w:eastAsia="ru-RU"/>
        </w:rPr>
        <w:t>&lt; 0</w:t>
      </w:r>
      <w:proofErr w:type="gramEnd"/>
      <w:r w:rsidR="006C37EA" w:rsidRPr="00680DA8">
        <w:rPr>
          <w:rFonts w:ascii="Times New Roman" w:hAnsi="Times New Roman"/>
          <w:color w:val="000000"/>
          <w:sz w:val="20"/>
          <w:szCs w:val="20"/>
          <w:lang w:eastAsia="ru-RU"/>
        </w:rPr>
        <w:t>,05 по сравнению с контролем; ** — отличия достоверны с р&lt;0,01 по сравнению с контролем; *** — отличия достоверны с р &lt; 0,001 по сравнению с контролем.</w:t>
      </w:r>
    </w:p>
    <w:p w14:paraId="563A1517" w14:textId="77777777" w:rsidR="006C37EA" w:rsidRPr="0056633F" w:rsidRDefault="006C37EA" w:rsidP="006C37EA">
      <w:pPr>
        <w:spacing w:line="240" w:lineRule="auto"/>
        <w:ind w:firstLine="709"/>
        <w:jc w:val="both"/>
        <w:rPr>
          <w:rFonts w:ascii="Times New Roman" w:hAnsi="Times New Roman"/>
          <w:sz w:val="24"/>
          <w:szCs w:val="24"/>
          <w:highlight w:val="green"/>
        </w:rPr>
      </w:pPr>
    </w:p>
    <w:p w14:paraId="0D47E57B" w14:textId="77777777" w:rsidR="006C37EA" w:rsidRPr="00680DA8" w:rsidRDefault="006C37EA" w:rsidP="006C37EA">
      <w:pPr>
        <w:spacing w:line="240" w:lineRule="auto"/>
        <w:jc w:val="both"/>
        <w:rPr>
          <w:rFonts w:ascii="Times New Roman" w:hAnsi="Times New Roman"/>
          <w:sz w:val="28"/>
          <w:szCs w:val="28"/>
        </w:rPr>
      </w:pPr>
      <w:r w:rsidRPr="00680DA8">
        <w:rPr>
          <w:rFonts w:ascii="Times New Roman" w:hAnsi="Times New Roman"/>
          <w:sz w:val="28"/>
          <w:szCs w:val="28"/>
        </w:rPr>
        <w:t>Таблица 8 – Влияние различных составов питательной среды на морфологические показатели оздоровленных микрорастений сорта Чароит на 28 день выращивания</w:t>
      </w:r>
    </w:p>
    <w:tbl>
      <w:tblPr>
        <w:tblW w:w="5000" w:type="pct"/>
        <w:tblLook w:val="04A0" w:firstRow="1" w:lastRow="0" w:firstColumn="1" w:lastColumn="0" w:noHBand="0" w:noVBand="1"/>
      </w:tblPr>
      <w:tblGrid>
        <w:gridCol w:w="942"/>
        <w:gridCol w:w="1426"/>
        <w:gridCol w:w="1426"/>
        <w:gridCol w:w="1426"/>
        <w:gridCol w:w="1426"/>
        <w:gridCol w:w="1426"/>
        <w:gridCol w:w="1273"/>
      </w:tblGrid>
      <w:tr w:rsidR="006C37EA" w:rsidRPr="00680DA8" w14:paraId="360B8310" w14:textId="77777777" w:rsidTr="003D0A1C">
        <w:trPr>
          <w:trHeight w:val="945"/>
        </w:trPr>
        <w:tc>
          <w:tcPr>
            <w:tcW w:w="5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B5629"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Вариант опыта</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71651864" w14:textId="708DAD36"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листьев,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4E65A8B1" w14:textId="0D0D7BA8"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стебля,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2D056B97" w14:textId="4D5FA209"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 xml:space="preserve">Масса побега, г </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43FD38CD"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Масса корневой системы, г</w:t>
            </w:r>
          </w:p>
        </w:tc>
        <w:tc>
          <w:tcPr>
            <w:tcW w:w="763" w:type="pct"/>
            <w:tcBorders>
              <w:top w:val="single" w:sz="4" w:space="0" w:color="auto"/>
              <w:left w:val="nil"/>
              <w:bottom w:val="single" w:sz="4" w:space="0" w:color="auto"/>
              <w:right w:val="single" w:sz="4" w:space="0" w:color="auto"/>
            </w:tcBorders>
            <w:shd w:val="clear" w:color="auto" w:fill="auto"/>
            <w:vAlign w:val="center"/>
            <w:hideMark/>
          </w:tcPr>
          <w:p w14:paraId="6478EC1C"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Общая биомасса, г</w:t>
            </w:r>
          </w:p>
        </w:tc>
        <w:tc>
          <w:tcPr>
            <w:tcW w:w="681" w:type="pct"/>
            <w:tcBorders>
              <w:top w:val="single" w:sz="4" w:space="0" w:color="auto"/>
              <w:left w:val="nil"/>
              <w:bottom w:val="single" w:sz="4" w:space="0" w:color="auto"/>
              <w:right w:val="single" w:sz="4" w:space="0" w:color="auto"/>
            </w:tcBorders>
            <w:vAlign w:val="center"/>
          </w:tcPr>
          <w:p w14:paraId="0E06CDA2"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Длина корневой системы, см</w:t>
            </w:r>
          </w:p>
        </w:tc>
      </w:tr>
      <w:tr w:rsidR="006C37EA" w:rsidRPr="00680DA8" w14:paraId="1D5BF0B5" w14:textId="77777777" w:rsidTr="003D0A1C">
        <w:trPr>
          <w:trHeight w:val="315"/>
        </w:trPr>
        <w:tc>
          <w:tcPr>
            <w:tcW w:w="504" w:type="pct"/>
            <w:tcBorders>
              <w:top w:val="nil"/>
              <w:left w:val="single" w:sz="4" w:space="0" w:color="auto"/>
              <w:bottom w:val="single" w:sz="4" w:space="0" w:color="auto"/>
              <w:right w:val="single" w:sz="4" w:space="0" w:color="auto"/>
            </w:tcBorders>
            <w:shd w:val="clear" w:color="auto" w:fill="auto"/>
            <w:noWrap/>
            <w:vAlign w:val="center"/>
            <w:hideMark/>
          </w:tcPr>
          <w:p w14:paraId="72AFD40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1</w:t>
            </w:r>
          </w:p>
        </w:tc>
        <w:tc>
          <w:tcPr>
            <w:tcW w:w="7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65FADD"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0,15±0,004</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0955E6E6"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0,20±0,006</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3F87CDA3"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0,35±0,008</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57E8B603"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0,05±0,002</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159B7C17"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0,40±0,009</w:t>
            </w:r>
          </w:p>
        </w:tc>
        <w:tc>
          <w:tcPr>
            <w:tcW w:w="681" w:type="pct"/>
            <w:tcBorders>
              <w:top w:val="single" w:sz="4" w:space="0" w:color="auto"/>
              <w:left w:val="nil"/>
              <w:bottom w:val="single" w:sz="4" w:space="0" w:color="auto"/>
              <w:right w:val="single" w:sz="4" w:space="0" w:color="auto"/>
            </w:tcBorders>
            <w:shd w:val="clear" w:color="auto" w:fill="auto"/>
            <w:vAlign w:val="center"/>
          </w:tcPr>
          <w:p w14:paraId="08F44085"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3,95±0,11</w:t>
            </w:r>
          </w:p>
        </w:tc>
      </w:tr>
      <w:tr w:rsidR="006C37EA" w:rsidRPr="00680DA8" w14:paraId="7020AEEF" w14:textId="77777777" w:rsidTr="003D0A1C">
        <w:trPr>
          <w:trHeight w:val="315"/>
        </w:trPr>
        <w:tc>
          <w:tcPr>
            <w:tcW w:w="504" w:type="pct"/>
            <w:tcBorders>
              <w:top w:val="nil"/>
              <w:left w:val="single" w:sz="4" w:space="0" w:color="auto"/>
              <w:bottom w:val="single" w:sz="4" w:space="0" w:color="auto"/>
              <w:right w:val="single" w:sz="4" w:space="0" w:color="auto"/>
            </w:tcBorders>
            <w:shd w:val="clear" w:color="auto" w:fill="auto"/>
            <w:noWrap/>
            <w:vAlign w:val="center"/>
            <w:hideMark/>
          </w:tcPr>
          <w:p w14:paraId="6B2E00AE"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2</w:t>
            </w:r>
          </w:p>
        </w:tc>
        <w:tc>
          <w:tcPr>
            <w:tcW w:w="7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DD0480"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0,20±0,005***</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600294EA"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0,22±0,005</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5E17BCDB"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0,41±0,008***</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4FB51452"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0,10±0,004***</w:t>
            </w:r>
          </w:p>
        </w:tc>
        <w:tc>
          <w:tcPr>
            <w:tcW w:w="763" w:type="pct"/>
            <w:tcBorders>
              <w:top w:val="single" w:sz="4" w:space="0" w:color="auto"/>
              <w:left w:val="nil"/>
              <w:bottom w:val="single" w:sz="4" w:space="0" w:color="auto"/>
              <w:right w:val="single" w:sz="4" w:space="0" w:color="auto"/>
            </w:tcBorders>
            <w:shd w:val="clear" w:color="auto" w:fill="auto"/>
            <w:noWrap/>
            <w:vAlign w:val="center"/>
          </w:tcPr>
          <w:p w14:paraId="70D963CE"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0,51±0,009***</w:t>
            </w:r>
          </w:p>
        </w:tc>
        <w:tc>
          <w:tcPr>
            <w:tcW w:w="681" w:type="pct"/>
            <w:tcBorders>
              <w:top w:val="single" w:sz="4" w:space="0" w:color="auto"/>
              <w:left w:val="nil"/>
              <w:bottom w:val="single" w:sz="4" w:space="0" w:color="auto"/>
              <w:right w:val="single" w:sz="4" w:space="0" w:color="auto"/>
            </w:tcBorders>
            <w:shd w:val="clear" w:color="auto" w:fill="auto"/>
            <w:vAlign w:val="center"/>
          </w:tcPr>
          <w:p w14:paraId="5ED6C3C1"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4,32±0,11</w:t>
            </w:r>
          </w:p>
        </w:tc>
      </w:tr>
      <w:tr w:rsidR="006C37EA" w:rsidRPr="00680DA8" w14:paraId="611049AA" w14:textId="77777777" w:rsidTr="003D0A1C">
        <w:trPr>
          <w:trHeight w:val="315"/>
        </w:trPr>
        <w:tc>
          <w:tcPr>
            <w:tcW w:w="504" w:type="pct"/>
            <w:tcBorders>
              <w:top w:val="nil"/>
              <w:left w:val="single" w:sz="4" w:space="0" w:color="auto"/>
              <w:bottom w:val="single" w:sz="4" w:space="0" w:color="auto"/>
              <w:right w:val="single" w:sz="4" w:space="0" w:color="auto"/>
            </w:tcBorders>
            <w:shd w:val="clear" w:color="auto" w:fill="auto"/>
            <w:noWrap/>
            <w:vAlign w:val="center"/>
            <w:hideMark/>
          </w:tcPr>
          <w:p w14:paraId="30E3EF47" w14:textId="77777777" w:rsidR="006C37EA" w:rsidRPr="00680DA8" w:rsidRDefault="006C37EA" w:rsidP="003D0A1C">
            <w:pPr>
              <w:spacing w:line="24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3</w:t>
            </w:r>
          </w:p>
        </w:tc>
        <w:tc>
          <w:tcPr>
            <w:tcW w:w="76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35F325D"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0,15±0,007</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661BDCC5"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0,15±0,004***</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55F15A3D"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0,29±0,005***</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271FCCD9"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0,12±0,005***</w:t>
            </w:r>
          </w:p>
        </w:tc>
        <w:tc>
          <w:tcPr>
            <w:tcW w:w="763" w:type="pct"/>
            <w:tcBorders>
              <w:top w:val="single" w:sz="4" w:space="0" w:color="auto"/>
              <w:left w:val="nil"/>
              <w:bottom w:val="single" w:sz="4" w:space="0" w:color="auto"/>
              <w:right w:val="single" w:sz="4" w:space="0" w:color="auto"/>
            </w:tcBorders>
            <w:shd w:val="clear" w:color="auto" w:fill="auto"/>
            <w:noWrap/>
            <w:vAlign w:val="bottom"/>
          </w:tcPr>
          <w:p w14:paraId="0A026FE3"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0,40±0,008</w:t>
            </w:r>
          </w:p>
        </w:tc>
        <w:tc>
          <w:tcPr>
            <w:tcW w:w="681" w:type="pct"/>
            <w:tcBorders>
              <w:top w:val="single" w:sz="4" w:space="0" w:color="auto"/>
              <w:left w:val="nil"/>
              <w:bottom w:val="single" w:sz="4" w:space="0" w:color="auto"/>
              <w:right w:val="single" w:sz="4" w:space="0" w:color="auto"/>
            </w:tcBorders>
            <w:shd w:val="clear" w:color="auto" w:fill="auto"/>
            <w:vAlign w:val="bottom"/>
          </w:tcPr>
          <w:p w14:paraId="1A8AFCC8" w14:textId="77777777" w:rsidR="006C37EA" w:rsidRPr="00680DA8" w:rsidRDefault="006C37EA" w:rsidP="003D0A1C">
            <w:pPr>
              <w:spacing w:line="240" w:lineRule="auto"/>
              <w:rPr>
                <w:rFonts w:ascii="Times New Roman" w:hAnsi="Times New Roman"/>
                <w:color w:val="000000"/>
                <w:sz w:val="20"/>
                <w:szCs w:val="20"/>
                <w:lang w:eastAsia="ru-RU"/>
              </w:rPr>
            </w:pPr>
            <w:r w:rsidRPr="00680DA8">
              <w:rPr>
                <w:rFonts w:ascii="Times New Roman" w:hAnsi="Times New Roman"/>
                <w:color w:val="000000"/>
                <w:sz w:val="20"/>
                <w:szCs w:val="20"/>
                <w:lang w:eastAsia="ru-RU"/>
              </w:rPr>
              <w:t>4,24±0,10</w:t>
            </w:r>
          </w:p>
        </w:tc>
      </w:tr>
    </w:tbl>
    <w:p w14:paraId="48E6E3C3" w14:textId="77777777" w:rsidR="006C37EA" w:rsidRPr="00680DA8" w:rsidRDefault="006C37EA" w:rsidP="006C37EA">
      <w:pPr>
        <w:shd w:val="clear" w:color="auto" w:fill="FFFFFF"/>
        <w:spacing w:line="360" w:lineRule="auto"/>
        <w:jc w:val="both"/>
        <w:rPr>
          <w:rFonts w:ascii="Times New Roman" w:hAnsi="Times New Roman"/>
          <w:color w:val="000000"/>
          <w:sz w:val="20"/>
          <w:szCs w:val="20"/>
          <w:lang w:eastAsia="ru-RU"/>
        </w:rPr>
      </w:pPr>
      <w:r w:rsidRPr="00680DA8">
        <w:rPr>
          <w:rFonts w:ascii="Times New Roman" w:hAnsi="Times New Roman"/>
          <w:color w:val="000000"/>
          <w:sz w:val="20"/>
          <w:szCs w:val="20"/>
          <w:lang w:eastAsia="ru-RU"/>
        </w:rPr>
        <w:t xml:space="preserve">Примечания: *** — отличия достоверны с р </w:t>
      </w:r>
      <w:proofErr w:type="gramStart"/>
      <w:r w:rsidRPr="00680DA8">
        <w:rPr>
          <w:rFonts w:ascii="Times New Roman" w:hAnsi="Times New Roman"/>
          <w:color w:val="000000"/>
          <w:sz w:val="20"/>
          <w:szCs w:val="20"/>
          <w:lang w:eastAsia="ru-RU"/>
        </w:rPr>
        <w:t>&lt; 0,001</w:t>
      </w:r>
      <w:proofErr w:type="gramEnd"/>
      <w:r w:rsidRPr="00680DA8">
        <w:rPr>
          <w:rFonts w:ascii="Times New Roman" w:hAnsi="Times New Roman"/>
          <w:color w:val="000000"/>
          <w:sz w:val="20"/>
          <w:szCs w:val="20"/>
          <w:lang w:eastAsia="ru-RU"/>
        </w:rPr>
        <w:t xml:space="preserve"> по сравнению с контролем.</w:t>
      </w:r>
    </w:p>
    <w:p w14:paraId="5CBC83FC" w14:textId="77777777" w:rsidR="006C37EA" w:rsidRPr="00680DA8" w:rsidRDefault="006C37EA" w:rsidP="006C37EA">
      <w:pPr>
        <w:spacing w:line="240" w:lineRule="auto"/>
        <w:ind w:firstLine="708"/>
        <w:rPr>
          <w:rFonts w:ascii="Times New Roman" w:hAnsi="Times New Roman"/>
          <w:sz w:val="28"/>
          <w:szCs w:val="28"/>
          <w:lang w:eastAsia="ru-RU"/>
        </w:rPr>
      </w:pPr>
      <w:r w:rsidRPr="00680DA8">
        <w:rPr>
          <w:rFonts w:ascii="Times New Roman" w:hAnsi="Times New Roman"/>
          <w:sz w:val="28"/>
          <w:szCs w:val="28"/>
          <w:lang w:eastAsia="ru-RU"/>
        </w:rPr>
        <w:t xml:space="preserve"> </w:t>
      </w:r>
    </w:p>
    <w:p w14:paraId="472033B6" w14:textId="77777777" w:rsidR="006C37EA" w:rsidRPr="00680DA8" w:rsidRDefault="006C37EA" w:rsidP="006C37EA">
      <w:pPr>
        <w:spacing w:line="240" w:lineRule="auto"/>
        <w:jc w:val="both"/>
        <w:rPr>
          <w:rFonts w:ascii="Times New Roman" w:hAnsi="Times New Roman"/>
          <w:sz w:val="28"/>
          <w:szCs w:val="28"/>
        </w:rPr>
      </w:pPr>
      <w:r w:rsidRPr="00680DA8">
        <w:rPr>
          <w:rFonts w:ascii="Times New Roman" w:hAnsi="Times New Roman"/>
          <w:sz w:val="28"/>
          <w:szCs w:val="28"/>
        </w:rPr>
        <w:t>Таблица 9 – Влияние различных составов питательной среды на число растений картофеля сорта Юбиляр с появившимися корнями на разных сроках культивирования, шт.</w:t>
      </w:r>
    </w:p>
    <w:p w14:paraId="396CACCD" w14:textId="77777777" w:rsidR="006C37EA" w:rsidRPr="00680DA8" w:rsidRDefault="006C37EA" w:rsidP="006C37EA">
      <w:pPr>
        <w:spacing w:line="240" w:lineRule="auto"/>
        <w:jc w:val="both"/>
        <w:rPr>
          <w:rFonts w:ascii="Times New Roman" w:hAnsi="Times New Roman"/>
          <w:sz w:val="28"/>
          <w:szCs w:val="28"/>
        </w:rPr>
      </w:pPr>
    </w:p>
    <w:tbl>
      <w:tblPr>
        <w:tblW w:w="5000" w:type="pct"/>
        <w:tblLook w:val="04A0" w:firstRow="1" w:lastRow="0" w:firstColumn="1" w:lastColumn="0" w:noHBand="0" w:noVBand="1"/>
      </w:tblPr>
      <w:tblGrid>
        <w:gridCol w:w="1246"/>
        <w:gridCol w:w="1730"/>
        <w:gridCol w:w="1731"/>
        <w:gridCol w:w="1546"/>
        <w:gridCol w:w="1546"/>
        <w:gridCol w:w="1546"/>
      </w:tblGrid>
      <w:tr w:rsidR="006C37EA" w:rsidRPr="00680DA8" w14:paraId="70EB5633" w14:textId="77777777" w:rsidTr="003D0A1C">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2E0C97"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16A5C7B6"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Сутки</w:t>
            </w:r>
          </w:p>
        </w:tc>
      </w:tr>
      <w:tr w:rsidR="006C37EA" w:rsidRPr="00680DA8" w14:paraId="0B31B5B7" w14:textId="77777777" w:rsidTr="003D0A1C">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0F56CE81" w14:textId="77777777" w:rsidR="006C37EA" w:rsidRPr="00680DA8" w:rsidRDefault="006C37EA" w:rsidP="003D0A1C">
            <w:pPr>
              <w:spacing w:line="24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103CD49A"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08B4D218"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1BEC9466"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5E05D0F0"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202D76C2"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28</w:t>
            </w:r>
          </w:p>
        </w:tc>
      </w:tr>
      <w:tr w:rsidR="006C37EA" w:rsidRPr="00680DA8" w14:paraId="13B0BD4B"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0D14DAAA"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tcPr>
          <w:p w14:paraId="74157389"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22</w:t>
            </w:r>
          </w:p>
        </w:tc>
        <w:tc>
          <w:tcPr>
            <w:tcW w:w="926" w:type="pct"/>
            <w:tcBorders>
              <w:top w:val="nil"/>
              <w:left w:val="nil"/>
              <w:bottom w:val="single" w:sz="4" w:space="0" w:color="auto"/>
              <w:right w:val="single" w:sz="4" w:space="0" w:color="auto"/>
            </w:tcBorders>
            <w:shd w:val="clear" w:color="auto" w:fill="auto"/>
            <w:noWrap/>
            <w:vAlign w:val="bottom"/>
          </w:tcPr>
          <w:p w14:paraId="75FE4F6B"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3839B76E"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193EBEAC"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17257972"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r w:rsidR="006C37EA" w:rsidRPr="00680DA8" w14:paraId="2978DD4C"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7E5AA688"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tcPr>
          <w:p w14:paraId="76B3A9C3"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30</w:t>
            </w:r>
          </w:p>
        </w:tc>
        <w:tc>
          <w:tcPr>
            <w:tcW w:w="926" w:type="pct"/>
            <w:tcBorders>
              <w:top w:val="nil"/>
              <w:left w:val="nil"/>
              <w:bottom w:val="single" w:sz="4" w:space="0" w:color="auto"/>
              <w:right w:val="single" w:sz="4" w:space="0" w:color="auto"/>
            </w:tcBorders>
            <w:shd w:val="clear" w:color="auto" w:fill="auto"/>
            <w:noWrap/>
            <w:vAlign w:val="bottom"/>
          </w:tcPr>
          <w:p w14:paraId="65848F81"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298236D5"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037E6399"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22BF8C5F"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r w:rsidR="006C37EA" w:rsidRPr="00680DA8" w14:paraId="22FDD92E"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1CCE7CB6"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tcPr>
          <w:p w14:paraId="38930C43"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27</w:t>
            </w:r>
          </w:p>
        </w:tc>
        <w:tc>
          <w:tcPr>
            <w:tcW w:w="926" w:type="pct"/>
            <w:tcBorders>
              <w:top w:val="nil"/>
              <w:left w:val="nil"/>
              <w:bottom w:val="single" w:sz="4" w:space="0" w:color="auto"/>
              <w:right w:val="single" w:sz="4" w:space="0" w:color="auto"/>
            </w:tcBorders>
            <w:shd w:val="clear" w:color="auto" w:fill="auto"/>
            <w:noWrap/>
            <w:vAlign w:val="bottom"/>
          </w:tcPr>
          <w:p w14:paraId="7C4A3E61"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89</w:t>
            </w:r>
          </w:p>
        </w:tc>
        <w:tc>
          <w:tcPr>
            <w:tcW w:w="827" w:type="pct"/>
            <w:tcBorders>
              <w:top w:val="nil"/>
              <w:left w:val="nil"/>
              <w:bottom w:val="single" w:sz="4" w:space="0" w:color="auto"/>
              <w:right w:val="single" w:sz="4" w:space="0" w:color="auto"/>
            </w:tcBorders>
            <w:shd w:val="clear" w:color="auto" w:fill="auto"/>
            <w:noWrap/>
            <w:vAlign w:val="bottom"/>
          </w:tcPr>
          <w:p w14:paraId="4747F97D"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2F3AF9C4"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048CA761" w14:textId="77777777" w:rsidR="006C37EA" w:rsidRPr="00680DA8" w:rsidRDefault="006C37EA" w:rsidP="003D0A1C">
            <w:pPr>
              <w:spacing w:line="24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bl>
    <w:p w14:paraId="7F81823D" w14:textId="77777777" w:rsidR="006C37EA" w:rsidRPr="00680DA8" w:rsidRDefault="006C37EA" w:rsidP="006C37EA">
      <w:pPr>
        <w:spacing w:line="240" w:lineRule="auto"/>
        <w:jc w:val="both"/>
        <w:rPr>
          <w:rFonts w:ascii="Times New Roman" w:hAnsi="Times New Roman"/>
          <w:sz w:val="28"/>
          <w:szCs w:val="28"/>
        </w:rPr>
      </w:pPr>
    </w:p>
    <w:p w14:paraId="266E57C5" w14:textId="77777777" w:rsidR="006C37EA" w:rsidRPr="00680DA8" w:rsidRDefault="006C37EA" w:rsidP="006C37EA">
      <w:pPr>
        <w:spacing w:line="240" w:lineRule="auto"/>
        <w:jc w:val="both"/>
        <w:rPr>
          <w:rFonts w:ascii="Times New Roman" w:hAnsi="Times New Roman"/>
          <w:sz w:val="28"/>
          <w:szCs w:val="28"/>
        </w:rPr>
      </w:pPr>
      <w:r w:rsidRPr="00680DA8">
        <w:rPr>
          <w:rFonts w:ascii="Times New Roman" w:hAnsi="Times New Roman"/>
          <w:sz w:val="28"/>
          <w:szCs w:val="28"/>
        </w:rPr>
        <w:t>Таблица 10 – Влияние различных составов питательной среды на число растений картофеля сорта Чароит с появившимися корнями на разных сроках культивирования, шт.</w:t>
      </w:r>
    </w:p>
    <w:tbl>
      <w:tblPr>
        <w:tblW w:w="5000" w:type="pct"/>
        <w:tblLook w:val="04A0" w:firstRow="1" w:lastRow="0" w:firstColumn="1" w:lastColumn="0" w:noHBand="0" w:noVBand="1"/>
      </w:tblPr>
      <w:tblGrid>
        <w:gridCol w:w="1246"/>
        <w:gridCol w:w="1730"/>
        <w:gridCol w:w="1731"/>
        <w:gridCol w:w="1546"/>
        <w:gridCol w:w="1546"/>
        <w:gridCol w:w="1546"/>
      </w:tblGrid>
      <w:tr w:rsidR="006C37EA" w:rsidRPr="00680DA8" w14:paraId="3EBF939D" w14:textId="77777777" w:rsidTr="003D0A1C">
        <w:trPr>
          <w:trHeight w:val="315"/>
        </w:trPr>
        <w:tc>
          <w:tcPr>
            <w:tcW w:w="6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29F2E9"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Вариант опыта</w:t>
            </w:r>
          </w:p>
        </w:tc>
        <w:tc>
          <w:tcPr>
            <w:tcW w:w="4333" w:type="pct"/>
            <w:gridSpan w:val="5"/>
            <w:tcBorders>
              <w:top w:val="single" w:sz="4" w:space="0" w:color="auto"/>
              <w:left w:val="nil"/>
              <w:bottom w:val="single" w:sz="4" w:space="0" w:color="auto"/>
              <w:right w:val="single" w:sz="4" w:space="0" w:color="auto"/>
            </w:tcBorders>
            <w:shd w:val="clear" w:color="auto" w:fill="auto"/>
            <w:noWrap/>
            <w:vAlign w:val="bottom"/>
            <w:hideMark/>
          </w:tcPr>
          <w:p w14:paraId="4E58C663"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Сутки</w:t>
            </w:r>
          </w:p>
        </w:tc>
      </w:tr>
      <w:tr w:rsidR="006C37EA" w:rsidRPr="00680DA8" w14:paraId="2606D3C4" w14:textId="77777777" w:rsidTr="003D0A1C">
        <w:trPr>
          <w:trHeight w:val="315"/>
        </w:trPr>
        <w:tc>
          <w:tcPr>
            <w:tcW w:w="667" w:type="pct"/>
            <w:vMerge/>
            <w:tcBorders>
              <w:top w:val="single" w:sz="4" w:space="0" w:color="auto"/>
              <w:left w:val="single" w:sz="4" w:space="0" w:color="auto"/>
              <w:bottom w:val="single" w:sz="4" w:space="0" w:color="auto"/>
              <w:right w:val="single" w:sz="4" w:space="0" w:color="auto"/>
            </w:tcBorders>
            <w:vAlign w:val="center"/>
            <w:hideMark/>
          </w:tcPr>
          <w:p w14:paraId="568ECB18" w14:textId="77777777" w:rsidR="006C37EA" w:rsidRPr="00680DA8" w:rsidRDefault="006C37EA" w:rsidP="003D0A1C">
            <w:pPr>
              <w:spacing w:line="360" w:lineRule="auto"/>
              <w:jc w:val="both"/>
              <w:rPr>
                <w:rFonts w:ascii="Times New Roman" w:hAnsi="Times New Roman"/>
                <w:color w:val="000000"/>
                <w:sz w:val="24"/>
                <w:szCs w:val="24"/>
                <w:lang w:eastAsia="ru-RU"/>
              </w:rPr>
            </w:pPr>
          </w:p>
        </w:tc>
        <w:tc>
          <w:tcPr>
            <w:tcW w:w="926" w:type="pct"/>
            <w:tcBorders>
              <w:top w:val="nil"/>
              <w:left w:val="nil"/>
              <w:bottom w:val="single" w:sz="4" w:space="0" w:color="auto"/>
              <w:right w:val="single" w:sz="4" w:space="0" w:color="auto"/>
            </w:tcBorders>
            <w:shd w:val="clear" w:color="auto" w:fill="auto"/>
            <w:noWrap/>
            <w:vAlign w:val="bottom"/>
            <w:hideMark/>
          </w:tcPr>
          <w:p w14:paraId="3F12487C"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hideMark/>
          </w:tcPr>
          <w:p w14:paraId="3B73A50C"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7</w:t>
            </w:r>
          </w:p>
        </w:tc>
        <w:tc>
          <w:tcPr>
            <w:tcW w:w="827" w:type="pct"/>
            <w:tcBorders>
              <w:top w:val="nil"/>
              <w:left w:val="nil"/>
              <w:bottom w:val="single" w:sz="4" w:space="0" w:color="auto"/>
              <w:right w:val="single" w:sz="4" w:space="0" w:color="auto"/>
            </w:tcBorders>
            <w:shd w:val="clear" w:color="auto" w:fill="auto"/>
            <w:noWrap/>
            <w:vAlign w:val="bottom"/>
            <w:hideMark/>
          </w:tcPr>
          <w:p w14:paraId="5E8F9BB1"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14</w:t>
            </w:r>
          </w:p>
        </w:tc>
        <w:tc>
          <w:tcPr>
            <w:tcW w:w="827" w:type="pct"/>
            <w:tcBorders>
              <w:top w:val="nil"/>
              <w:left w:val="nil"/>
              <w:bottom w:val="single" w:sz="4" w:space="0" w:color="auto"/>
              <w:right w:val="single" w:sz="4" w:space="0" w:color="auto"/>
            </w:tcBorders>
            <w:shd w:val="clear" w:color="auto" w:fill="auto"/>
            <w:noWrap/>
            <w:vAlign w:val="bottom"/>
            <w:hideMark/>
          </w:tcPr>
          <w:p w14:paraId="4654C971"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21</w:t>
            </w:r>
          </w:p>
        </w:tc>
        <w:tc>
          <w:tcPr>
            <w:tcW w:w="827" w:type="pct"/>
            <w:tcBorders>
              <w:top w:val="nil"/>
              <w:left w:val="nil"/>
              <w:bottom w:val="single" w:sz="4" w:space="0" w:color="auto"/>
              <w:right w:val="single" w:sz="4" w:space="0" w:color="auto"/>
            </w:tcBorders>
            <w:shd w:val="clear" w:color="auto" w:fill="auto"/>
            <w:noWrap/>
            <w:vAlign w:val="bottom"/>
            <w:hideMark/>
          </w:tcPr>
          <w:p w14:paraId="3DC0BC5B"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28</w:t>
            </w:r>
          </w:p>
        </w:tc>
      </w:tr>
      <w:tr w:rsidR="006C37EA" w:rsidRPr="00680DA8" w14:paraId="6AA042DC"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EF6BE79"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1</w:t>
            </w:r>
          </w:p>
        </w:tc>
        <w:tc>
          <w:tcPr>
            <w:tcW w:w="926" w:type="pct"/>
            <w:tcBorders>
              <w:top w:val="nil"/>
              <w:left w:val="nil"/>
              <w:bottom w:val="single" w:sz="4" w:space="0" w:color="auto"/>
              <w:right w:val="single" w:sz="4" w:space="0" w:color="auto"/>
            </w:tcBorders>
            <w:shd w:val="clear" w:color="auto" w:fill="auto"/>
            <w:noWrap/>
            <w:vAlign w:val="center"/>
          </w:tcPr>
          <w:p w14:paraId="0AF6119C"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21</w:t>
            </w:r>
          </w:p>
        </w:tc>
        <w:tc>
          <w:tcPr>
            <w:tcW w:w="926" w:type="pct"/>
            <w:tcBorders>
              <w:top w:val="nil"/>
              <w:left w:val="nil"/>
              <w:bottom w:val="single" w:sz="4" w:space="0" w:color="auto"/>
              <w:right w:val="single" w:sz="4" w:space="0" w:color="auto"/>
            </w:tcBorders>
            <w:shd w:val="clear" w:color="auto" w:fill="auto"/>
            <w:noWrap/>
            <w:vAlign w:val="bottom"/>
          </w:tcPr>
          <w:p w14:paraId="1D0E45A5"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59</w:t>
            </w:r>
          </w:p>
        </w:tc>
        <w:tc>
          <w:tcPr>
            <w:tcW w:w="827" w:type="pct"/>
            <w:tcBorders>
              <w:top w:val="nil"/>
              <w:left w:val="nil"/>
              <w:bottom w:val="single" w:sz="4" w:space="0" w:color="auto"/>
              <w:right w:val="single" w:sz="4" w:space="0" w:color="auto"/>
            </w:tcBorders>
            <w:shd w:val="clear" w:color="auto" w:fill="auto"/>
            <w:noWrap/>
            <w:vAlign w:val="bottom"/>
          </w:tcPr>
          <w:p w14:paraId="479298B8"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DF99326"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4A8EFD82"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r w:rsidR="006C37EA" w:rsidRPr="00680DA8" w14:paraId="11A7BEE2"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2131DB93"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w:t>
            </w:r>
          </w:p>
        </w:tc>
        <w:tc>
          <w:tcPr>
            <w:tcW w:w="926" w:type="pct"/>
            <w:tcBorders>
              <w:top w:val="nil"/>
              <w:left w:val="nil"/>
              <w:bottom w:val="single" w:sz="4" w:space="0" w:color="auto"/>
              <w:right w:val="single" w:sz="4" w:space="0" w:color="auto"/>
            </w:tcBorders>
            <w:shd w:val="clear" w:color="auto" w:fill="auto"/>
            <w:noWrap/>
            <w:vAlign w:val="bottom"/>
          </w:tcPr>
          <w:p w14:paraId="10C14E3A"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26</w:t>
            </w:r>
          </w:p>
        </w:tc>
        <w:tc>
          <w:tcPr>
            <w:tcW w:w="926" w:type="pct"/>
            <w:tcBorders>
              <w:top w:val="nil"/>
              <w:left w:val="nil"/>
              <w:bottom w:val="single" w:sz="4" w:space="0" w:color="auto"/>
              <w:right w:val="single" w:sz="4" w:space="0" w:color="auto"/>
            </w:tcBorders>
            <w:shd w:val="clear" w:color="auto" w:fill="auto"/>
            <w:noWrap/>
            <w:vAlign w:val="bottom"/>
          </w:tcPr>
          <w:p w14:paraId="62E2C6E8"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81</w:t>
            </w:r>
          </w:p>
        </w:tc>
        <w:tc>
          <w:tcPr>
            <w:tcW w:w="827" w:type="pct"/>
            <w:tcBorders>
              <w:top w:val="nil"/>
              <w:left w:val="nil"/>
              <w:bottom w:val="single" w:sz="4" w:space="0" w:color="auto"/>
              <w:right w:val="single" w:sz="4" w:space="0" w:color="auto"/>
            </w:tcBorders>
            <w:shd w:val="clear" w:color="auto" w:fill="auto"/>
            <w:noWrap/>
            <w:vAlign w:val="bottom"/>
          </w:tcPr>
          <w:p w14:paraId="30F5A932"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B68A0C1"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57EBF1CA"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r w:rsidR="006C37EA" w:rsidRPr="000F3DAD" w14:paraId="599551A0" w14:textId="77777777" w:rsidTr="003D0A1C">
        <w:trPr>
          <w:trHeight w:val="315"/>
        </w:trPr>
        <w:tc>
          <w:tcPr>
            <w:tcW w:w="667" w:type="pct"/>
            <w:tcBorders>
              <w:top w:val="nil"/>
              <w:left w:val="single" w:sz="4" w:space="0" w:color="auto"/>
              <w:bottom w:val="single" w:sz="4" w:space="0" w:color="auto"/>
              <w:right w:val="single" w:sz="4" w:space="0" w:color="auto"/>
            </w:tcBorders>
            <w:shd w:val="clear" w:color="auto" w:fill="auto"/>
            <w:noWrap/>
            <w:vAlign w:val="center"/>
            <w:hideMark/>
          </w:tcPr>
          <w:p w14:paraId="6B52982D"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3</w:t>
            </w:r>
          </w:p>
        </w:tc>
        <w:tc>
          <w:tcPr>
            <w:tcW w:w="926" w:type="pct"/>
            <w:tcBorders>
              <w:top w:val="nil"/>
              <w:left w:val="nil"/>
              <w:bottom w:val="single" w:sz="4" w:space="0" w:color="auto"/>
              <w:right w:val="single" w:sz="4" w:space="0" w:color="auto"/>
            </w:tcBorders>
            <w:shd w:val="clear" w:color="auto" w:fill="auto"/>
            <w:noWrap/>
            <w:vAlign w:val="bottom"/>
          </w:tcPr>
          <w:p w14:paraId="5AA4D967"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25</w:t>
            </w:r>
          </w:p>
        </w:tc>
        <w:tc>
          <w:tcPr>
            <w:tcW w:w="926" w:type="pct"/>
            <w:tcBorders>
              <w:top w:val="nil"/>
              <w:left w:val="nil"/>
              <w:bottom w:val="single" w:sz="4" w:space="0" w:color="auto"/>
              <w:right w:val="single" w:sz="4" w:space="0" w:color="auto"/>
            </w:tcBorders>
            <w:shd w:val="clear" w:color="auto" w:fill="auto"/>
            <w:noWrap/>
            <w:vAlign w:val="bottom"/>
          </w:tcPr>
          <w:p w14:paraId="0135235B"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82</w:t>
            </w:r>
          </w:p>
        </w:tc>
        <w:tc>
          <w:tcPr>
            <w:tcW w:w="827" w:type="pct"/>
            <w:tcBorders>
              <w:top w:val="nil"/>
              <w:left w:val="nil"/>
              <w:bottom w:val="single" w:sz="4" w:space="0" w:color="auto"/>
              <w:right w:val="single" w:sz="4" w:space="0" w:color="auto"/>
            </w:tcBorders>
            <w:shd w:val="clear" w:color="auto" w:fill="auto"/>
            <w:noWrap/>
            <w:vAlign w:val="bottom"/>
          </w:tcPr>
          <w:p w14:paraId="6E9A12DA"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27D22943"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c>
          <w:tcPr>
            <w:tcW w:w="827" w:type="pct"/>
            <w:tcBorders>
              <w:top w:val="nil"/>
              <w:left w:val="nil"/>
              <w:bottom w:val="single" w:sz="4" w:space="0" w:color="auto"/>
              <w:right w:val="single" w:sz="4" w:space="0" w:color="auto"/>
            </w:tcBorders>
            <w:shd w:val="clear" w:color="auto" w:fill="auto"/>
            <w:noWrap/>
            <w:vAlign w:val="bottom"/>
          </w:tcPr>
          <w:p w14:paraId="4485BC4B" w14:textId="77777777" w:rsidR="006C37EA" w:rsidRPr="00680DA8" w:rsidRDefault="006C37EA" w:rsidP="003D0A1C">
            <w:pPr>
              <w:spacing w:line="360" w:lineRule="auto"/>
              <w:jc w:val="both"/>
              <w:rPr>
                <w:rFonts w:ascii="Times New Roman" w:hAnsi="Times New Roman"/>
                <w:color w:val="000000"/>
                <w:sz w:val="24"/>
                <w:szCs w:val="24"/>
                <w:lang w:eastAsia="ru-RU"/>
              </w:rPr>
            </w:pPr>
            <w:r w:rsidRPr="00680DA8">
              <w:rPr>
                <w:rFonts w:ascii="Times New Roman" w:hAnsi="Times New Roman"/>
                <w:color w:val="000000"/>
                <w:sz w:val="24"/>
                <w:szCs w:val="24"/>
                <w:lang w:eastAsia="ru-RU"/>
              </w:rPr>
              <w:t>90</w:t>
            </w:r>
          </w:p>
        </w:tc>
      </w:tr>
    </w:tbl>
    <w:p w14:paraId="506952CC" w14:textId="77777777" w:rsidR="006C37EA" w:rsidRPr="00344E70" w:rsidRDefault="006C37EA" w:rsidP="006C37EA">
      <w:pPr>
        <w:spacing w:line="240" w:lineRule="auto"/>
        <w:rPr>
          <w:rFonts w:ascii="Times New Roman" w:hAnsi="Times New Roman"/>
          <w:sz w:val="24"/>
          <w:szCs w:val="24"/>
          <w:highlight w:val="red"/>
        </w:rPr>
      </w:pPr>
    </w:p>
    <w:p w14:paraId="739A369F" w14:textId="77777777" w:rsidR="006C37EA" w:rsidRPr="008605F1" w:rsidRDefault="006C37EA" w:rsidP="006C37EA">
      <w:pPr>
        <w:spacing w:line="240" w:lineRule="auto"/>
        <w:rPr>
          <w:rFonts w:ascii="Times New Roman" w:hAnsi="Times New Roman"/>
          <w:sz w:val="28"/>
          <w:szCs w:val="28"/>
          <w:lang w:eastAsia="ru-RU"/>
        </w:rPr>
      </w:pPr>
    </w:p>
    <w:p w14:paraId="7E2E5BC8" w14:textId="77777777" w:rsidR="006C37EA" w:rsidRPr="008605F1" w:rsidRDefault="006C37EA" w:rsidP="006C37EA">
      <w:pPr>
        <w:spacing w:line="240" w:lineRule="auto"/>
        <w:rPr>
          <w:rFonts w:ascii="Times New Roman" w:hAnsi="Times New Roman"/>
          <w:sz w:val="28"/>
          <w:szCs w:val="28"/>
          <w:lang w:eastAsia="ru-RU"/>
        </w:rPr>
      </w:pPr>
    </w:p>
    <w:p w14:paraId="538408C2" w14:textId="77777777" w:rsidR="006C37EA" w:rsidRPr="008605F1" w:rsidRDefault="006C37EA" w:rsidP="006C37EA">
      <w:pPr>
        <w:spacing w:line="240" w:lineRule="auto"/>
        <w:rPr>
          <w:rFonts w:ascii="Times New Roman" w:hAnsi="Times New Roman"/>
          <w:sz w:val="28"/>
          <w:szCs w:val="28"/>
          <w:lang w:eastAsia="ru-RU"/>
        </w:rPr>
      </w:pPr>
    </w:p>
    <w:p w14:paraId="0B50D31F" w14:textId="77777777" w:rsidR="006C37EA" w:rsidRPr="008605F1" w:rsidRDefault="006C37EA" w:rsidP="006C37EA">
      <w:pPr>
        <w:spacing w:line="240" w:lineRule="auto"/>
        <w:rPr>
          <w:rFonts w:ascii="Times New Roman" w:hAnsi="Times New Roman"/>
          <w:sz w:val="24"/>
          <w:szCs w:val="24"/>
          <w:lang w:eastAsia="ru-RU"/>
        </w:rPr>
      </w:pPr>
    </w:p>
    <w:tbl>
      <w:tblPr>
        <w:tblW w:w="0" w:type="auto"/>
        <w:jc w:val="center"/>
        <w:tblLook w:val="00A0" w:firstRow="1" w:lastRow="0" w:firstColumn="1" w:lastColumn="0" w:noHBand="0" w:noVBand="0"/>
      </w:tblPr>
      <w:tblGrid>
        <w:gridCol w:w="3136"/>
        <w:gridCol w:w="1728"/>
        <w:gridCol w:w="1374"/>
        <w:gridCol w:w="3117"/>
      </w:tblGrid>
      <w:tr w:rsidR="006C37EA" w:rsidRPr="008605F1" w14:paraId="2D1F60FC" w14:textId="77777777" w:rsidTr="003D0A1C">
        <w:trPr>
          <w:trHeight w:val="545"/>
          <w:jc w:val="center"/>
        </w:trPr>
        <w:tc>
          <w:tcPr>
            <w:tcW w:w="3190" w:type="dxa"/>
          </w:tcPr>
          <w:p w14:paraId="36BFFB2B" w14:textId="77777777" w:rsidR="006C37EA" w:rsidRPr="008605F1" w:rsidRDefault="006C37EA" w:rsidP="003D0A1C">
            <w:pPr>
              <w:spacing w:line="256"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7E136F38" w14:textId="77777777" w:rsidR="006C37EA" w:rsidRPr="008605F1" w:rsidRDefault="006C37EA" w:rsidP="003D0A1C">
            <w:pPr>
              <w:spacing w:line="256" w:lineRule="auto"/>
              <w:rPr>
                <w:rFonts w:ascii="Times New Roman" w:hAnsi="Times New Roman"/>
                <w:sz w:val="28"/>
                <w:szCs w:val="28"/>
              </w:rPr>
            </w:pPr>
            <w:proofErr w:type="spellStart"/>
            <w:r w:rsidRPr="008605F1">
              <w:rPr>
                <w:rFonts w:ascii="Times New Roman" w:hAnsi="Times New Roman"/>
                <w:sz w:val="28"/>
                <w:szCs w:val="28"/>
              </w:rPr>
              <w:t>мнс</w:t>
            </w:r>
            <w:proofErr w:type="spellEnd"/>
          </w:p>
          <w:p w14:paraId="4A9EA5F0" w14:textId="77777777" w:rsidR="006C37EA" w:rsidRPr="008605F1" w:rsidRDefault="006C37EA" w:rsidP="003D0A1C">
            <w:pPr>
              <w:spacing w:line="256" w:lineRule="auto"/>
              <w:rPr>
                <w:rFonts w:ascii="Times New Roman" w:hAnsi="Times New Roman"/>
                <w:sz w:val="28"/>
                <w:szCs w:val="28"/>
              </w:rPr>
            </w:pPr>
            <w:proofErr w:type="spellStart"/>
            <w:r w:rsidRPr="008605F1">
              <w:rPr>
                <w:rFonts w:ascii="Times New Roman" w:hAnsi="Times New Roman"/>
                <w:sz w:val="28"/>
                <w:szCs w:val="28"/>
              </w:rPr>
              <w:t>мнс</w:t>
            </w:r>
            <w:proofErr w:type="spellEnd"/>
          </w:p>
          <w:p w14:paraId="4350C5EC" w14:textId="77777777" w:rsidR="006C37EA" w:rsidRPr="008605F1" w:rsidRDefault="006C37EA" w:rsidP="003D0A1C">
            <w:pPr>
              <w:tabs>
                <w:tab w:val="left" w:pos="1253"/>
              </w:tabs>
              <w:spacing w:line="240" w:lineRule="auto"/>
              <w:rPr>
                <w:rFonts w:ascii="Times New Roman" w:hAnsi="Times New Roman"/>
                <w:sz w:val="28"/>
                <w:szCs w:val="28"/>
              </w:rPr>
            </w:pPr>
            <w:proofErr w:type="spellStart"/>
            <w:r w:rsidRPr="008605F1">
              <w:rPr>
                <w:rFonts w:ascii="Times New Roman" w:hAnsi="Times New Roman"/>
                <w:sz w:val="28"/>
                <w:szCs w:val="28"/>
              </w:rPr>
              <w:t>нс</w:t>
            </w:r>
            <w:proofErr w:type="spellEnd"/>
          </w:p>
          <w:p w14:paraId="0CC5D17E" w14:textId="77777777" w:rsidR="006C37EA" w:rsidRPr="008605F1" w:rsidRDefault="006C37EA" w:rsidP="003D0A1C">
            <w:pPr>
              <w:tabs>
                <w:tab w:val="left" w:pos="1253"/>
              </w:tabs>
              <w:spacing w:line="240" w:lineRule="auto"/>
              <w:rPr>
                <w:rFonts w:ascii="Times New Roman" w:hAnsi="Times New Roman"/>
                <w:sz w:val="28"/>
                <w:szCs w:val="28"/>
              </w:rPr>
            </w:pPr>
          </w:p>
        </w:tc>
        <w:tc>
          <w:tcPr>
            <w:tcW w:w="1420" w:type="dxa"/>
          </w:tcPr>
          <w:p w14:paraId="1C0291B0" w14:textId="77777777" w:rsidR="006C37EA" w:rsidRPr="008605F1" w:rsidRDefault="006C37EA" w:rsidP="003D0A1C">
            <w:pPr>
              <w:spacing w:line="256" w:lineRule="auto"/>
              <w:rPr>
                <w:rFonts w:ascii="Times New Roman" w:hAnsi="Times New Roman"/>
                <w:sz w:val="28"/>
                <w:szCs w:val="28"/>
              </w:rPr>
            </w:pPr>
          </w:p>
        </w:tc>
        <w:tc>
          <w:tcPr>
            <w:tcW w:w="3191" w:type="dxa"/>
          </w:tcPr>
          <w:p w14:paraId="299BC848" w14:textId="77777777" w:rsidR="006C37EA" w:rsidRPr="008605F1" w:rsidRDefault="006C37EA" w:rsidP="003D0A1C">
            <w:pPr>
              <w:spacing w:line="256" w:lineRule="auto"/>
              <w:rPr>
                <w:rFonts w:ascii="Times New Roman" w:hAnsi="Times New Roman"/>
                <w:sz w:val="28"/>
                <w:szCs w:val="28"/>
              </w:rPr>
            </w:pPr>
            <w:proofErr w:type="spellStart"/>
            <w:r w:rsidRPr="008605F1">
              <w:rPr>
                <w:rFonts w:ascii="Times New Roman" w:hAnsi="Times New Roman"/>
                <w:sz w:val="28"/>
                <w:szCs w:val="28"/>
              </w:rPr>
              <w:t>Хаксар</w:t>
            </w:r>
            <w:proofErr w:type="spellEnd"/>
            <w:r w:rsidRPr="008605F1">
              <w:rPr>
                <w:rFonts w:ascii="Times New Roman" w:hAnsi="Times New Roman"/>
                <w:sz w:val="28"/>
                <w:szCs w:val="28"/>
              </w:rPr>
              <w:t xml:space="preserve"> Е.В.</w:t>
            </w:r>
          </w:p>
          <w:p w14:paraId="585F4699" w14:textId="77777777" w:rsidR="006C37EA" w:rsidRPr="008605F1" w:rsidRDefault="006C37EA" w:rsidP="003D0A1C">
            <w:pPr>
              <w:spacing w:line="256" w:lineRule="auto"/>
              <w:rPr>
                <w:rFonts w:ascii="Times New Roman" w:hAnsi="Times New Roman"/>
                <w:sz w:val="28"/>
                <w:szCs w:val="28"/>
              </w:rPr>
            </w:pPr>
            <w:r w:rsidRPr="008605F1">
              <w:rPr>
                <w:rFonts w:ascii="Times New Roman" w:hAnsi="Times New Roman"/>
                <w:sz w:val="28"/>
                <w:szCs w:val="28"/>
              </w:rPr>
              <w:t>Новиков О.О.</w:t>
            </w:r>
          </w:p>
          <w:p w14:paraId="5A24509E" w14:textId="77777777" w:rsidR="006C37EA" w:rsidRPr="008605F1" w:rsidRDefault="006C37EA" w:rsidP="003D0A1C">
            <w:pPr>
              <w:spacing w:line="256" w:lineRule="auto"/>
              <w:rPr>
                <w:rFonts w:ascii="Times New Roman" w:hAnsi="Times New Roman"/>
                <w:sz w:val="28"/>
                <w:szCs w:val="28"/>
              </w:rPr>
            </w:pPr>
            <w:r w:rsidRPr="008605F1">
              <w:rPr>
                <w:rFonts w:ascii="Times New Roman" w:hAnsi="Times New Roman"/>
                <w:sz w:val="28"/>
                <w:szCs w:val="28"/>
              </w:rPr>
              <w:t>Леонова Н.И.</w:t>
            </w:r>
          </w:p>
          <w:p w14:paraId="3E35B2F6" w14:textId="77777777" w:rsidR="006C37EA" w:rsidRPr="008605F1" w:rsidRDefault="006C37EA" w:rsidP="003D0A1C">
            <w:pPr>
              <w:spacing w:line="256" w:lineRule="auto"/>
              <w:rPr>
                <w:rFonts w:ascii="Times New Roman" w:hAnsi="Times New Roman"/>
                <w:sz w:val="28"/>
                <w:szCs w:val="28"/>
              </w:rPr>
            </w:pPr>
          </w:p>
        </w:tc>
      </w:tr>
    </w:tbl>
    <w:p w14:paraId="0D807848" w14:textId="52ADC835" w:rsidR="005C5A93" w:rsidRDefault="005C5A93">
      <w:pPr>
        <w:spacing w:after="160" w:line="259" w:lineRule="auto"/>
        <w:rPr>
          <w:rFonts w:ascii="Times New Roman" w:hAnsi="Times New Roman"/>
          <w:sz w:val="28"/>
          <w:szCs w:val="28"/>
        </w:rPr>
      </w:pPr>
    </w:p>
    <w:p w14:paraId="116D97B7" w14:textId="1ABD9F64" w:rsidR="005C5A93" w:rsidRPr="008605F1" w:rsidRDefault="005C5A93" w:rsidP="005C5A93">
      <w:pPr>
        <w:pStyle w:val="1"/>
      </w:pPr>
      <w:r>
        <w:rPr>
          <w:szCs w:val="28"/>
        </w:rPr>
        <w:br w:type="page"/>
      </w:r>
      <w:bookmarkStart w:id="22" w:name="_Toc57570388"/>
      <w:r w:rsidR="00A21DA3">
        <w:rPr>
          <w:noProof/>
        </w:rPr>
        <w:lastRenderedPageBreak/>
        <w:drawing>
          <wp:anchor distT="0" distB="0" distL="114300" distR="114300" simplePos="0" relativeHeight="251662336" behindDoc="0" locked="0" layoutInCell="1" allowOverlap="1" wp14:anchorId="54390538" wp14:editId="6DE843BC">
            <wp:simplePos x="0" y="0"/>
            <wp:positionH relativeFrom="page">
              <wp:align>left</wp:align>
            </wp:positionH>
            <wp:positionV relativeFrom="paragraph">
              <wp:posOffset>-690880</wp:posOffset>
            </wp:positionV>
            <wp:extent cx="7505271" cy="10618094"/>
            <wp:effectExtent l="0" t="0" r="635"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a:blip r:embed="rId14">
                      <a:extLst>
                        <a:ext uri="{28A0092B-C50C-407E-A947-70E740481C1C}">
                          <a14:useLocalDpi xmlns:a14="http://schemas.microsoft.com/office/drawing/2010/main" val="0"/>
                        </a:ext>
                      </a:extLst>
                    </a:blip>
                    <a:stretch>
                      <a:fillRect/>
                    </a:stretch>
                  </pic:blipFill>
                  <pic:spPr>
                    <a:xfrm>
                      <a:off x="0" y="0"/>
                      <a:ext cx="7505271" cy="10618094"/>
                    </a:xfrm>
                    <a:prstGeom prst="rect">
                      <a:avLst/>
                    </a:prstGeom>
                  </pic:spPr>
                </pic:pic>
              </a:graphicData>
            </a:graphic>
            <wp14:sizeRelH relativeFrom="page">
              <wp14:pctWidth>0</wp14:pctWidth>
            </wp14:sizeRelH>
            <wp14:sizeRelV relativeFrom="page">
              <wp14:pctHeight>0</wp14:pctHeight>
            </wp14:sizeRelV>
          </wp:anchor>
        </w:drawing>
      </w:r>
      <w:r w:rsidRPr="00D222D8">
        <w:t>Приложение 2</w:t>
      </w:r>
      <w:bookmarkEnd w:id="22"/>
    </w:p>
    <w:p w14:paraId="3461F75C" w14:textId="77777777" w:rsidR="005C5A93" w:rsidRPr="008605F1" w:rsidRDefault="005C5A93" w:rsidP="005C5A93">
      <w:pPr>
        <w:jc w:val="center"/>
        <w:rPr>
          <w:rFonts w:ascii="Times New Roman" w:hAnsi="Times New Roman"/>
          <w:sz w:val="28"/>
          <w:szCs w:val="28"/>
        </w:rPr>
      </w:pPr>
    </w:p>
    <w:p w14:paraId="2D5B60E3" w14:textId="77777777" w:rsidR="005C5A93" w:rsidRPr="008605F1" w:rsidRDefault="005C5A93" w:rsidP="005C5A93">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25A09D7D" w14:textId="77777777" w:rsidR="005C5A93" w:rsidRPr="008605F1" w:rsidRDefault="005C5A93" w:rsidP="005C5A93">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1DC680A8" w14:textId="77777777" w:rsidR="005C5A93" w:rsidRPr="008605F1" w:rsidRDefault="005C5A93" w:rsidP="005C5A93">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proofErr w:type="spellStart"/>
      <w:r w:rsidRPr="008605F1">
        <w:rPr>
          <w:rFonts w:ascii="Times New Roman" w:hAnsi="Times New Roman"/>
          <w:sz w:val="28"/>
          <w:szCs w:val="28"/>
          <w:lang w:eastAsia="ru-RU"/>
        </w:rPr>
        <w:t>агробиотехнологий</w:t>
      </w:r>
      <w:proofErr w:type="spellEnd"/>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63426201" w14:textId="77777777" w:rsidR="005C5A93" w:rsidRPr="008605F1" w:rsidRDefault="005C5A93" w:rsidP="005C5A93">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04B6AA51" w14:textId="77777777" w:rsidR="005C5A93" w:rsidRPr="008605F1" w:rsidRDefault="005C5A93" w:rsidP="005C5A93">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5C5A93" w:rsidRPr="008605F1" w14:paraId="5FAB3A47" w14:textId="77777777" w:rsidTr="003D0A1C">
        <w:trPr>
          <w:trHeight w:val="1225"/>
        </w:trPr>
        <w:tc>
          <w:tcPr>
            <w:tcW w:w="4678" w:type="dxa"/>
            <w:hideMark/>
          </w:tcPr>
          <w:p w14:paraId="6EB092C1"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06FAF233"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642A3A35"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estrel</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yandex</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ru</w:t>
            </w:r>
            <w:proofErr w:type="spellEnd"/>
          </w:p>
        </w:tc>
        <w:tc>
          <w:tcPr>
            <w:tcW w:w="5812" w:type="dxa"/>
          </w:tcPr>
          <w:p w14:paraId="4307FF7C"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24E11808"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 xml:space="preserve">Заместитель директора по НИР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6A63B888"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0EAB1A24" w14:textId="77777777" w:rsidR="005C5A93" w:rsidRPr="008605F1" w:rsidRDefault="005C5A93" w:rsidP="003D0A1C">
            <w:pPr>
              <w:rPr>
                <w:rFonts w:ascii="Times New Roman" w:hAnsi="Times New Roman"/>
                <w:sz w:val="28"/>
                <w:szCs w:val="28"/>
                <w:lang w:eastAsia="ru-RU"/>
              </w:rPr>
            </w:pPr>
            <w:r w:rsidRPr="008605F1">
              <w:rPr>
                <w:rFonts w:ascii="Times New Roman" w:hAnsi="Times New Roman"/>
                <w:sz w:val="28"/>
                <w:szCs w:val="28"/>
                <w:lang w:eastAsia="ru-RU"/>
              </w:rPr>
              <w:t>«</w:t>
            </w:r>
            <w:r>
              <w:rPr>
                <w:rFonts w:ascii="Times New Roman" w:hAnsi="Times New Roman"/>
                <w:sz w:val="28"/>
                <w:szCs w:val="28"/>
                <w:lang w:eastAsia="ru-RU"/>
              </w:rPr>
              <w:t xml:space="preserve">_________» </w:t>
            </w:r>
            <w:r w:rsidRPr="005C5A93">
              <w:rPr>
                <w:rFonts w:ascii="Times New Roman" w:hAnsi="Times New Roman"/>
                <w:sz w:val="28"/>
                <w:szCs w:val="28"/>
                <w:lang w:eastAsia="ru-RU"/>
              </w:rPr>
              <w:t>________________ 2020</w:t>
            </w:r>
            <w:r w:rsidRPr="008605F1">
              <w:rPr>
                <w:rFonts w:ascii="Times New Roman" w:hAnsi="Times New Roman"/>
                <w:sz w:val="28"/>
                <w:szCs w:val="28"/>
                <w:lang w:eastAsia="ru-RU"/>
              </w:rPr>
              <w:t xml:space="preserve"> г.</w:t>
            </w:r>
          </w:p>
          <w:p w14:paraId="55169DA9" w14:textId="77777777" w:rsidR="005C5A93" w:rsidRPr="008605F1" w:rsidRDefault="005C5A93" w:rsidP="003D0A1C">
            <w:pPr>
              <w:jc w:val="center"/>
              <w:rPr>
                <w:rFonts w:ascii="Times New Roman" w:hAnsi="Times New Roman"/>
                <w:sz w:val="28"/>
                <w:szCs w:val="28"/>
                <w:lang w:eastAsia="ru-RU"/>
              </w:rPr>
            </w:pPr>
          </w:p>
        </w:tc>
      </w:tr>
    </w:tbl>
    <w:p w14:paraId="46E7A67C" w14:textId="77777777" w:rsidR="005C5A93" w:rsidRPr="008605F1" w:rsidRDefault="005C5A93" w:rsidP="005C5A93">
      <w:pPr>
        <w:spacing w:line="240" w:lineRule="auto"/>
        <w:rPr>
          <w:rFonts w:ascii="Times New Roman" w:hAnsi="Times New Roman"/>
          <w:b/>
          <w:bCs/>
          <w:sz w:val="28"/>
          <w:szCs w:val="28"/>
          <w:lang w:eastAsia="ru-RU"/>
        </w:rPr>
      </w:pPr>
      <w:r w:rsidRPr="008605F1">
        <w:rPr>
          <w:rFonts w:ascii="Times New Roman" w:hAnsi="Times New Roman"/>
          <w:b/>
          <w:bCs/>
          <w:sz w:val="28"/>
          <w:szCs w:val="28"/>
          <w:lang w:eastAsia="ru-RU"/>
        </w:rPr>
        <w:t>ПРОТОКОЛ ВИРУСОЛОГИЧЕСКОГО АНАЛИЗА МЕТОДОМ ПЦР-РВ</w:t>
      </w:r>
    </w:p>
    <w:p w14:paraId="3FEAC414" w14:textId="243EC63F" w:rsidR="005C5A93" w:rsidRPr="00B52C18" w:rsidRDefault="005C5A93" w:rsidP="005C5A93">
      <w:pPr>
        <w:jc w:val="center"/>
        <w:rPr>
          <w:rFonts w:ascii="Times New Roman" w:eastAsia="Calibri" w:hAnsi="Times New Roman"/>
          <w:sz w:val="28"/>
          <w:szCs w:val="28"/>
        </w:rPr>
      </w:pPr>
      <w:r w:rsidRPr="008605F1">
        <w:rPr>
          <w:rFonts w:ascii="Times New Roman" w:eastAsia="Calibri" w:hAnsi="Times New Roman"/>
          <w:sz w:val="28"/>
          <w:szCs w:val="28"/>
        </w:rPr>
        <w:t xml:space="preserve">от </w:t>
      </w:r>
      <w:r w:rsidR="00B52C18" w:rsidRPr="00B52C18">
        <w:rPr>
          <w:rFonts w:ascii="Times New Roman" w:eastAsia="Calibri" w:hAnsi="Times New Roman"/>
          <w:sz w:val="28"/>
          <w:szCs w:val="28"/>
        </w:rPr>
        <w:t>4</w:t>
      </w:r>
      <w:r w:rsidRPr="00B52C18">
        <w:rPr>
          <w:rFonts w:ascii="Times New Roman" w:eastAsia="Calibri" w:hAnsi="Times New Roman"/>
          <w:sz w:val="28"/>
          <w:szCs w:val="28"/>
        </w:rPr>
        <w:t>.0</w:t>
      </w:r>
      <w:r w:rsidR="00B52C18" w:rsidRPr="00B52C18">
        <w:rPr>
          <w:rFonts w:ascii="Times New Roman" w:eastAsia="Calibri" w:hAnsi="Times New Roman"/>
          <w:sz w:val="28"/>
          <w:szCs w:val="28"/>
        </w:rPr>
        <w:t>9</w:t>
      </w:r>
      <w:r w:rsidRPr="00B52C18">
        <w:rPr>
          <w:rFonts w:ascii="Times New Roman" w:eastAsia="Calibri" w:hAnsi="Times New Roman"/>
          <w:sz w:val="28"/>
          <w:szCs w:val="28"/>
        </w:rPr>
        <w:t>.2020 г.</w:t>
      </w:r>
    </w:p>
    <w:p w14:paraId="2C7115B9" w14:textId="77777777" w:rsidR="005C5A93" w:rsidRPr="00B52C18" w:rsidRDefault="005C5A93" w:rsidP="005C5A93">
      <w:pPr>
        <w:jc w:val="center"/>
        <w:rPr>
          <w:rFonts w:ascii="Times New Roman" w:eastAsia="Calibri" w:hAnsi="Times New Roman"/>
          <w:sz w:val="28"/>
          <w:szCs w:val="28"/>
        </w:rPr>
      </w:pPr>
    </w:p>
    <w:p w14:paraId="095B279D" w14:textId="77777777" w:rsidR="005C5A93" w:rsidRPr="00B52C18" w:rsidRDefault="005C5A93" w:rsidP="005C5A93">
      <w:pPr>
        <w:tabs>
          <w:tab w:val="left" w:pos="1980"/>
        </w:tabs>
        <w:spacing w:line="240" w:lineRule="auto"/>
        <w:ind w:left="1980" w:hanging="1980"/>
        <w:rPr>
          <w:rFonts w:ascii="Times New Roman" w:hAnsi="Times New Roman"/>
          <w:b/>
          <w:bCs/>
          <w:i/>
          <w:sz w:val="28"/>
          <w:szCs w:val="28"/>
          <w:u w:val="single"/>
          <w:lang w:eastAsia="ru-RU"/>
        </w:rPr>
      </w:pPr>
      <w:r w:rsidRPr="00B52C18">
        <w:rPr>
          <w:rFonts w:ascii="Times New Roman" w:hAnsi="Times New Roman"/>
          <w:bCs/>
          <w:sz w:val="28"/>
          <w:szCs w:val="28"/>
          <w:lang w:eastAsia="ru-RU"/>
        </w:rPr>
        <w:t>Объект испытаний: листовые пробы картофеля сорта Юбиляр</w:t>
      </w:r>
    </w:p>
    <w:p w14:paraId="090B5781" w14:textId="77777777" w:rsidR="005C5A93" w:rsidRPr="00B52C18" w:rsidRDefault="005C5A93" w:rsidP="005C5A93">
      <w:pPr>
        <w:spacing w:line="240" w:lineRule="auto"/>
        <w:rPr>
          <w:rFonts w:ascii="Times New Roman" w:hAnsi="Times New Roman"/>
          <w:bCs/>
          <w:sz w:val="28"/>
          <w:szCs w:val="28"/>
          <w:lang w:eastAsia="ru-RU"/>
        </w:rPr>
      </w:pPr>
      <w:r w:rsidRPr="00B52C18">
        <w:rPr>
          <w:rFonts w:ascii="Times New Roman" w:hAnsi="Times New Roman"/>
          <w:bCs/>
          <w:sz w:val="28"/>
          <w:szCs w:val="28"/>
          <w:lang w:eastAsia="ru-RU"/>
        </w:rPr>
        <w:t>Масса пробы: 150 – 250 мг</w:t>
      </w:r>
    </w:p>
    <w:p w14:paraId="13289C73" w14:textId="77777777" w:rsidR="005C5A93" w:rsidRPr="00B52C18" w:rsidRDefault="005C5A93" w:rsidP="005C5A93">
      <w:pPr>
        <w:spacing w:line="240" w:lineRule="auto"/>
        <w:ind w:right="-141" w:hanging="1"/>
        <w:jc w:val="both"/>
        <w:rPr>
          <w:rFonts w:ascii="Times New Roman" w:hAnsi="Times New Roman"/>
          <w:sz w:val="28"/>
          <w:szCs w:val="28"/>
          <w:lang w:eastAsia="ru-RU"/>
        </w:rPr>
      </w:pPr>
      <w:r w:rsidRPr="00B52C18">
        <w:rPr>
          <w:rFonts w:ascii="Times New Roman" w:hAnsi="Times New Roman"/>
          <w:bCs/>
          <w:sz w:val="28"/>
          <w:szCs w:val="28"/>
          <w:lang w:eastAsia="ru-RU"/>
        </w:rPr>
        <w:t>Цель испытаний: выявление вирусной инфекции</w:t>
      </w:r>
    </w:p>
    <w:p w14:paraId="18069E2E" w14:textId="225D9A40" w:rsidR="005C5A93" w:rsidRPr="00B52C18" w:rsidRDefault="005C5A93" w:rsidP="005C5A93">
      <w:pPr>
        <w:spacing w:line="240" w:lineRule="auto"/>
        <w:rPr>
          <w:rFonts w:ascii="Times New Roman" w:hAnsi="Times New Roman"/>
          <w:bCs/>
          <w:sz w:val="28"/>
          <w:szCs w:val="28"/>
          <w:lang w:eastAsia="ru-RU"/>
        </w:rPr>
      </w:pPr>
      <w:r w:rsidRPr="00B52C18">
        <w:rPr>
          <w:rFonts w:ascii="Times New Roman" w:hAnsi="Times New Roman"/>
          <w:bCs/>
          <w:sz w:val="28"/>
          <w:szCs w:val="28"/>
          <w:lang w:eastAsia="ru-RU"/>
        </w:rPr>
        <w:t xml:space="preserve">Дата проведения испытаний: </w:t>
      </w:r>
      <w:r w:rsidR="00B52C18" w:rsidRPr="00B52C18">
        <w:rPr>
          <w:rFonts w:ascii="Times New Roman" w:hAnsi="Times New Roman"/>
          <w:bCs/>
          <w:sz w:val="28"/>
          <w:szCs w:val="28"/>
          <w:lang w:eastAsia="ru-RU"/>
        </w:rPr>
        <w:t>4</w:t>
      </w:r>
      <w:r w:rsidRPr="00B52C18">
        <w:rPr>
          <w:rFonts w:ascii="Times New Roman" w:hAnsi="Times New Roman"/>
          <w:bCs/>
          <w:sz w:val="28"/>
          <w:szCs w:val="28"/>
          <w:lang w:eastAsia="ru-RU"/>
        </w:rPr>
        <w:t>.0</w:t>
      </w:r>
      <w:r w:rsidR="00B52C18" w:rsidRPr="00B52C18">
        <w:rPr>
          <w:rFonts w:ascii="Times New Roman" w:hAnsi="Times New Roman"/>
          <w:bCs/>
          <w:sz w:val="28"/>
          <w:szCs w:val="28"/>
          <w:lang w:eastAsia="ru-RU"/>
        </w:rPr>
        <w:t>9</w:t>
      </w:r>
      <w:r w:rsidRPr="00B52C18">
        <w:rPr>
          <w:rFonts w:ascii="Times New Roman" w:hAnsi="Times New Roman"/>
          <w:bCs/>
          <w:sz w:val="28"/>
          <w:szCs w:val="28"/>
          <w:lang w:eastAsia="ru-RU"/>
        </w:rPr>
        <w:t xml:space="preserve">.2020 г. </w:t>
      </w:r>
    </w:p>
    <w:p w14:paraId="50EEF93E" w14:textId="77777777" w:rsidR="005C5A93" w:rsidRPr="008605F1" w:rsidRDefault="005C5A93" w:rsidP="005C5A93">
      <w:pPr>
        <w:spacing w:line="240" w:lineRule="auto"/>
        <w:jc w:val="both"/>
        <w:rPr>
          <w:rFonts w:ascii="Times New Roman" w:hAnsi="Times New Roman"/>
          <w:bCs/>
          <w:sz w:val="28"/>
          <w:szCs w:val="28"/>
          <w:lang w:eastAsia="ru-RU"/>
        </w:rPr>
      </w:pPr>
      <w:r w:rsidRPr="00B52C18">
        <w:rPr>
          <w:rFonts w:ascii="Times New Roman" w:hAnsi="Times New Roman"/>
          <w:bCs/>
          <w:sz w:val="28"/>
          <w:szCs w:val="28"/>
          <w:lang w:eastAsia="ru-RU"/>
        </w:rPr>
        <w:t>Условия проведения испытаний: температура</w:t>
      </w:r>
      <w:r w:rsidRPr="008605F1">
        <w:rPr>
          <w:rFonts w:ascii="Times New Roman" w:hAnsi="Times New Roman"/>
          <w:bCs/>
          <w:sz w:val="28"/>
          <w:szCs w:val="28"/>
          <w:lang w:eastAsia="ru-RU"/>
        </w:rPr>
        <w:t xml:space="preserve"> 20 ± 0,2˚С, относительная влажность 70 ± 1 %, давление 100,2± 0,2 </w:t>
      </w:r>
      <w:proofErr w:type="spellStart"/>
      <w:r w:rsidRPr="008605F1">
        <w:rPr>
          <w:rFonts w:ascii="Times New Roman" w:hAnsi="Times New Roman"/>
          <w:bCs/>
          <w:sz w:val="28"/>
          <w:szCs w:val="28"/>
          <w:lang w:eastAsia="ru-RU"/>
        </w:rPr>
        <w:t>кРа</w:t>
      </w:r>
      <w:proofErr w:type="spellEnd"/>
    </w:p>
    <w:p w14:paraId="7ADC91A4" w14:textId="77777777" w:rsidR="005C5A93" w:rsidRPr="008605F1" w:rsidRDefault="005C5A93" w:rsidP="005C5A93">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Сведения о средствах измерения и испытательном оборудовании: устройство для обнаружения специфической последовательности нуклеиновых кислот «АНК», (На основании первичной проверки признано годным и допущено к применению от 15.02.2016 г.); бокс микробиологической безопасности БМБ-</w:t>
      </w:r>
      <w:r w:rsidRPr="008605F1">
        <w:rPr>
          <w:rFonts w:ascii="Times New Roman" w:hAnsi="Times New Roman"/>
          <w:bCs/>
          <w:sz w:val="28"/>
          <w:szCs w:val="28"/>
          <w:lang w:val="en-US" w:eastAsia="ru-RU"/>
        </w:rPr>
        <w:t>II</w:t>
      </w:r>
      <w:r w:rsidRPr="008605F1">
        <w:rPr>
          <w:rFonts w:ascii="Times New Roman" w:hAnsi="Times New Roman"/>
          <w:bCs/>
          <w:sz w:val="28"/>
          <w:szCs w:val="28"/>
          <w:lang w:eastAsia="ru-RU"/>
        </w:rPr>
        <w:t>-«Ламинар-С»-1,5 (221.150), (На основании первичной проверки признан годным и допущен к применению от 17.10.2016 г.);</w:t>
      </w:r>
      <w:r w:rsidRPr="008605F1">
        <w:rPr>
          <w:rFonts w:ascii="Times New Roman" w:hAnsi="Times New Roman"/>
          <w:bCs/>
          <w:color w:val="FF0000"/>
          <w:sz w:val="28"/>
          <w:szCs w:val="28"/>
          <w:lang w:eastAsia="ru-RU"/>
        </w:rPr>
        <w:t xml:space="preserve"> </w:t>
      </w:r>
      <w:r w:rsidRPr="008605F1">
        <w:rPr>
          <w:rFonts w:ascii="Times New Roman" w:hAnsi="Times New Roman"/>
          <w:bCs/>
          <w:sz w:val="28"/>
          <w:szCs w:val="28"/>
          <w:lang w:eastAsia="ru-RU"/>
        </w:rPr>
        <w:t xml:space="preserve">бокс </w:t>
      </w:r>
      <w:proofErr w:type="spellStart"/>
      <w:r w:rsidRPr="008605F1">
        <w:rPr>
          <w:rFonts w:ascii="Times New Roman" w:hAnsi="Times New Roman"/>
          <w:bCs/>
          <w:sz w:val="28"/>
          <w:szCs w:val="28"/>
          <w:lang w:eastAsia="ru-RU"/>
        </w:rPr>
        <w:t>абактериальной</w:t>
      </w:r>
      <w:proofErr w:type="spellEnd"/>
      <w:r w:rsidRPr="008605F1">
        <w:rPr>
          <w:rFonts w:ascii="Times New Roman" w:hAnsi="Times New Roman"/>
          <w:bCs/>
          <w:sz w:val="28"/>
          <w:szCs w:val="28"/>
          <w:lang w:eastAsia="ru-RU"/>
        </w:rPr>
        <w:t xml:space="preserve"> воздушной среды БАВ-ПЦР-«</w:t>
      </w:r>
      <w:proofErr w:type="spellStart"/>
      <w:r w:rsidRPr="008605F1">
        <w:rPr>
          <w:rFonts w:ascii="Times New Roman" w:hAnsi="Times New Roman"/>
          <w:bCs/>
          <w:sz w:val="28"/>
          <w:szCs w:val="28"/>
          <w:lang w:eastAsia="ru-RU"/>
        </w:rPr>
        <w:t>Ламинар</w:t>
      </w:r>
      <w:proofErr w:type="spellEnd"/>
      <w:r w:rsidRPr="008605F1">
        <w:rPr>
          <w:rFonts w:ascii="Times New Roman" w:hAnsi="Times New Roman"/>
          <w:bCs/>
          <w:sz w:val="28"/>
          <w:szCs w:val="28"/>
          <w:lang w:eastAsia="ru-RU"/>
        </w:rPr>
        <w:t xml:space="preserve">-С» (610.100), (Признан годным для эксплуатации от 17.10.2017 г.); бокс </w:t>
      </w:r>
      <w:proofErr w:type="spellStart"/>
      <w:r w:rsidRPr="008605F1">
        <w:rPr>
          <w:rFonts w:ascii="Times New Roman" w:hAnsi="Times New Roman"/>
          <w:bCs/>
          <w:sz w:val="28"/>
          <w:szCs w:val="28"/>
          <w:lang w:eastAsia="ru-RU"/>
        </w:rPr>
        <w:t>абактериальной</w:t>
      </w:r>
      <w:proofErr w:type="spellEnd"/>
      <w:r w:rsidRPr="008605F1">
        <w:rPr>
          <w:rFonts w:ascii="Times New Roman" w:hAnsi="Times New Roman"/>
          <w:bCs/>
          <w:sz w:val="28"/>
          <w:szCs w:val="28"/>
          <w:lang w:eastAsia="ru-RU"/>
        </w:rPr>
        <w:t xml:space="preserve"> воздушной среды БАВ-ПЦР-«</w:t>
      </w:r>
      <w:proofErr w:type="spellStart"/>
      <w:r w:rsidRPr="008605F1">
        <w:rPr>
          <w:rFonts w:ascii="Times New Roman" w:hAnsi="Times New Roman"/>
          <w:bCs/>
          <w:sz w:val="28"/>
          <w:szCs w:val="28"/>
          <w:lang w:eastAsia="ru-RU"/>
        </w:rPr>
        <w:t>Ламинар</w:t>
      </w:r>
      <w:proofErr w:type="spellEnd"/>
      <w:r w:rsidRPr="008605F1">
        <w:rPr>
          <w:rFonts w:ascii="Times New Roman" w:hAnsi="Times New Roman"/>
          <w:bCs/>
          <w:sz w:val="28"/>
          <w:szCs w:val="28"/>
          <w:lang w:eastAsia="ru-RU"/>
        </w:rPr>
        <w:t xml:space="preserve">-С» (610.100), (Признан годным для эксплуатации от 17.10.2017 г.);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xml:space="preserve">, (На основании первичной проверки признаны годным и допущены к применению от 14.12.2016 г.); </w:t>
      </w:r>
      <w:proofErr w:type="spellStart"/>
      <w:r w:rsidRPr="008605F1">
        <w:rPr>
          <w:rFonts w:ascii="Times New Roman" w:hAnsi="Times New Roman"/>
          <w:bCs/>
          <w:sz w:val="28"/>
          <w:szCs w:val="28"/>
          <w:lang w:eastAsia="ru-RU"/>
        </w:rPr>
        <w:t>микроцентрифуга</w:t>
      </w:r>
      <w:proofErr w:type="spellEnd"/>
      <w:r w:rsidRPr="008605F1">
        <w:rPr>
          <w:rFonts w:ascii="Times New Roman" w:hAnsi="Times New Roman"/>
          <w:bCs/>
          <w:sz w:val="28"/>
          <w:szCs w:val="28"/>
          <w:lang w:eastAsia="ru-RU"/>
        </w:rPr>
        <w:t xml:space="preserve">-низкоскоростная «циклотепм-903» (Признана годной для эксплуатации от 17.09.2015 г.); </w:t>
      </w:r>
      <w:proofErr w:type="spellStart"/>
      <w:r w:rsidRPr="008605F1">
        <w:rPr>
          <w:rFonts w:ascii="Times New Roman" w:hAnsi="Times New Roman"/>
          <w:bCs/>
          <w:sz w:val="28"/>
          <w:szCs w:val="28"/>
          <w:lang w:eastAsia="ru-RU"/>
        </w:rPr>
        <w:t>микроцентрифуга-встряхиватель</w:t>
      </w:r>
      <w:proofErr w:type="spellEnd"/>
      <w:r w:rsidRPr="008605F1">
        <w:rPr>
          <w:rFonts w:ascii="Times New Roman" w:hAnsi="Times New Roman"/>
          <w:bCs/>
          <w:sz w:val="28"/>
          <w:szCs w:val="28"/>
          <w:lang w:eastAsia="ru-RU"/>
        </w:rPr>
        <w:t xml:space="preserve"> «циклотемп-901» (Признана годной для эксплуатации от 14.06.2014 г.); термостат-твердотельный «циклотемп-303» (Признана годной для эксплуатации от 19.10.2016 г.).</w:t>
      </w:r>
    </w:p>
    <w:p w14:paraId="7ACC43C6" w14:textId="77777777" w:rsidR="005C5A93" w:rsidRPr="008605F1" w:rsidRDefault="005C5A93" w:rsidP="005C5A93">
      <w:pPr>
        <w:spacing w:line="240" w:lineRule="auto"/>
        <w:rPr>
          <w:rFonts w:ascii="Times New Roman" w:hAnsi="Times New Roman"/>
          <w:sz w:val="28"/>
          <w:szCs w:val="28"/>
          <w:lang w:eastAsia="ru-RU"/>
        </w:rPr>
      </w:pPr>
    </w:p>
    <w:p w14:paraId="0951053C" w14:textId="77777777" w:rsidR="005C5A93" w:rsidRPr="008605F1" w:rsidRDefault="005C5A93" w:rsidP="005C5A93">
      <w:pPr>
        <w:spacing w:line="240" w:lineRule="auto"/>
        <w:rPr>
          <w:rFonts w:ascii="Times New Roman" w:hAnsi="Times New Roman"/>
          <w:sz w:val="28"/>
          <w:szCs w:val="28"/>
          <w:lang w:eastAsia="ru-RU"/>
        </w:rPr>
      </w:pPr>
    </w:p>
    <w:p w14:paraId="04427D7B" w14:textId="77777777" w:rsidR="005C5A93" w:rsidRPr="008605F1" w:rsidRDefault="005C5A93" w:rsidP="005C5A93">
      <w:pPr>
        <w:spacing w:line="240" w:lineRule="auto"/>
        <w:rPr>
          <w:rFonts w:ascii="Times New Roman" w:hAnsi="Times New Roman"/>
          <w:sz w:val="24"/>
          <w:szCs w:val="24"/>
          <w:lang w:eastAsia="ru-RU"/>
        </w:rPr>
      </w:pPr>
    </w:p>
    <w:p w14:paraId="05D49162" w14:textId="77777777" w:rsidR="005C5A93" w:rsidRPr="008605F1" w:rsidRDefault="005C5A93" w:rsidP="005C5A93">
      <w:pPr>
        <w:spacing w:line="240" w:lineRule="auto"/>
        <w:jc w:val="center"/>
        <w:rPr>
          <w:rFonts w:ascii="Times New Roman" w:hAnsi="Times New Roman"/>
          <w:bCs/>
          <w:sz w:val="28"/>
          <w:szCs w:val="28"/>
          <w:lang w:eastAsia="ru-RU"/>
        </w:rPr>
      </w:pPr>
      <w:r w:rsidRPr="008605F1">
        <w:rPr>
          <w:rFonts w:ascii="Times New Roman" w:hAnsi="Times New Roman"/>
          <w:bCs/>
          <w:sz w:val="28"/>
          <w:szCs w:val="28"/>
          <w:lang w:eastAsia="ru-RU"/>
        </w:rPr>
        <w:lastRenderedPageBreak/>
        <w:t>РЕЗУЛЬТАТЫ ИСПЫТАНИЙ</w:t>
      </w:r>
    </w:p>
    <w:p w14:paraId="46DA0AD5" w14:textId="77777777" w:rsidR="005C5A93" w:rsidRPr="008605F1" w:rsidRDefault="005C5A93" w:rsidP="005C5A93">
      <w:pPr>
        <w:spacing w:line="240" w:lineRule="auto"/>
        <w:rPr>
          <w:rFonts w:ascii="Times New Roman" w:hAnsi="Times New Roman"/>
          <w:bCs/>
          <w:sz w:val="28"/>
          <w:szCs w:val="28"/>
          <w:lang w:eastAsia="ru-RU"/>
        </w:rPr>
      </w:pPr>
    </w:p>
    <w:p w14:paraId="35DE69FE" w14:textId="77777777" w:rsidR="005C5A93" w:rsidRPr="005C5A93" w:rsidRDefault="005C5A93" w:rsidP="005C5A93">
      <w:pPr>
        <w:keepNext/>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Таблица </w:t>
      </w:r>
      <w:r>
        <w:rPr>
          <w:rFonts w:ascii="Times New Roman" w:hAnsi="Times New Roman"/>
          <w:bCs/>
          <w:sz w:val="28"/>
          <w:szCs w:val="28"/>
          <w:lang w:eastAsia="ru-RU"/>
        </w:rPr>
        <w:t>1</w:t>
      </w:r>
      <w:r w:rsidRPr="008605F1">
        <w:rPr>
          <w:rFonts w:ascii="Times New Roman" w:hAnsi="Times New Roman"/>
          <w:bCs/>
          <w:sz w:val="28"/>
          <w:szCs w:val="28"/>
          <w:lang w:eastAsia="ru-RU"/>
        </w:rPr>
        <w:t xml:space="preserve"> – </w:t>
      </w:r>
      <w:r w:rsidRPr="005C5A93">
        <w:rPr>
          <w:rFonts w:ascii="Times New Roman" w:hAnsi="Times New Roman"/>
          <w:bCs/>
          <w:sz w:val="28"/>
          <w:szCs w:val="28"/>
          <w:lang w:eastAsia="ru-RU"/>
        </w:rPr>
        <w:t xml:space="preserve">Результаты анализа </w:t>
      </w:r>
      <w:proofErr w:type="spellStart"/>
      <w:r w:rsidRPr="005C5A93">
        <w:rPr>
          <w:rFonts w:ascii="Times New Roman" w:hAnsi="Times New Roman"/>
          <w:bCs/>
          <w:sz w:val="28"/>
          <w:szCs w:val="28"/>
          <w:lang w:eastAsia="ru-RU"/>
        </w:rPr>
        <w:t>сортообразцов</w:t>
      </w:r>
      <w:proofErr w:type="spellEnd"/>
      <w:r w:rsidRPr="005C5A93">
        <w:rPr>
          <w:rFonts w:ascii="Times New Roman" w:hAnsi="Times New Roman"/>
          <w:bCs/>
          <w:sz w:val="28"/>
          <w:szCs w:val="28"/>
          <w:lang w:eastAsia="ru-RU"/>
        </w:rPr>
        <w:t xml:space="preserve"> картофеля на наличие вирусов </w:t>
      </w:r>
      <w:r w:rsidRPr="005C5A93">
        <w:rPr>
          <w:rFonts w:ascii="Times New Roman" w:hAnsi="Times New Roman"/>
          <w:bCs/>
          <w:sz w:val="28"/>
          <w:szCs w:val="28"/>
          <w:lang w:val="en-US" w:eastAsia="ru-RU"/>
        </w:rPr>
        <w:t>PVX</w:t>
      </w:r>
      <w:r w:rsidRPr="005C5A93">
        <w:rPr>
          <w:rFonts w:ascii="Times New Roman" w:hAnsi="Times New Roman"/>
          <w:bCs/>
          <w:sz w:val="28"/>
          <w:szCs w:val="28"/>
          <w:lang w:eastAsia="ru-RU"/>
        </w:rPr>
        <w:t xml:space="preserve"> и </w:t>
      </w:r>
      <w:r w:rsidRPr="005C5A93">
        <w:rPr>
          <w:rFonts w:ascii="Times New Roman" w:hAnsi="Times New Roman"/>
          <w:bCs/>
          <w:sz w:val="28"/>
          <w:szCs w:val="28"/>
          <w:lang w:val="en-US" w:eastAsia="ru-RU"/>
        </w:rPr>
        <w:t>PVY</w:t>
      </w:r>
    </w:p>
    <w:p w14:paraId="3094FC3B" w14:textId="77777777" w:rsidR="005C5A93" w:rsidRPr="005C5A93" w:rsidRDefault="005C5A93" w:rsidP="005C5A93">
      <w:pPr>
        <w:spacing w:line="240" w:lineRule="auto"/>
        <w:rPr>
          <w:rFonts w:ascii="Times New Roman" w:hAnsi="Times New Roman"/>
          <w:sz w:val="24"/>
          <w:szCs w:val="24"/>
          <w:lang w:eastAsia="ru-RU"/>
        </w:rPr>
      </w:pPr>
    </w:p>
    <w:tbl>
      <w:tblPr>
        <w:tblStyle w:val="5"/>
        <w:tblW w:w="5000" w:type="pct"/>
        <w:jc w:val="center"/>
        <w:tblLook w:val="04A0" w:firstRow="1" w:lastRow="0" w:firstColumn="1" w:lastColumn="0" w:noHBand="0" w:noVBand="1"/>
      </w:tblPr>
      <w:tblGrid>
        <w:gridCol w:w="3486"/>
        <w:gridCol w:w="1951"/>
        <w:gridCol w:w="1955"/>
        <w:gridCol w:w="1953"/>
      </w:tblGrid>
      <w:tr w:rsidR="005C5A93" w:rsidRPr="000A01F7" w14:paraId="2C80626E" w14:textId="77777777" w:rsidTr="00495F5B">
        <w:trPr>
          <w:trHeight w:val="122"/>
          <w:jc w:val="center"/>
        </w:trPr>
        <w:tc>
          <w:tcPr>
            <w:tcW w:w="1865" w:type="pct"/>
            <w:vMerge w:val="restart"/>
            <w:shd w:val="clear" w:color="auto" w:fill="auto"/>
          </w:tcPr>
          <w:p w14:paraId="5E9D3DCC"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44" w:type="pct"/>
            <w:shd w:val="clear" w:color="auto" w:fill="auto"/>
          </w:tcPr>
          <w:p w14:paraId="51589732"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PVX</w:t>
            </w:r>
          </w:p>
        </w:tc>
        <w:tc>
          <w:tcPr>
            <w:tcW w:w="1046" w:type="pct"/>
            <w:shd w:val="clear" w:color="auto" w:fill="auto"/>
          </w:tcPr>
          <w:p w14:paraId="4EAD3C12"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PVY</w:t>
            </w:r>
          </w:p>
        </w:tc>
        <w:tc>
          <w:tcPr>
            <w:tcW w:w="1045" w:type="pct"/>
            <w:shd w:val="clear" w:color="auto" w:fill="auto"/>
          </w:tcPr>
          <w:p w14:paraId="66E64F6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5C5A93" w:rsidRPr="000A01F7" w14:paraId="64CB672E" w14:textId="77777777" w:rsidTr="00495F5B">
        <w:trPr>
          <w:trHeight w:val="310"/>
          <w:jc w:val="center"/>
        </w:trPr>
        <w:tc>
          <w:tcPr>
            <w:tcW w:w="1865" w:type="pct"/>
            <w:vMerge/>
            <w:shd w:val="clear" w:color="auto" w:fill="auto"/>
          </w:tcPr>
          <w:p w14:paraId="544CEB27" w14:textId="77777777" w:rsidR="005C5A93" w:rsidRPr="000A01F7" w:rsidRDefault="005C5A93" w:rsidP="003D0A1C">
            <w:pPr>
              <w:spacing w:line="256" w:lineRule="auto"/>
              <w:rPr>
                <w:rFonts w:ascii="Times New Roman" w:hAnsi="Times New Roman"/>
                <w:sz w:val="24"/>
                <w:szCs w:val="24"/>
              </w:rPr>
            </w:pPr>
          </w:p>
        </w:tc>
        <w:tc>
          <w:tcPr>
            <w:tcW w:w="1044" w:type="pct"/>
            <w:shd w:val="clear" w:color="auto" w:fill="auto"/>
          </w:tcPr>
          <w:p w14:paraId="25E6252A"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46" w:type="pct"/>
            <w:shd w:val="clear" w:color="auto" w:fill="auto"/>
          </w:tcPr>
          <w:p w14:paraId="092C889D"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ROX</w:t>
            </w:r>
          </w:p>
        </w:tc>
        <w:tc>
          <w:tcPr>
            <w:tcW w:w="1045" w:type="pct"/>
            <w:shd w:val="clear" w:color="auto" w:fill="auto"/>
          </w:tcPr>
          <w:p w14:paraId="0C81A609"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HEX</w:t>
            </w:r>
          </w:p>
        </w:tc>
      </w:tr>
      <w:tr w:rsidR="005C5A93" w:rsidRPr="000A01F7" w14:paraId="23649E4D" w14:textId="77777777" w:rsidTr="00495F5B">
        <w:trPr>
          <w:trHeight w:val="310"/>
          <w:jc w:val="center"/>
        </w:trPr>
        <w:tc>
          <w:tcPr>
            <w:tcW w:w="1865" w:type="pct"/>
            <w:shd w:val="clear" w:color="auto" w:fill="auto"/>
          </w:tcPr>
          <w:p w14:paraId="6A424D97"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Юбиляр</w:t>
            </w:r>
          </w:p>
        </w:tc>
        <w:tc>
          <w:tcPr>
            <w:tcW w:w="1044" w:type="pct"/>
            <w:shd w:val="clear" w:color="auto" w:fill="auto"/>
          </w:tcPr>
          <w:p w14:paraId="0CA779B1"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0FF43AFE"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2787E4E3"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36,73</w:t>
            </w:r>
          </w:p>
        </w:tc>
      </w:tr>
      <w:tr w:rsidR="005C5A93" w:rsidRPr="000A01F7" w14:paraId="10E29E34" w14:textId="77777777" w:rsidTr="00495F5B">
        <w:trPr>
          <w:trHeight w:val="383"/>
          <w:jc w:val="center"/>
        </w:trPr>
        <w:tc>
          <w:tcPr>
            <w:tcW w:w="1865" w:type="pct"/>
            <w:shd w:val="clear" w:color="auto" w:fill="auto"/>
          </w:tcPr>
          <w:p w14:paraId="6619AE89"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44" w:type="pct"/>
            <w:shd w:val="clear" w:color="auto" w:fill="auto"/>
          </w:tcPr>
          <w:p w14:paraId="0249B150"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602400FC"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6046A2DB"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36,51</w:t>
            </w:r>
          </w:p>
        </w:tc>
      </w:tr>
      <w:tr w:rsidR="005C5A93" w:rsidRPr="000A01F7" w14:paraId="0697BE57" w14:textId="77777777" w:rsidTr="00495F5B">
        <w:trPr>
          <w:trHeight w:val="363"/>
          <w:jc w:val="center"/>
        </w:trPr>
        <w:tc>
          <w:tcPr>
            <w:tcW w:w="1865" w:type="pct"/>
            <w:shd w:val="clear" w:color="auto" w:fill="auto"/>
          </w:tcPr>
          <w:p w14:paraId="60DBE0EB"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44" w:type="pct"/>
            <w:shd w:val="clear" w:color="auto" w:fill="auto"/>
          </w:tcPr>
          <w:p w14:paraId="6E5081C4"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32,27</w:t>
            </w:r>
          </w:p>
        </w:tc>
        <w:tc>
          <w:tcPr>
            <w:tcW w:w="1046" w:type="pct"/>
            <w:shd w:val="clear" w:color="auto" w:fill="auto"/>
          </w:tcPr>
          <w:p w14:paraId="218F39B6"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32,70</w:t>
            </w:r>
          </w:p>
        </w:tc>
        <w:tc>
          <w:tcPr>
            <w:tcW w:w="1045" w:type="pct"/>
            <w:shd w:val="clear" w:color="auto" w:fill="auto"/>
          </w:tcPr>
          <w:p w14:paraId="0EA5B830"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36,24</w:t>
            </w:r>
          </w:p>
        </w:tc>
      </w:tr>
      <w:tr w:rsidR="005C5A93" w:rsidRPr="000A01F7" w14:paraId="1734A903" w14:textId="77777777" w:rsidTr="00495F5B">
        <w:trPr>
          <w:trHeight w:val="404"/>
          <w:jc w:val="center"/>
        </w:trPr>
        <w:tc>
          <w:tcPr>
            <w:tcW w:w="1865" w:type="pct"/>
            <w:shd w:val="clear" w:color="auto" w:fill="auto"/>
          </w:tcPr>
          <w:p w14:paraId="066DCC3A"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44" w:type="pct"/>
            <w:shd w:val="clear" w:color="auto" w:fill="auto"/>
          </w:tcPr>
          <w:p w14:paraId="3D407E86"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6E42B005"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0F67ABC0"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36,40</w:t>
            </w:r>
          </w:p>
        </w:tc>
      </w:tr>
    </w:tbl>
    <w:p w14:paraId="5A449DC6" w14:textId="77777777" w:rsidR="005C5A93" w:rsidRPr="008605F1" w:rsidRDefault="005C5A93" w:rsidP="005C5A93">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xml:space="preserve">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15658BED" w14:textId="77777777" w:rsidR="005C5A93" w:rsidRPr="008605F1" w:rsidRDefault="005C5A93" w:rsidP="005C5A93">
      <w:pPr>
        <w:spacing w:line="240" w:lineRule="auto"/>
        <w:jc w:val="center"/>
        <w:rPr>
          <w:rFonts w:ascii="Times New Roman" w:hAnsi="Times New Roman"/>
          <w:sz w:val="24"/>
          <w:szCs w:val="24"/>
          <w:lang w:eastAsia="ru-RU"/>
        </w:rPr>
      </w:pPr>
    </w:p>
    <w:p w14:paraId="73B5B226" w14:textId="77777777" w:rsidR="005C5A93" w:rsidRPr="008605F1" w:rsidRDefault="005C5A93" w:rsidP="005C5A93">
      <w:pPr>
        <w:tabs>
          <w:tab w:val="left" w:pos="3000"/>
        </w:tabs>
        <w:spacing w:line="240" w:lineRule="auto"/>
        <w:rPr>
          <w:rFonts w:ascii="Times New Roman" w:hAnsi="Times New Roman"/>
          <w:sz w:val="28"/>
          <w:szCs w:val="28"/>
          <w:lang w:eastAsia="ru-RU"/>
        </w:rPr>
      </w:pPr>
      <w:r w:rsidRPr="008605F1">
        <w:rPr>
          <w:rFonts w:ascii="Times New Roman" w:hAnsi="Times New Roman"/>
          <w:sz w:val="28"/>
          <w:szCs w:val="28"/>
          <w:lang w:eastAsia="ru-RU"/>
        </w:rPr>
        <w:t xml:space="preserve">Таблица 2 – </w:t>
      </w:r>
      <w:r w:rsidRPr="005C5A93">
        <w:rPr>
          <w:rFonts w:ascii="Times New Roman" w:hAnsi="Times New Roman"/>
          <w:sz w:val="28"/>
          <w:szCs w:val="28"/>
          <w:lang w:eastAsia="ru-RU"/>
        </w:rPr>
        <w:t xml:space="preserve">Результаты анализа </w:t>
      </w:r>
      <w:proofErr w:type="spellStart"/>
      <w:r w:rsidRPr="005C5A93">
        <w:rPr>
          <w:rFonts w:ascii="Times New Roman" w:hAnsi="Times New Roman"/>
          <w:sz w:val="28"/>
          <w:szCs w:val="28"/>
          <w:lang w:eastAsia="ru-RU"/>
        </w:rPr>
        <w:t>сортообразцов</w:t>
      </w:r>
      <w:proofErr w:type="spellEnd"/>
      <w:r w:rsidRPr="005C5A93">
        <w:rPr>
          <w:rFonts w:ascii="Times New Roman" w:hAnsi="Times New Roman"/>
          <w:sz w:val="28"/>
          <w:szCs w:val="28"/>
          <w:lang w:eastAsia="ru-RU"/>
        </w:rPr>
        <w:t xml:space="preserve"> картофеля на наличие вирусов </w:t>
      </w:r>
      <w:r w:rsidRPr="005C5A93">
        <w:rPr>
          <w:rFonts w:ascii="Times New Roman" w:hAnsi="Times New Roman"/>
          <w:sz w:val="28"/>
          <w:szCs w:val="28"/>
          <w:lang w:val="en-US" w:eastAsia="ru-RU"/>
        </w:rPr>
        <w:t>PVA</w:t>
      </w:r>
      <w:r w:rsidRPr="005C5A93">
        <w:rPr>
          <w:rFonts w:ascii="Times New Roman" w:hAnsi="Times New Roman"/>
          <w:sz w:val="28"/>
          <w:szCs w:val="28"/>
          <w:lang w:eastAsia="ru-RU"/>
        </w:rPr>
        <w:t xml:space="preserve"> и </w:t>
      </w:r>
      <w:r w:rsidRPr="005C5A93">
        <w:rPr>
          <w:rFonts w:ascii="Times New Roman" w:hAnsi="Times New Roman"/>
          <w:sz w:val="28"/>
          <w:szCs w:val="28"/>
          <w:lang w:val="en-US" w:eastAsia="ru-RU"/>
        </w:rPr>
        <w:t>PVS</w:t>
      </w:r>
    </w:p>
    <w:p w14:paraId="1C805EB5" w14:textId="77777777" w:rsidR="005C5A93" w:rsidRPr="008605F1" w:rsidRDefault="005C5A93" w:rsidP="005C5A93">
      <w:pPr>
        <w:tabs>
          <w:tab w:val="left" w:pos="3000"/>
        </w:tabs>
        <w:spacing w:line="240" w:lineRule="auto"/>
        <w:rPr>
          <w:rFonts w:ascii="Times New Roman" w:hAnsi="Times New Roman"/>
          <w:sz w:val="28"/>
          <w:szCs w:val="28"/>
          <w:lang w:eastAsia="ru-RU"/>
        </w:rPr>
      </w:pPr>
    </w:p>
    <w:tbl>
      <w:tblPr>
        <w:tblStyle w:val="5"/>
        <w:tblW w:w="5000" w:type="pct"/>
        <w:jc w:val="center"/>
        <w:tblLook w:val="04A0" w:firstRow="1" w:lastRow="0" w:firstColumn="1" w:lastColumn="0" w:noHBand="0" w:noVBand="1"/>
      </w:tblPr>
      <w:tblGrid>
        <w:gridCol w:w="3672"/>
        <w:gridCol w:w="1961"/>
        <w:gridCol w:w="1964"/>
        <w:gridCol w:w="1748"/>
      </w:tblGrid>
      <w:tr w:rsidR="005C5A93" w:rsidRPr="000A01F7" w14:paraId="4420DADB" w14:textId="77777777" w:rsidTr="00495F5B">
        <w:trPr>
          <w:trHeight w:val="122"/>
          <w:jc w:val="center"/>
        </w:trPr>
        <w:tc>
          <w:tcPr>
            <w:tcW w:w="1965" w:type="pct"/>
            <w:vMerge w:val="restart"/>
            <w:shd w:val="clear" w:color="auto" w:fill="auto"/>
          </w:tcPr>
          <w:p w14:paraId="03BE05D2"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49" w:type="pct"/>
            <w:shd w:val="clear" w:color="auto" w:fill="auto"/>
          </w:tcPr>
          <w:p w14:paraId="2BF20861"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PVS</w:t>
            </w:r>
          </w:p>
        </w:tc>
        <w:tc>
          <w:tcPr>
            <w:tcW w:w="1051" w:type="pct"/>
            <w:shd w:val="clear" w:color="auto" w:fill="auto"/>
          </w:tcPr>
          <w:p w14:paraId="7F3848D3"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PVA</w:t>
            </w:r>
          </w:p>
        </w:tc>
        <w:tc>
          <w:tcPr>
            <w:tcW w:w="935" w:type="pct"/>
            <w:shd w:val="clear" w:color="auto" w:fill="auto"/>
          </w:tcPr>
          <w:p w14:paraId="2D4ED3D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5C5A93" w:rsidRPr="000A01F7" w14:paraId="1AE33E5B" w14:textId="77777777" w:rsidTr="00495F5B">
        <w:trPr>
          <w:trHeight w:val="310"/>
          <w:jc w:val="center"/>
        </w:trPr>
        <w:tc>
          <w:tcPr>
            <w:tcW w:w="1965" w:type="pct"/>
            <w:vMerge/>
            <w:shd w:val="clear" w:color="auto" w:fill="auto"/>
          </w:tcPr>
          <w:p w14:paraId="3B78ECE9" w14:textId="77777777" w:rsidR="005C5A93" w:rsidRPr="000A01F7" w:rsidRDefault="005C5A93" w:rsidP="003D0A1C">
            <w:pPr>
              <w:spacing w:line="256" w:lineRule="auto"/>
              <w:rPr>
                <w:rFonts w:ascii="Times New Roman" w:hAnsi="Times New Roman"/>
                <w:sz w:val="24"/>
                <w:szCs w:val="24"/>
              </w:rPr>
            </w:pPr>
          </w:p>
        </w:tc>
        <w:tc>
          <w:tcPr>
            <w:tcW w:w="1049" w:type="pct"/>
            <w:shd w:val="clear" w:color="auto" w:fill="auto"/>
          </w:tcPr>
          <w:p w14:paraId="292568F5"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51" w:type="pct"/>
            <w:shd w:val="clear" w:color="auto" w:fill="auto"/>
          </w:tcPr>
          <w:p w14:paraId="1B384F54"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ROX</w:t>
            </w:r>
          </w:p>
        </w:tc>
        <w:tc>
          <w:tcPr>
            <w:tcW w:w="935" w:type="pct"/>
            <w:shd w:val="clear" w:color="auto" w:fill="auto"/>
          </w:tcPr>
          <w:p w14:paraId="5A481890"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sz w:val="24"/>
                <w:szCs w:val="24"/>
              </w:rPr>
              <w:t>HEX</w:t>
            </w:r>
          </w:p>
        </w:tc>
      </w:tr>
      <w:tr w:rsidR="005C5A93" w:rsidRPr="000A01F7" w14:paraId="40336CE5" w14:textId="77777777" w:rsidTr="00495F5B">
        <w:trPr>
          <w:trHeight w:val="310"/>
          <w:jc w:val="center"/>
        </w:trPr>
        <w:tc>
          <w:tcPr>
            <w:tcW w:w="1965" w:type="pct"/>
            <w:shd w:val="clear" w:color="auto" w:fill="auto"/>
          </w:tcPr>
          <w:p w14:paraId="1ADBEE12"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Юбиляр</w:t>
            </w:r>
          </w:p>
        </w:tc>
        <w:tc>
          <w:tcPr>
            <w:tcW w:w="1049" w:type="pct"/>
            <w:shd w:val="clear" w:color="auto" w:fill="auto"/>
          </w:tcPr>
          <w:p w14:paraId="0248E72F"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1" w:type="pct"/>
            <w:shd w:val="clear" w:color="auto" w:fill="auto"/>
          </w:tcPr>
          <w:p w14:paraId="41D9A3DB"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935" w:type="pct"/>
            <w:shd w:val="clear" w:color="auto" w:fill="auto"/>
          </w:tcPr>
          <w:p w14:paraId="556FE1BA"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34,37</w:t>
            </w:r>
          </w:p>
        </w:tc>
      </w:tr>
      <w:tr w:rsidR="005C5A93" w:rsidRPr="000A01F7" w14:paraId="519B5EF7" w14:textId="77777777" w:rsidTr="00495F5B">
        <w:trPr>
          <w:trHeight w:val="383"/>
          <w:jc w:val="center"/>
        </w:trPr>
        <w:tc>
          <w:tcPr>
            <w:tcW w:w="1965" w:type="pct"/>
            <w:shd w:val="clear" w:color="auto" w:fill="auto"/>
          </w:tcPr>
          <w:p w14:paraId="0FE55C3E"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49" w:type="pct"/>
            <w:shd w:val="clear" w:color="auto" w:fill="auto"/>
          </w:tcPr>
          <w:p w14:paraId="6D108233"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1" w:type="pct"/>
            <w:shd w:val="clear" w:color="auto" w:fill="auto"/>
          </w:tcPr>
          <w:p w14:paraId="2D5FC9E7"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935" w:type="pct"/>
            <w:shd w:val="clear" w:color="auto" w:fill="auto"/>
          </w:tcPr>
          <w:p w14:paraId="4ED161A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33,77</w:t>
            </w:r>
          </w:p>
        </w:tc>
      </w:tr>
      <w:tr w:rsidR="005C5A93" w:rsidRPr="000A01F7" w14:paraId="71181F46" w14:textId="77777777" w:rsidTr="00495F5B">
        <w:trPr>
          <w:trHeight w:val="363"/>
          <w:jc w:val="center"/>
        </w:trPr>
        <w:tc>
          <w:tcPr>
            <w:tcW w:w="1965" w:type="pct"/>
            <w:shd w:val="clear" w:color="auto" w:fill="auto"/>
          </w:tcPr>
          <w:p w14:paraId="5096FEC6"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49" w:type="pct"/>
            <w:shd w:val="clear" w:color="auto" w:fill="auto"/>
          </w:tcPr>
          <w:p w14:paraId="4BB8D1FD"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33,52</w:t>
            </w:r>
          </w:p>
        </w:tc>
        <w:tc>
          <w:tcPr>
            <w:tcW w:w="1051" w:type="pct"/>
            <w:shd w:val="clear" w:color="auto" w:fill="auto"/>
          </w:tcPr>
          <w:p w14:paraId="0C5CAB8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34,05</w:t>
            </w:r>
          </w:p>
        </w:tc>
        <w:tc>
          <w:tcPr>
            <w:tcW w:w="935" w:type="pct"/>
            <w:shd w:val="clear" w:color="auto" w:fill="auto"/>
          </w:tcPr>
          <w:p w14:paraId="5A2C5079"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33,54</w:t>
            </w:r>
          </w:p>
        </w:tc>
      </w:tr>
      <w:tr w:rsidR="005C5A93" w:rsidRPr="000A01F7" w14:paraId="18654506" w14:textId="77777777" w:rsidTr="00495F5B">
        <w:trPr>
          <w:trHeight w:val="404"/>
          <w:jc w:val="center"/>
        </w:trPr>
        <w:tc>
          <w:tcPr>
            <w:tcW w:w="1965" w:type="pct"/>
            <w:shd w:val="clear" w:color="auto" w:fill="auto"/>
          </w:tcPr>
          <w:p w14:paraId="4574C128"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49" w:type="pct"/>
            <w:shd w:val="clear" w:color="auto" w:fill="auto"/>
          </w:tcPr>
          <w:p w14:paraId="2B22F7C5"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1" w:type="pct"/>
            <w:shd w:val="clear" w:color="auto" w:fill="auto"/>
          </w:tcPr>
          <w:p w14:paraId="77880B0B"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935" w:type="pct"/>
            <w:shd w:val="clear" w:color="auto" w:fill="auto"/>
          </w:tcPr>
          <w:p w14:paraId="391C93F7"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33,70</w:t>
            </w:r>
          </w:p>
        </w:tc>
      </w:tr>
    </w:tbl>
    <w:p w14:paraId="0015A5F0" w14:textId="77777777" w:rsidR="005C5A93" w:rsidRPr="008605F1" w:rsidRDefault="005C5A93" w:rsidP="005C5A93">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598BA8D9" w14:textId="77777777" w:rsidR="005C5A93" w:rsidRPr="008605F1" w:rsidRDefault="005C5A93" w:rsidP="005C5A93">
      <w:pPr>
        <w:tabs>
          <w:tab w:val="left" w:pos="7590"/>
        </w:tabs>
        <w:spacing w:line="240" w:lineRule="auto"/>
        <w:jc w:val="center"/>
        <w:rPr>
          <w:rFonts w:ascii="Times New Roman" w:hAnsi="Times New Roman"/>
          <w:sz w:val="20"/>
          <w:szCs w:val="20"/>
          <w:lang w:eastAsia="ru-RU"/>
        </w:rPr>
      </w:pPr>
    </w:p>
    <w:p w14:paraId="5DD983AB" w14:textId="77777777" w:rsidR="005C5A93" w:rsidRPr="008605F1" w:rsidRDefault="005C5A93" w:rsidP="005C5A93">
      <w:pPr>
        <w:tabs>
          <w:tab w:val="left" w:pos="3000"/>
        </w:tabs>
        <w:spacing w:line="240" w:lineRule="auto"/>
        <w:rPr>
          <w:rFonts w:ascii="Times New Roman" w:hAnsi="Times New Roman"/>
          <w:sz w:val="28"/>
          <w:szCs w:val="28"/>
          <w:lang w:eastAsia="ru-RU"/>
        </w:rPr>
      </w:pPr>
      <w:r w:rsidRPr="008605F1">
        <w:rPr>
          <w:rFonts w:ascii="Times New Roman" w:hAnsi="Times New Roman"/>
          <w:sz w:val="28"/>
          <w:szCs w:val="28"/>
          <w:lang w:eastAsia="ru-RU"/>
        </w:rPr>
        <w:t xml:space="preserve">Таблица 3 – </w:t>
      </w:r>
      <w:r w:rsidRPr="005C5A93">
        <w:rPr>
          <w:rFonts w:ascii="Times New Roman" w:hAnsi="Times New Roman"/>
          <w:sz w:val="28"/>
          <w:szCs w:val="28"/>
          <w:lang w:eastAsia="ru-RU"/>
        </w:rPr>
        <w:t xml:space="preserve">Результаты анализа </w:t>
      </w:r>
      <w:proofErr w:type="spellStart"/>
      <w:r w:rsidRPr="005C5A93">
        <w:rPr>
          <w:rFonts w:ascii="Times New Roman" w:hAnsi="Times New Roman"/>
          <w:sz w:val="28"/>
          <w:szCs w:val="28"/>
          <w:lang w:eastAsia="ru-RU"/>
        </w:rPr>
        <w:t>сортообразцов</w:t>
      </w:r>
      <w:proofErr w:type="spellEnd"/>
      <w:r w:rsidRPr="005C5A93">
        <w:rPr>
          <w:rFonts w:ascii="Times New Roman" w:hAnsi="Times New Roman"/>
          <w:sz w:val="28"/>
          <w:szCs w:val="28"/>
          <w:lang w:eastAsia="ru-RU"/>
        </w:rPr>
        <w:t xml:space="preserve"> картофеля на наличие вирусов </w:t>
      </w:r>
      <w:r w:rsidRPr="005C5A93">
        <w:rPr>
          <w:rFonts w:ascii="Times New Roman" w:hAnsi="Times New Roman"/>
          <w:sz w:val="28"/>
          <w:szCs w:val="28"/>
          <w:lang w:val="en-US" w:eastAsia="ru-RU"/>
        </w:rPr>
        <w:t>PVM</w:t>
      </w:r>
      <w:r w:rsidRPr="005C5A93">
        <w:rPr>
          <w:rFonts w:ascii="Times New Roman" w:hAnsi="Times New Roman"/>
          <w:sz w:val="28"/>
          <w:szCs w:val="28"/>
          <w:lang w:eastAsia="ru-RU"/>
        </w:rPr>
        <w:t xml:space="preserve"> и </w:t>
      </w:r>
      <w:r w:rsidRPr="005C5A93">
        <w:rPr>
          <w:rFonts w:ascii="Times New Roman" w:hAnsi="Times New Roman"/>
          <w:sz w:val="28"/>
          <w:szCs w:val="28"/>
          <w:lang w:val="en-US" w:eastAsia="ru-RU"/>
        </w:rPr>
        <w:t>PLRV</w:t>
      </w:r>
    </w:p>
    <w:p w14:paraId="7C9D21BE" w14:textId="77777777" w:rsidR="005C5A93" w:rsidRPr="008605F1" w:rsidRDefault="005C5A93" w:rsidP="005C5A93">
      <w:pPr>
        <w:tabs>
          <w:tab w:val="left" w:pos="3000"/>
        </w:tabs>
        <w:spacing w:line="240" w:lineRule="auto"/>
        <w:rPr>
          <w:rFonts w:ascii="Times New Roman" w:hAnsi="Times New Roman"/>
          <w:sz w:val="28"/>
          <w:szCs w:val="28"/>
          <w:lang w:eastAsia="ru-RU"/>
        </w:rPr>
      </w:pPr>
    </w:p>
    <w:tbl>
      <w:tblPr>
        <w:tblStyle w:val="5"/>
        <w:tblW w:w="5000" w:type="pct"/>
        <w:jc w:val="center"/>
        <w:tblLook w:val="04A0" w:firstRow="1" w:lastRow="0" w:firstColumn="1" w:lastColumn="0" w:noHBand="0" w:noVBand="1"/>
      </w:tblPr>
      <w:tblGrid>
        <w:gridCol w:w="3445"/>
        <w:gridCol w:w="1964"/>
        <w:gridCol w:w="1968"/>
        <w:gridCol w:w="1968"/>
      </w:tblGrid>
      <w:tr w:rsidR="005C5A93" w:rsidRPr="000A01F7" w14:paraId="70807C31" w14:textId="77777777" w:rsidTr="00495F5B">
        <w:trPr>
          <w:trHeight w:val="122"/>
          <w:jc w:val="center"/>
        </w:trPr>
        <w:tc>
          <w:tcPr>
            <w:tcW w:w="1843" w:type="pct"/>
            <w:vMerge w:val="restart"/>
            <w:shd w:val="clear" w:color="auto" w:fill="auto"/>
          </w:tcPr>
          <w:p w14:paraId="33246212"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51" w:type="pct"/>
            <w:shd w:val="clear" w:color="auto" w:fill="auto"/>
          </w:tcPr>
          <w:p w14:paraId="15D323AF"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PVM</w:t>
            </w:r>
          </w:p>
        </w:tc>
        <w:tc>
          <w:tcPr>
            <w:tcW w:w="1053" w:type="pct"/>
            <w:shd w:val="clear" w:color="auto" w:fill="auto"/>
          </w:tcPr>
          <w:p w14:paraId="600CAD90"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PLRV</w:t>
            </w:r>
          </w:p>
        </w:tc>
        <w:tc>
          <w:tcPr>
            <w:tcW w:w="1053" w:type="pct"/>
            <w:shd w:val="clear" w:color="auto" w:fill="auto"/>
          </w:tcPr>
          <w:p w14:paraId="616B67F8"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5C5A93" w:rsidRPr="000A01F7" w14:paraId="7D2CBEE8" w14:textId="77777777" w:rsidTr="00495F5B">
        <w:trPr>
          <w:trHeight w:val="396"/>
          <w:jc w:val="center"/>
        </w:trPr>
        <w:tc>
          <w:tcPr>
            <w:tcW w:w="1843" w:type="pct"/>
            <w:vMerge/>
            <w:shd w:val="clear" w:color="auto" w:fill="auto"/>
          </w:tcPr>
          <w:p w14:paraId="0C29619C" w14:textId="77777777" w:rsidR="005C5A93" w:rsidRPr="000A01F7" w:rsidRDefault="005C5A93" w:rsidP="003D0A1C">
            <w:pPr>
              <w:spacing w:line="256" w:lineRule="auto"/>
              <w:rPr>
                <w:rFonts w:ascii="Times New Roman" w:hAnsi="Times New Roman"/>
                <w:sz w:val="24"/>
                <w:szCs w:val="24"/>
              </w:rPr>
            </w:pPr>
          </w:p>
        </w:tc>
        <w:tc>
          <w:tcPr>
            <w:tcW w:w="1051" w:type="pct"/>
            <w:shd w:val="clear" w:color="auto" w:fill="auto"/>
          </w:tcPr>
          <w:p w14:paraId="2A925040"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HEX</w:t>
            </w:r>
          </w:p>
        </w:tc>
        <w:tc>
          <w:tcPr>
            <w:tcW w:w="1053" w:type="pct"/>
            <w:shd w:val="clear" w:color="auto" w:fill="auto"/>
          </w:tcPr>
          <w:p w14:paraId="4A1D7207"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53" w:type="pct"/>
            <w:shd w:val="clear" w:color="auto" w:fill="auto"/>
          </w:tcPr>
          <w:p w14:paraId="66AC5B05"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Cy5</w:t>
            </w:r>
          </w:p>
        </w:tc>
      </w:tr>
      <w:tr w:rsidR="005C5A93" w:rsidRPr="000A01F7" w14:paraId="57AF67F3" w14:textId="77777777" w:rsidTr="00495F5B">
        <w:trPr>
          <w:trHeight w:val="310"/>
          <w:jc w:val="center"/>
        </w:trPr>
        <w:tc>
          <w:tcPr>
            <w:tcW w:w="1843" w:type="pct"/>
            <w:shd w:val="clear" w:color="auto" w:fill="auto"/>
          </w:tcPr>
          <w:p w14:paraId="38A4C04B"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Юбиляр</w:t>
            </w:r>
          </w:p>
        </w:tc>
        <w:tc>
          <w:tcPr>
            <w:tcW w:w="1051" w:type="pct"/>
            <w:shd w:val="clear" w:color="auto" w:fill="auto"/>
          </w:tcPr>
          <w:p w14:paraId="2371DA6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61D3B2F9"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1185DE57"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35,75</w:t>
            </w:r>
          </w:p>
        </w:tc>
      </w:tr>
      <w:tr w:rsidR="005C5A93" w:rsidRPr="000A01F7" w14:paraId="4347FA83" w14:textId="77777777" w:rsidTr="00495F5B">
        <w:trPr>
          <w:trHeight w:val="383"/>
          <w:jc w:val="center"/>
        </w:trPr>
        <w:tc>
          <w:tcPr>
            <w:tcW w:w="1843" w:type="pct"/>
            <w:shd w:val="clear" w:color="auto" w:fill="auto"/>
          </w:tcPr>
          <w:p w14:paraId="7F33C5E4"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51" w:type="pct"/>
            <w:shd w:val="clear" w:color="auto" w:fill="auto"/>
          </w:tcPr>
          <w:p w14:paraId="003BBC4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0EB1F058"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5B5E149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35,59</w:t>
            </w:r>
          </w:p>
        </w:tc>
      </w:tr>
      <w:tr w:rsidR="005C5A93" w:rsidRPr="000A01F7" w14:paraId="6C81A3D8" w14:textId="77777777" w:rsidTr="00495F5B">
        <w:trPr>
          <w:trHeight w:val="363"/>
          <w:jc w:val="center"/>
        </w:trPr>
        <w:tc>
          <w:tcPr>
            <w:tcW w:w="1843" w:type="pct"/>
            <w:shd w:val="clear" w:color="auto" w:fill="auto"/>
          </w:tcPr>
          <w:p w14:paraId="3B625EF6"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51" w:type="pct"/>
            <w:shd w:val="clear" w:color="auto" w:fill="auto"/>
          </w:tcPr>
          <w:p w14:paraId="47E1E85F"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33,65</w:t>
            </w:r>
          </w:p>
        </w:tc>
        <w:tc>
          <w:tcPr>
            <w:tcW w:w="1053" w:type="pct"/>
            <w:shd w:val="clear" w:color="auto" w:fill="auto"/>
          </w:tcPr>
          <w:p w14:paraId="409C58A8"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32,10</w:t>
            </w:r>
          </w:p>
        </w:tc>
        <w:tc>
          <w:tcPr>
            <w:tcW w:w="1053" w:type="pct"/>
            <w:shd w:val="clear" w:color="auto" w:fill="auto"/>
          </w:tcPr>
          <w:p w14:paraId="4901FE3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35,70</w:t>
            </w:r>
          </w:p>
        </w:tc>
      </w:tr>
      <w:tr w:rsidR="005C5A93" w:rsidRPr="000A01F7" w14:paraId="363A5AA3" w14:textId="77777777" w:rsidTr="00495F5B">
        <w:trPr>
          <w:trHeight w:val="404"/>
          <w:jc w:val="center"/>
        </w:trPr>
        <w:tc>
          <w:tcPr>
            <w:tcW w:w="1843" w:type="pct"/>
            <w:shd w:val="clear" w:color="auto" w:fill="auto"/>
          </w:tcPr>
          <w:p w14:paraId="447793F3"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51" w:type="pct"/>
            <w:shd w:val="clear" w:color="auto" w:fill="auto"/>
          </w:tcPr>
          <w:p w14:paraId="3A739C22"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00398971"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053" w:type="pct"/>
            <w:shd w:val="clear" w:color="auto" w:fill="auto"/>
          </w:tcPr>
          <w:p w14:paraId="3A5A534C"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36,15</w:t>
            </w:r>
          </w:p>
        </w:tc>
      </w:tr>
    </w:tbl>
    <w:p w14:paraId="77B3E0C6" w14:textId="77777777" w:rsidR="005C5A93" w:rsidRPr="008605F1" w:rsidRDefault="005C5A93" w:rsidP="005C5A93">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4AC309A9" w14:textId="77777777" w:rsidR="005C5A93" w:rsidRPr="008605F1" w:rsidRDefault="005C5A93" w:rsidP="005C5A93">
      <w:pPr>
        <w:spacing w:line="240" w:lineRule="auto"/>
        <w:rPr>
          <w:rFonts w:ascii="Times New Roman" w:hAnsi="Times New Roman"/>
          <w:sz w:val="20"/>
          <w:szCs w:val="20"/>
          <w:lang w:eastAsia="ru-RU"/>
        </w:rPr>
      </w:pPr>
    </w:p>
    <w:p w14:paraId="37566A71" w14:textId="77777777" w:rsidR="005C5A93" w:rsidRPr="008605F1" w:rsidRDefault="005C5A93" w:rsidP="005C5A93">
      <w:pPr>
        <w:spacing w:line="240" w:lineRule="auto"/>
        <w:rPr>
          <w:rFonts w:ascii="Times New Roman" w:hAnsi="Times New Roman"/>
          <w:b/>
          <w:sz w:val="24"/>
          <w:szCs w:val="24"/>
          <w:lang w:eastAsia="ru-RU"/>
        </w:rPr>
      </w:pPr>
    </w:p>
    <w:p w14:paraId="093E46EC" w14:textId="77777777" w:rsidR="005C5A93" w:rsidRPr="008605F1" w:rsidRDefault="005C5A93" w:rsidP="005C5A93">
      <w:pPr>
        <w:spacing w:line="240" w:lineRule="auto"/>
        <w:rPr>
          <w:rFonts w:ascii="Times New Roman" w:hAnsi="Times New Roman"/>
          <w:b/>
          <w:sz w:val="24"/>
          <w:szCs w:val="24"/>
          <w:lang w:eastAsia="ru-RU"/>
        </w:rPr>
      </w:pPr>
    </w:p>
    <w:p w14:paraId="3533855B" w14:textId="77777777" w:rsidR="005C5A93" w:rsidRPr="008605F1" w:rsidRDefault="005C5A93" w:rsidP="005C5A93">
      <w:pPr>
        <w:spacing w:line="240" w:lineRule="auto"/>
        <w:rPr>
          <w:rFonts w:ascii="Times New Roman" w:hAnsi="Times New Roman"/>
          <w:b/>
          <w:sz w:val="24"/>
          <w:szCs w:val="24"/>
          <w:lang w:eastAsia="ru-RU"/>
        </w:rPr>
      </w:pPr>
    </w:p>
    <w:p w14:paraId="148FC1B0" w14:textId="77777777" w:rsidR="005C5A93" w:rsidRPr="008605F1" w:rsidRDefault="005C5A93" w:rsidP="005C5A93">
      <w:pPr>
        <w:spacing w:line="240" w:lineRule="auto"/>
        <w:rPr>
          <w:rFonts w:ascii="Times New Roman" w:hAnsi="Times New Roman"/>
          <w:b/>
          <w:sz w:val="24"/>
          <w:szCs w:val="24"/>
          <w:lang w:eastAsia="ru-RU"/>
        </w:rPr>
      </w:pPr>
    </w:p>
    <w:p w14:paraId="6A06374E" w14:textId="77777777" w:rsidR="005C5A93" w:rsidRPr="008605F1" w:rsidRDefault="005C5A93" w:rsidP="005C5A93">
      <w:pPr>
        <w:spacing w:line="240" w:lineRule="auto"/>
        <w:rPr>
          <w:rFonts w:ascii="Times New Roman" w:hAnsi="Times New Roman"/>
          <w:b/>
          <w:sz w:val="24"/>
          <w:szCs w:val="24"/>
          <w:lang w:eastAsia="ru-RU"/>
        </w:rPr>
      </w:pPr>
    </w:p>
    <w:p w14:paraId="0B849849" w14:textId="77777777" w:rsidR="005C5A93" w:rsidRPr="008605F1" w:rsidRDefault="005C5A93" w:rsidP="005C5A93">
      <w:pPr>
        <w:spacing w:line="240" w:lineRule="auto"/>
        <w:rPr>
          <w:rFonts w:ascii="Times New Roman" w:hAnsi="Times New Roman"/>
          <w:b/>
          <w:sz w:val="24"/>
          <w:szCs w:val="24"/>
          <w:lang w:eastAsia="ru-RU"/>
        </w:rPr>
      </w:pPr>
    </w:p>
    <w:p w14:paraId="78D2E00A" w14:textId="77777777" w:rsidR="005C5A93" w:rsidRPr="008605F1" w:rsidRDefault="005C5A93" w:rsidP="005C5A93">
      <w:pPr>
        <w:spacing w:line="240" w:lineRule="auto"/>
        <w:rPr>
          <w:rFonts w:ascii="Times New Roman" w:hAnsi="Times New Roman"/>
          <w:b/>
          <w:sz w:val="24"/>
          <w:szCs w:val="24"/>
          <w:lang w:eastAsia="ru-RU"/>
        </w:rPr>
      </w:pPr>
    </w:p>
    <w:p w14:paraId="4CE9D053" w14:textId="77777777" w:rsidR="005C5A93" w:rsidRPr="008605F1" w:rsidRDefault="005C5A93" w:rsidP="005C5A93">
      <w:pPr>
        <w:spacing w:line="240" w:lineRule="auto"/>
        <w:rPr>
          <w:rFonts w:ascii="Times New Roman" w:hAnsi="Times New Roman"/>
          <w:b/>
          <w:sz w:val="24"/>
          <w:szCs w:val="24"/>
          <w:lang w:eastAsia="ru-RU"/>
        </w:rPr>
      </w:pPr>
    </w:p>
    <w:p w14:paraId="40E9E12F" w14:textId="447C9F9C" w:rsidR="005C5A93" w:rsidRPr="005C5A93" w:rsidRDefault="005F4637" w:rsidP="005C5A93">
      <w:pPr>
        <w:spacing w:line="240" w:lineRule="auto"/>
        <w:rPr>
          <w:rFonts w:ascii="Times New Roman" w:hAnsi="Times New Roman"/>
          <w:sz w:val="28"/>
          <w:szCs w:val="28"/>
          <w:lang w:eastAsia="ru-RU"/>
        </w:rPr>
      </w:pPr>
      <w:r>
        <w:rPr>
          <w:rFonts w:ascii="Times New Roman" w:hAnsi="Times New Roman"/>
          <w:noProof/>
          <w:sz w:val="28"/>
          <w:szCs w:val="28"/>
          <w:lang w:eastAsia="ru-RU"/>
        </w:rPr>
        <w:lastRenderedPageBreak/>
        <w:drawing>
          <wp:anchor distT="0" distB="0" distL="114300" distR="114300" simplePos="0" relativeHeight="251663360" behindDoc="0" locked="0" layoutInCell="1" allowOverlap="1" wp14:anchorId="0252785E" wp14:editId="6B82FACD">
            <wp:simplePos x="0" y="0"/>
            <wp:positionH relativeFrom="margin">
              <wp:posOffset>-1061084</wp:posOffset>
            </wp:positionH>
            <wp:positionV relativeFrom="paragraph">
              <wp:posOffset>-681990</wp:posOffset>
            </wp:positionV>
            <wp:extent cx="7514944" cy="10631778"/>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a:blip r:embed="rId15">
                      <a:extLst>
                        <a:ext uri="{28A0092B-C50C-407E-A947-70E740481C1C}">
                          <a14:useLocalDpi xmlns:a14="http://schemas.microsoft.com/office/drawing/2010/main" val="0"/>
                        </a:ext>
                      </a:extLst>
                    </a:blip>
                    <a:stretch>
                      <a:fillRect/>
                    </a:stretch>
                  </pic:blipFill>
                  <pic:spPr>
                    <a:xfrm>
                      <a:off x="0" y="0"/>
                      <a:ext cx="7534067" cy="10658833"/>
                    </a:xfrm>
                    <a:prstGeom prst="rect">
                      <a:avLst/>
                    </a:prstGeom>
                  </pic:spPr>
                </pic:pic>
              </a:graphicData>
            </a:graphic>
            <wp14:sizeRelH relativeFrom="page">
              <wp14:pctWidth>0</wp14:pctWidth>
            </wp14:sizeRelH>
            <wp14:sizeRelV relativeFrom="page">
              <wp14:pctHeight>0</wp14:pctHeight>
            </wp14:sizeRelV>
          </wp:anchor>
        </w:drawing>
      </w:r>
      <w:r w:rsidR="005C5A93" w:rsidRPr="008605F1">
        <w:rPr>
          <w:rFonts w:ascii="Times New Roman" w:hAnsi="Times New Roman"/>
          <w:sz w:val="28"/>
          <w:szCs w:val="28"/>
          <w:lang w:eastAsia="ru-RU"/>
        </w:rPr>
        <w:t xml:space="preserve">Таблица 4 – </w:t>
      </w:r>
      <w:r w:rsidR="005C5A93" w:rsidRPr="005C5A93">
        <w:rPr>
          <w:rFonts w:ascii="Times New Roman" w:hAnsi="Times New Roman"/>
          <w:sz w:val="28"/>
          <w:szCs w:val="28"/>
          <w:lang w:eastAsia="ru-RU"/>
        </w:rPr>
        <w:t xml:space="preserve">Результаты анализа </w:t>
      </w:r>
      <w:proofErr w:type="spellStart"/>
      <w:r w:rsidR="005C5A93" w:rsidRPr="005C5A93">
        <w:rPr>
          <w:rFonts w:ascii="Times New Roman" w:hAnsi="Times New Roman"/>
          <w:sz w:val="28"/>
          <w:szCs w:val="28"/>
          <w:lang w:eastAsia="ru-RU"/>
        </w:rPr>
        <w:t>сортообразцов</w:t>
      </w:r>
      <w:proofErr w:type="spellEnd"/>
      <w:r w:rsidR="005C5A93" w:rsidRPr="005C5A93">
        <w:rPr>
          <w:rFonts w:ascii="Times New Roman" w:hAnsi="Times New Roman"/>
          <w:sz w:val="28"/>
          <w:szCs w:val="28"/>
          <w:lang w:eastAsia="ru-RU"/>
        </w:rPr>
        <w:t xml:space="preserve"> картофеля на наличие </w:t>
      </w:r>
      <w:proofErr w:type="spellStart"/>
      <w:r w:rsidR="005C5A93" w:rsidRPr="005C5A93">
        <w:rPr>
          <w:rFonts w:ascii="Times New Roman" w:hAnsi="Times New Roman"/>
          <w:sz w:val="28"/>
          <w:szCs w:val="28"/>
          <w:lang w:eastAsia="ru-RU"/>
        </w:rPr>
        <w:t>вироида</w:t>
      </w:r>
      <w:proofErr w:type="spellEnd"/>
      <w:r w:rsidR="005C5A93" w:rsidRPr="005C5A93">
        <w:rPr>
          <w:rFonts w:ascii="Times New Roman" w:hAnsi="Times New Roman"/>
          <w:sz w:val="28"/>
          <w:szCs w:val="28"/>
          <w:lang w:eastAsia="ru-RU"/>
        </w:rPr>
        <w:t xml:space="preserve"> </w:t>
      </w:r>
      <w:proofErr w:type="spellStart"/>
      <w:r w:rsidR="005C5A93" w:rsidRPr="005C5A93">
        <w:rPr>
          <w:rFonts w:ascii="Times New Roman" w:hAnsi="Times New Roman"/>
          <w:sz w:val="28"/>
          <w:szCs w:val="28"/>
          <w:lang w:val="en-US" w:eastAsia="ru-RU"/>
        </w:rPr>
        <w:t>PSTVd</w:t>
      </w:r>
      <w:proofErr w:type="spellEnd"/>
    </w:p>
    <w:p w14:paraId="6770AA87" w14:textId="77777777" w:rsidR="005C5A93" w:rsidRPr="005C5A93" w:rsidRDefault="005C5A93" w:rsidP="005C5A93">
      <w:pPr>
        <w:spacing w:line="240" w:lineRule="auto"/>
        <w:ind w:left="-426"/>
        <w:rPr>
          <w:rFonts w:ascii="Times New Roman" w:hAnsi="Times New Roman"/>
          <w:sz w:val="24"/>
          <w:szCs w:val="24"/>
          <w:lang w:eastAsia="ru-RU"/>
        </w:rPr>
      </w:pPr>
    </w:p>
    <w:tbl>
      <w:tblPr>
        <w:tblStyle w:val="5"/>
        <w:tblW w:w="5000" w:type="pct"/>
        <w:tblLook w:val="04A0" w:firstRow="1" w:lastRow="0" w:firstColumn="1" w:lastColumn="0" w:noHBand="0" w:noVBand="1"/>
      </w:tblPr>
      <w:tblGrid>
        <w:gridCol w:w="3734"/>
        <w:gridCol w:w="2809"/>
        <w:gridCol w:w="2802"/>
      </w:tblGrid>
      <w:tr w:rsidR="005C5A93" w:rsidRPr="000A01F7" w14:paraId="00EE642D" w14:textId="77777777" w:rsidTr="00495F5B">
        <w:trPr>
          <w:trHeight w:val="122"/>
        </w:trPr>
        <w:tc>
          <w:tcPr>
            <w:tcW w:w="1998" w:type="pct"/>
            <w:vMerge w:val="restart"/>
            <w:shd w:val="clear" w:color="auto" w:fill="auto"/>
          </w:tcPr>
          <w:p w14:paraId="684AF0CE"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503" w:type="pct"/>
            <w:shd w:val="clear" w:color="auto" w:fill="auto"/>
          </w:tcPr>
          <w:p w14:paraId="1E050107" w14:textId="77777777" w:rsidR="005C5A93" w:rsidRPr="000A01F7" w:rsidRDefault="005C5A93" w:rsidP="003D0A1C">
            <w:pPr>
              <w:spacing w:line="256" w:lineRule="auto"/>
              <w:jc w:val="center"/>
              <w:rPr>
                <w:rFonts w:ascii="Times New Roman" w:hAnsi="Times New Roman"/>
                <w:sz w:val="24"/>
                <w:szCs w:val="24"/>
                <w:lang w:val="en-US"/>
              </w:rPr>
            </w:pPr>
            <w:proofErr w:type="spellStart"/>
            <w:r w:rsidRPr="000A01F7">
              <w:rPr>
                <w:rFonts w:ascii="Times New Roman" w:hAnsi="Times New Roman"/>
                <w:sz w:val="24"/>
                <w:szCs w:val="24"/>
                <w:lang w:val="en-US"/>
              </w:rPr>
              <w:t>PSTVd</w:t>
            </w:r>
            <w:proofErr w:type="spellEnd"/>
          </w:p>
        </w:tc>
        <w:tc>
          <w:tcPr>
            <w:tcW w:w="1499" w:type="pct"/>
            <w:shd w:val="clear" w:color="auto" w:fill="auto"/>
          </w:tcPr>
          <w:p w14:paraId="41053C7D"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5C5A93" w:rsidRPr="000A01F7" w14:paraId="184B0F8E" w14:textId="77777777" w:rsidTr="00495F5B">
        <w:trPr>
          <w:trHeight w:val="310"/>
        </w:trPr>
        <w:tc>
          <w:tcPr>
            <w:tcW w:w="1998" w:type="pct"/>
            <w:vMerge/>
            <w:shd w:val="clear" w:color="auto" w:fill="auto"/>
          </w:tcPr>
          <w:p w14:paraId="5485C0E1" w14:textId="77777777" w:rsidR="005C5A93" w:rsidRPr="000A01F7" w:rsidRDefault="005C5A93" w:rsidP="003D0A1C">
            <w:pPr>
              <w:spacing w:line="256" w:lineRule="auto"/>
              <w:rPr>
                <w:rFonts w:ascii="Times New Roman" w:hAnsi="Times New Roman"/>
                <w:sz w:val="24"/>
                <w:szCs w:val="24"/>
              </w:rPr>
            </w:pPr>
          </w:p>
        </w:tc>
        <w:tc>
          <w:tcPr>
            <w:tcW w:w="1503" w:type="pct"/>
            <w:shd w:val="clear" w:color="auto" w:fill="auto"/>
          </w:tcPr>
          <w:p w14:paraId="2A4549DD"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499" w:type="pct"/>
            <w:shd w:val="clear" w:color="auto" w:fill="auto"/>
          </w:tcPr>
          <w:p w14:paraId="3F2F6539" w14:textId="77777777" w:rsidR="005C5A93" w:rsidRPr="000A01F7" w:rsidRDefault="005C5A93"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HEX</w:t>
            </w:r>
          </w:p>
        </w:tc>
      </w:tr>
      <w:tr w:rsidR="005C5A93" w:rsidRPr="000A01F7" w14:paraId="3088EC7A" w14:textId="77777777" w:rsidTr="00495F5B">
        <w:trPr>
          <w:trHeight w:val="310"/>
        </w:trPr>
        <w:tc>
          <w:tcPr>
            <w:tcW w:w="1998" w:type="pct"/>
            <w:shd w:val="clear" w:color="auto" w:fill="auto"/>
          </w:tcPr>
          <w:p w14:paraId="12A077E1"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Юбиляр</w:t>
            </w:r>
          </w:p>
        </w:tc>
        <w:tc>
          <w:tcPr>
            <w:tcW w:w="1503" w:type="pct"/>
            <w:shd w:val="clear" w:color="auto" w:fill="auto"/>
          </w:tcPr>
          <w:p w14:paraId="3123BC8B"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499" w:type="pct"/>
            <w:shd w:val="clear" w:color="auto" w:fill="auto"/>
          </w:tcPr>
          <w:p w14:paraId="4304F71D"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33,71</w:t>
            </w:r>
          </w:p>
        </w:tc>
      </w:tr>
      <w:tr w:rsidR="005C5A93" w:rsidRPr="000A01F7" w14:paraId="6415A1A5" w14:textId="77777777" w:rsidTr="00495F5B">
        <w:trPr>
          <w:trHeight w:val="383"/>
        </w:trPr>
        <w:tc>
          <w:tcPr>
            <w:tcW w:w="1998" w:type="pct"/>
            <w:shd w:val="clear" w:color="auto" w:fill="auto"/>
          </w:tcPr>
          <w:p w14:paraId="0FE4CF1A"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503" w:type="pct"/>
            <w:shd w:val="clear" w:color="auto" w:fill="auto"/>
          </w:tcPr>
          <w:p w14:paraId="57E9D68F"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499" w:type="pct"/>
            <w:shd w:val="clear" w:color="auto" w:fill="auto"/>
          </w:tcPr>
          <w:p w14:paraId="40D91C0B"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33,56</w:t>
            </w:r>
          </w:p>
        </w:tc>
      </w:tr>
      <w:tr w:rsidR="005C5A93" w:rsidRPr="000A01F7" w14:paraId="7E764839" w14:textId="77777777" w:rsidTr="00495F5B">
        <w:trPr>
          <w:trHeight w:val="363"/>
        </w:trPr>
        <w:tc>
          <w:tcPr>
            <w:tcW w:w="1998" w:type="pct"/>
            <w:shd w:val="clear" w:color="auto" w:fill="auto"/>
          </w:tcPr>
          <w:p w14:paraId="2CE71401"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503" w:type="pct"/>
            <w:shd w:val="clear" w:color="auto" w:fill="auto"/>
          </w:tcPr>
          <w:p w14:paraId="37F734C5"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32,75</w:t>
            </w:r>
          </w:p>
        </w:tc>
        <w:tc>
          <w:tcPr>
            <w:tcW w:w="1499" w:type="pct"/>
            <w:shd w:val="clear" w:color="auto" w:fill="auto"/>
          </w:tcPr>
          <w:p w14:paraId="21B02B35"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33,23</w:t>
            </w:r>
          </w:p>
        </w:tc>
      </w:tr>
      <w:tr w:rsidR="005C5A93" w:rsidRPr="000A01F7" w14:paraId="3B412570" w14:textId="77777777" w:rsidTr="00495F5B">
        <w:trPr>
          <w:trHeight w:val="404"/>
        </w:trPr>
        <w:tc>
          <w:tcPr>
            <w:tcW w:w="1998" w:type="pct"/>
            <w:shd w:val="clear" w:color="auto" w:fill="auto"/>
          </w:tcPr>
          <w:p w14:paraId="1ABDA6D9" w14:textId="77777777" w:rsidR="005C5A93" w:rsidRPr="000A01F7" w:rsidRDefault="005C5A93"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503" w:type="pct"/>
            <w:shd w:val="clear" w:color="auto" w:fill="auto"/>
          </w:tcPr>
          <w:p w14:paraId="78B69B49"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w:t>
            </w:r>
          </w:p>
        </w:tc>
        <w:tc>
          <w:tcPr>
            <w:tcW w:w="1499" w:type="pct"/>
            <w:shd w:val="clear" w:color="auto" w:fill="auto"/>
          </w:tcPr>
          <w:p w14:paraId="1070322A" w14:textId="77777777" w:rsidR="005C5A93" w:rsidRPr="000A01F7" w:rsidRDefault="005C5A93" w:rsidP="003D0A1C">
            <w:pPr>
              <w:spacing w:line="256" w:lineRule="auto"/>
              <w:jc w:val="center"/>
              <w:rPr>
                <w:rFonts w:ascii="Times New Roman" w:hAnsi="Times New Roman"/>
                <w:sz w:val="24"/>
                <w:szCs w:val="24"/>
              </w:rPr>
            </w:pPr>
            <w:r w:rsidRPr="000A01F7">
              <w:rPr>
                <w:rFonts w:ascii="Times New Roman" w:hAnsi="Times New Roman"/>
              </w:rPr>
              <w:t>33,17</w:t>
            </w:r>
          </w:p>
        </w:tc>
      </w:tr>
    </w:tbl>
    <w:p w14:paraId="4D460BA9" w14:textId="77777777" w:rsidR="005C5A93" w:rsidRPr="008605F1" w:rsidRDefault="005C5A93" w:rsidP="005C5A93">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133A214C" w14:textId="77777777" w:rsidR="005C5A93" w:rsidRPr="008605F1" w:rsidRDefault="005C5A93" w:rsidP="005C5A93">
      <w:pPr>
        <w:spacing w:after="160" w:line="259" w:lineRule="auto"/>
        <w:rPr>
          <w:rFonts w:ascii="Times New Roman" w:hAnsi="Times New Roman"/>
          <w:sz w:val="20"/>
          <w:szCs w:val="20"/>
          <w:lang w:eastAsia="ru-RU"/>
        </w:rPr>
      </w:pPr>
    </w:p>
    <w:p w14:paraId="381C1E5A" w14:textId="77777777" w:rsidR="005C5A93" w:rsidRPr="008605F1" w:rsidRDefault="005C5A93" w:rsidP="005C5A93">
      <w:pPr>
        <w:spacing w:line="360" w:lineRule="auto"/>
        <w:jc w:val="center"/>
        <w:rPr>
          <w:rFonts w:ascii="Times New Roman" w:hAnsi="Times New Roman"/>
          <w:sz w:val="24"/>
          <w:szCs w:val="24"/>
          <w:lang w:eastAsia="ru-RU"/>
        </w:rPr>
      </w:pPr>
    </w:p>
    <w:p w14:paraId="29C52FF3" w14:textId="77777777" w:rsidR="005C5A93" w:rsidRPr="008605F1" w:rsidRDefault="005C5A93" w:rsidP="005C5A93">
      <w:pPr>
        <w:spacing w:line="360" w:lineRule="auto"/>
        <w:jc w:val="center"/>
        <w:rPr>
          <w:rFonts w:ascii="Times New Roman" w:hAnsi="Times New Roman"/>
          <w:sz w:val="24"/>
          <w:szCs w:val="24"/>
          <w:lang w:eastAsia="ru-RU"/>
        </w:rPr>
      </w:pPr>
      <w:r w:rsidRPr="005C5A93">
        <w:rPr>
          <w:rFonts w:ascii="Times New Roman" w:hAnsi="Times New Roman"/>
          <w:sz w:val="24"/>
          <w:szCs w:val="24"/>
          <w:lang w:eastAsia="ru-RU"/>
        </w:rPr>
        <w:t>ЗАКЛЮЧЕНИЕ ПРОВЕДЕННОГО ВИРУСОЛОГИЧЕСКОГО АНАЛИЗА</w:t>
      </w:r>
    </w:p>
    <w:p w14:paraId="0CCD3B2C" w14:textId="77777777" w:rsidR="005C5A93" w:rsidRPr="008605F1" w:rsidRDefault="005C5A93" w:rsidP="005C5A93">
      <w:pPr>
        <w:spacing w:line="360" w:lineRule="auto"/>
        <w:jc w:val="center"/>
        <w:rPr>
          <w:rFonts w:ascii="Times New Roman" w:hAnsi="Times New Roman"/>
          <w:sz w:val="24"/>
          <w:szCs w:val="24"/>
          <w:lang w:eastAsia="ru-RU"/>
        </w:rPr>
      </w:pPr>
    </w:p>
    <w:tbl>
      <w:tblPr>
        <w:tblStyle w:val="5"/>
        <w:tblW w:w="5000" w:type="pct"/>
        <w:tblLook w:val="04A0" w:firstRow="1" w:lastRow="0" w:firstColumn="1" w:lastColumn="0" w:noHBand="0" w:noVBand="1"/>
      </w:tblPr>
      <w:tblGrid>
        <w:gridCol w:w="7259"/>
        <w:gridCol w:w="2086"/>
      </w:tblGrid>
      <w:tr w:rsidR="005C5A93" w:rsidRPr="008605F1" w14:paraId="69C8838D" w14:textId="77777777" w:rsidTr="003D0A1C">
        <w:tc>
          <w:tcPr>
            <w:tcW w:w="3884" w:type="pct"/>
          </w:tcPr>
          <w:p w14:paraId="3863BBCF"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ИССЛЕДОВАНИЕ СОРТА КАРТОФЕЛЯ</w:t>
            </w:r>
            <w:r w:rsidRPr="008605F1">
              <w:rPr>
                <w:rFonts w:ascii="Times New Roman" w:hAnsi="Times New Roman"/>
                <w:sz w:val="28"/>
                <w:szCs w:val="28"/>
              </w:rPr>
              <w:t xml:space="preserve"> </w:t>
            </w:r>
            <w:r w:rsidRPr="008605F1">
              <w:rPr>
                <w:rFonts w:ascii="Times New Roman" w:hAnsi="Times New Roman"/>
                <w:sz w:val="28"/>
                <w:szCs w:val="28"/>
                <w:u w:val="single"/>
              </w:rPr>
              <w:t>ЮБИЛЯР</w:t>
            </w:r>
          </w:p>
        </w:tc>
        <w:tc>
          <w:tcPr>
            <w:tcW w:w="1116" w:type="pct"/>
          </w:tcPr>
          <w:p w14:paraId="6528D036"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РЕЗУЛЬТАТ</w:t>
            </w:r>
          </w:p>
        </w:tc>
      </w:tr>
      <w:tr w:rsidR="005C5A93" w:rsidRPr="008605F1" w14:paraId="43D3A08D" w14:textId="77777777" w:rsidTr="003D0A1C">
        <w:tc>
          <w:tcPr>
            <w:tcW w:w="3884" w:type="pct"/>
          </w:tcPr>
          <w:p w14:paraId="4C6BB38E" w14:textId="77777777" w:rsidR="005C5A93" w:rsidRPr="00B15011" w:rsidRDefault="005C5A93" w:rsidP="00BA2C55">
            <w:pPr>
              <w:spacing w:line="360" w:lineRule="auto"/>
              <w:ind w:left="22"/>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PVX</w:t>
            </w:r>
            <w:r w:rsidRPr="008605F1">
              <w:rPr>
                <w:rFonts w:ascii="Times New Roman" w:hAnsi="Times New Roman"/>
                <w:lang w:eastAsia="ru-RU"/>
              </w:rPr>
              <w:t xml:space="preserve"> и </w:t>
            </w:r>
            <w:r w:rsidRPr="008605F1">
              <w:rPr>
                <w:rFonts w:ascii="Times New Roman" w:hAnsi="Times New Roman"/>
                <w:lang w:val="en-US" w:eastAsia="ru-RU"/>
              </w:rPr>
              <w:t>PVY</w:t>
            </w:r>
          </w:p>
          <w:p w14:paraId="5AD427AD" w14:textId="77777777" w:rsidR="005C5A93" w:rsidRPr="00BA2C55" w:rsidRDefault="005C5A93" w:rsidP="00BA2C55">
            <w:pPr>
              <w:spacing w:line="360" w:lineRule="auto"/>
              <w:ind w:left="22"/>
              <w:rPr>
                <w:rFonts w:ascii="Times New Roman" w:hAnsi="Times New Roman"/>
                <w:sz w:val="24"/>
                <w:szCs w:val="24"/>
              </w:rPr>
            </w:pPr>
            <w:r w:rsidRPr="00BA2C55">
              <w:rPr>
                <w:rFonts w:ascii="Times New Roman" w:hAnsi="Times New Roman"/>
                <w:i/>
                <w:sz w:val="24"/>
                <w:szCs w:val="24"/>
              </w:rPr>
              <w:t>Метод: Полимеразная цепная реакция в режиме реального времени</w:t>
            </w:r>
          </w:p>
        </w:tc>
        <w:tc>
          <w:tcPr>
            <w:tcW w:w="1116" w:type="pct"/>
          </w:tcPr>
          <w:p w14:paraId="1802F091"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5C5A93" w:rsidRPr="008605F1" w14:paraId="79350958" w14:textId="77777777" w:rsidTr="003D0A1C">
        <w:tc>
          <w:tcPr>
            <w:tcW w:w="3884" w:type="pct"/>
          </w:tcPr>
          <w:p w14:paraId="28C30BB4" w14:textId="77777777" w:rsidR="005C5A93" w:rsidRPr="008605F1" w:rsidRDefault="005C5A93" w:rsidP="00BA2C55">
            <w:pPr>
              <w:spacing w:line="360" w:lineRule="auto"/>
              <w:ind w:left="22"/>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PVA</w:t>
            </w:r>
            <w:r w:rsidRPr="008605F1">
              <w:rPr>
                <w:rFonts w:ascii="Times New Roman" w:hAnsi="Times New Roman"/>
                <w:lang w:eastAsia="ru-RU"/>
              </w:rPr>
              <w:t xml:space="preserve"> и </w:t>
            </w:r>
            <w:r w:rsidRPr="008605F1">
              <w:rPr>
                <w:rFonts w:ascii="Times New Roman" w:hAnsi="Times New Roman"/>
                <w:lang w:val="en-US" w:eastAsia="ru-RU"/>
              </w:rPr>
              <w:t>PVS</w:t>
            </w:r>
          </w:p>
          <w:p w14:paraId="5DA4C0FF" w14:textId="77777777" w:rsidR="005C5A93" w:rsidRPr="00BA2C55" w:rsidRDefault="005C5A93" w:rsidP="00BA2C55">
            <w:pPr>
              <w:spacing w:line="360" w:lineRule="auto"/>
              <w:ind w:left="22"/>
              <w:rPr>
                <w:rFonts w:ascii="Times New Roman" w:hAnsi="Times New Roman"/>
                <w:i/>
                <w:sz w:val="24"/>
                <w:szCs w:val="24"/>
              </w:rPr>
            </w:pPr>
            <w:r w:rsidRPr="00BA2C55">
              <w:rPr>
                <w:rFonts w:ascii="Times New Roman" w:hAnsi="Times New Roman"/>
                <w:i/>
                <w:sz w:val="24"/>
                <w:szCs w:val="24"/>
              </w:rPr>
              <w:t>Метод: Полимеразная цепная реакция в режиме реального времени</w:t>
            </w:r>
          </w:p>
        </w:tc>
        <w:tc>
          <w:tcPr>
            <w:tcW w:w="1116" w:type="pct"/>
          </w:tcPr>
          <w:p w14:paraId="148CD0DA"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5C5A93" w:rsidRPr="008605F1" w14:paraId="404AC744" w14:textId="77777777" w:rsidTr="003D0A1C">
        <w:tc>
          <w:tcPr>
            <w:tcW w:w="3884" w:type="pct"/>
          </w:tcPr>
          <w:p w14:paraId="02B4601F" w14:textId="77777777" w:rsidR="005C5A93" w:rsidRPr="00B15011" w:rsidRDefault="005C5A93" w:rsidP="00BA2C55">
            <w:pPr>
              <w:spacing w:line="360" w:lineRule="auto"/>
              <w:ind w:left="22"/>
              <w:contextualSpacing/>
              <w:rPr>
                <w:rFonts w:ascii="Times New Roman" w:hAnsi="Times New Roman"/>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PVM</w:t>
            </w:r>
            <w:r w:rsidRPr="008605F1">
              <w:rPr>
                <w:rFonts w:ascii="Times New Roman" w:hAnsi="Times New Roman"/>
                <w:lang w:eastAsia="ru-RU"/>
              </w:rPr>
              <w:t xml:space="preserve"> и </w:t>
            </w:r>
            <w:r w:rsidRPr="008605F1">
              <w:rPr>
                <w:rFonts w:ascii="Times New Roman" w:hAnsi="Times New Roman"/>
                <w:lang w:val="en-US" w:eastAsia="ru-RU"/>
              </w:rPr>
              <w:t>PLRV</w:t>
            </w:r>
          </w:p>
          <w:p w14:paraId="5CD82F25" w14:textId="77777777" w:rsidR="005C5A93" w:rsidRPr="00BA2C55" w:rsidRDefault="005C5A93" w:rsidP="00BA2C55">
            <w:pPr>
              <w:spacing w:line="360" w:lineRule="auto"/>
              <w:ind w:left="22"/>
              <w:rPr>
                <w:rFonts w:ascii="Times New Roman" w:hAnsi="Times New Roman"/>
                <w:i/>
                <w:sz w:val="24"/>
                <w:szCs w:val="24"/>
              </w:rPr>
            </w:pPr>
            <w:r w:rsidRPr="00BA2C55">
              <w:rPr>
                <w:rFonts w:ascii="Times New Roman" w:hAnsi="Times New Roman"/>
                <w:i/>
                <w:sz w:val="24"/>
                <w:szCs w:val="24"/>
              </w:rPr>
              <w:t>Метод: Полимеразная цепная реакция в режиме реального времени</w:t>
            </w:r>
          </w:p>
        </w:tc>
        <w:tc>
          <w:tcPr>
            <w:tcW w:w="1116" w:type="pct"/>
          </w:tcPr>
          <w:p w14:paraId="6C958CE3"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5C5A93" w:rsidRPr="008605F1" w14:paraId="69BD5536" w14:textId="77777777" w:rsidTr="003D0A1C">
        <w:tc>
          <w:tcPr>
            <w:tcW w:w="3884" w:type="pct"/>
          </w:tcPr>
          <w:p w14:paraId="0FCB5DA3" w14:textId="77777777" w:rsidR="005C5A93" w:rsidRPr="00B15011" w:rsidRDefault="005C5A93" w:rsidP="00BA2C55">
            <w:pPr>
              <w:spacing w:line="360" w:lineRule="auto"/>
              <w:ind w:left="22"/>
              <w:contextualSpacing/>
              <w:rPr>
                <w:rFonts w:ascii="Times New Roman" w:hAnsi="Times New Roman"/>
                <w:lang w:eastAsia="ru-RU"/>
              </w:rPr>
            </w:pPr>
            <w:proofErr w:type="spellStart"/>
            <w:r w:rsidRPr="008605F1">
              <w:rPr>
                <w:rFonts w:ascii="Times New Roman" w:hAnsi="Times New Roman"/>
                <w:sz w:val="24"/>
                <w:szCs w:val="24"/>
                <w:lang w:eastAsia="ru-RU"/>
              </w:rPr>
              <w:t>Вироид</w:t>
            </w:r>
            <w:proofErr w:type="spellEnd"/>
            <w:r w:rsidRPr="008605F1">
              <w:rPr>
                <w:rFonts w:ascii="Times New Roman" w:hAnsi="Times New Roman"/>
                <w:sz w:val="24"/>
                <w:szCs w:val="24"/>
                <w:lang w:eastAsia="ru-RU"/>
              </w:rPr>
              <w:t xml:space="preserve"> </w:t>
            </w:r>
            <w:proofErr w:type="spellStart"/>
            <w:r w:rsidRPr="008605F1">
              <w:rPr>
                <w:rFonts w:ascii="Times New Roman" w:hAnsi="Times New Roman"/>
                <w:lang w:val="en-US" w:eastAsia="ru-RU"/>
              </w:rPr>
              <w:t>PSTVd</w:t>
            </w:r>
            <w:proofErr w:type="spellEnd"/>
          </w:p>
          <w:p w14:paraId="07D3F934" w14:textId="77777777" w:rsidR="005C5A93" w:rsidRPr="00BA2C55" w:rsidRDefault="005C5A93" w:rsidP="00BA2C55">
            <w:pPr>
              <w:spacing w:line="360" w:lineRule="auto"/>
              <w:ind w:left="22"/>
              <w:rPr>
                <w:rFonts w:ascii="Times New Roman" w:hAnsi="Times New Roman"/>
                <w:i/>
                <w:sz w:val="24"/>
                <w:szCs w:val="24"/>
              </w:rPr>
            </w:pPr>
            <w:r w:rsidRPr="00BA2C55">
              <w:rPr>
                <w:rFonts w:ascii="Times New Roman" w:hAnsi="Times New Roman"/>
                <w:i/>
                <w:sz w:val="24"/>
                <w:szCs w:val="24"/>
              </w:rPr>
              <w:t>Метод: Полимеразная цепная реакция в режиме реального времени</w:t>
            </w:r>
          </w:p>
        </w:tc>
        <w:tc>
          <w:tcPr>
            <w:tcW w:w="1116" w:type="pct"/>
          </w:tcPr>
          <w:p w14:paraId="6A0C0233" w14:textId="77777777" w:rsidR="005C5A93" w:rsidRPr="008605F1" w:rsidRDefault="005C5A93"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bl>
    <w:p w14:paraId="1F7AEE08" w14:textId="77777777" w:rsidR="005C5A93" w:rsidRPr="008605F1" w:rsidRDefault="005C5A93" w:rsidP="005C5A93">
      <w:pPr>
        <w:spacing w:line="240" w:lineRule="auto"/>
        <w:rPr>
          <w:rFonts w:ascii="Times New Roman" w:hAnsi="Times New Roman"/>
          <w:sz w:val="24"/>
          <w:szCs w:val="24"/>
          <w:lang w:eastAsia="ru-RU"/>
        </w:rPr>
      </w:pPr>
    </w:p>
    <w:p w14:paraId="4A0A7495" w14:textId="77777777" w:rsidR="005C5A93" w:rsidRPr="008605F1" w:rsidRDefault="005C5A93" w:rsidP="005C5A93">
      <w:pPr>
        <w:spacing w:line="240" w:lineRule="auto"/>
        <w:rPr>
          <w:rFonts w:ascii="Times New Roman" w:hAnsi="Times New Roman"/>
          <w:sz w:val="24"/>
          <w:szCs w:val="24"/>
          <w:lang w:eastAsia="ru-RU"/>
        </w:rPr>
      </w:pPr>
    </w:p>
    <w:p w14:paraId="0E276381" w14:textId="77777777" w:rsidR="005C5A93" w:rsidRPr="008605F1" w:rsidRDefault="005C5A93" w:rsidP="005C5A93">
      <w:pPr>
        <w:spacing w:line="240" w:lineRule="auto"/>
        <w:rPr>
          <w:rFonts w:ascii="Times New Roman" w:hAnsi="Times New Roman"/>
          <w:sz w:val="24"/>
          <w:szCs w:val="24"/>
          <w:lang w:eastAsia="ru-RU"/>
        </w:rPr>
      </w:pPr>
    </w:p>
    <w:p w14:paraId="18210A82" w14:textId="77777777" w:rsidR="005C5A93" w:rsidRPr="008605F1" w:rsidRDefault="005C5A93" w:rsidP="005C5A93">
      <w:pPr>
        <w:spacing w:line="240" w:lineRule="auto"/>
        <w:rPr>
          <w:rFonts w:ascii="Times New Roman" w:hAnsi="Times New Roman"/>
          <w:sz w:val="24"/>
          <w:szCs w:val="24"/>
          <w:lang w:eastAsia="ru-RU"/>
        </w:rPr>
      </w:pPr>
    </w:p>
    <w:p w14:paraId="469CCB02" w14:textId="77777777" w:rsidR="005C5A93" w:rsidRPr="008605F1" w:rsidRDefault="005C5A93" w:rsidP="005C5A93">
      <w:pPr>
        <w:spacing w:line="240" w:lineRule="auto"/>
        <w:rPr>
          <w:rFonts w:ascii="Times New Roman" w:hAnsi="Times New Roman"/>
          <w:sz w:val="24"/>
          <w:szCs w:val="24"/>
          <w:lang w:eastAsia="ru-RU"/>
        </w:rPr>
      </w:pPr>
    </w:p>
    <w:p w14:paraId="0824E4E5" w14:textId="77777777" w:rsidR="005C5A93" w:rsidRPr="008605F1" w:rsidRDefault="005C5A93" w:rsidP="005C5A93">
      <w:pPr>
        <w:spacing w:line="240" w:lineRule="auto"/>
        <w:rPr>
          <w:rFonts w:ascii="Times New Roman" w:hAnsi="Times New Roman"/>
          <w:sz w:val="24"/>
          <w:szCs w:val="24"/>
          <w:lang w:eastAsia="ru-RU"/>
        </w:rPr>
      </w:pPr>
    </w:p>
    <w:tbl>
      <w:tblPr>
        <w:tblW w:w="0" w:type="auto"/>
        <w:jc w:val="center"/>
        <w:tblLook w:val="00A0" w:firstRow="1" w:lastRow="0" w:firstColumn="1" w:lastColumn="0" w:noHBand="0" w:noVBand="0"/>
      </w:tblPr>
      <w:tblGrid>
        <w:gridCol w:w="3138"/>
        <w:gridCol w:w="1729"/>
        <w:gridCol w:w="1376"/>
        <w:gridCol w:w="3112"/>
      </w:tblGrid>
      <w:tr w:rsidR="005C5A93" w:rsidRPr="008605F1" w14:paraId="23FDA467" w14:textId="77777777" w:rsidTr="003D0A1C">
        <w:trPr>
          <w:trHeight w:val="545"/>
          <w:jc w:val="center"/>
        </w:trPr>
        <w:tc>
          <w:tcPr>
            <w:tcW w:w="3190" w:type="dxa"/>
          </w:tcPr>
          <w:p w14:paraId="0A6DDE84" w14:textId="77777777" w:rsidR="005C5A93" w:rsidRPr="008605F1" w:rsidRDefault="005C5A93" w:rsidP="003D0A1C">
            <w:pPr>
              <w:spacing w:line="240"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33FE1FB5" w14:textId="77777777" w:rsidR="005C5A93" w:rsidRPr="008605F1" w:rsidRDefault="005C5A93" w:rsidP="003D0A1C">
            <w:pPr>
              <w:spacing w:line="240" w:lineRule="auto"/>
              <w:rPr>
                <w:rFonts w:ascii="Times New Roman" w:hAnsi="Times New Roman"/>
                <w:sz w:val="28"/>
                <w:szCs w:val="28"/>
              </w:rPr>
            </w:pPr>
            <w:proofErr w:type="spellStart"/>
            <w:r w:rsidRPr="008605F1">
              <w:rPr>
                <w:rFonts w:ascii="Times New Roman" w:hAnsi="Times New Roman"/>
                <w:sz w:val="28"/>
                <w:szCs w:val="28"/>
              </w:rPr>
              <w:t>мнс</w:t>
            </w:r>
            <w:proofErr w:type="spellEnd"/>
            <w:r w:rsidRPr="008605F1">
              <w:rPr>
                <w:rFonts w:ascii="Times New Roman" w:hAnsi="Times New Roman"/>
                <w:sz w:val="28"/>
                <w:szCs w:val="28"/>
              </w:rPr>
              <w:t xml:space="preserve">       </w:t>
            </w:r>
          </w:p>
          <w:p w14:paraId="37132D9C" w14:textId="77777777" w:rsidR="005C5A93" w:rsidRPr="008605F1" w:rsidRDefault="005C5A93" w:rsidP="003D0A1C">
            <w:pPr>
              <w:spacing w:line="240" w:lineRule="auto"/>
              <w:rPr>
                <w:rFonts w:ascii="Times New Roman" w:hAnsi="Times New Roman"/>
                <w:sz w:val="28"/>
                <w:szCs w:val="28"/>
              </w:rPr>
            </w:pPr>
          </w:p>
          <w:p w14:paraId="75C97EC1" w14:textId="77777777" w:rsidR="005C5A93" w:rsidRPr="008605F1" w:rsidRDefault="005C5A93" w:rsidP="003D0A1C">
            <w:pPr>
              <w:spacing w:line="240" w:lineRule="auto"/>
              <w:rPr>
                <w:rFonts w:ascii="Times New Roman" w:hAnsi="Times New Roman"/>
                <w:sz w:val="28"/>
                <w:szCs w:val="28"/>
              </w:rPr>
            </w:pPr>
          </w:p>
        </w:tc>
        <w:tc>
          <w:tcPr>
            <w:tcW w:w="1420" w:type="dxa"/>
          </w:tcPr>
          <w:p w14:paraId="4E109E16" w14:textId="77777777" w:rsidR="005C5A93" w:rsidRPr="008605F1" w:rsidRDefault="005C5A93" w:rsidP="003D0A1C">
            <w:pPr>
              <w:spacing w:line="240" w:lineRule="auto"/>
              <w:rPr>
                <w:rFonts w:ascii="Times New Roman" w:hAnsi="Times New Roman"/>
                <w:sz w:val="28"/>
                <w:szCs w:val="28"/>
              </w:rPr>
            </w:pPr>
          </w:p>
        </w:tc>
        <w:tc>
          <w:tcPr>
            <w:tcW w:w="3191" w:type="dxa"/>
          </w:tcPr>
          <w:p w14:paraId="6E8D8217" w14:textId="77777777" w:rsidR="005C5A93" w:rsidRPr="008605F1" w:rsidRDefault="005C5A93" w:rsidP="003D0A1C">
            <w:pPr>
              <w:spacing w:line="240" w:lineRule="auto"/>
              <w:rPr>
                <w:rFonts w:ascii="Times New Roman" w:hAnsi="Times New Roman"/>
                <w:sz w:val="28"/>
                <w:szCs w:val="28"/>
              </w:rPr>
            </w:pPr>
            <w:proofErr w:type="spellStart"/>
            <w:r w:rsidRPr="008605F1">
              <w:rPr>
                <w:rFonts w:ascii="Times New Roman" w:hAnsi="Times New Roman"/>
                <w:sz w:val="28"/>
                <w:szCs w:val="28"/>
              </w:rPr>
              <w:t>Хаксар</w:t>
            </w:r>
            <w:proofErr w:type="spellEnd"/>
            <w:r w:rsidRPr="008605F1">
              <w:rPr>
                <w:rFonts w:ascii="Times New Roman" w:hAnsi="Times New Roman"/>
                <w:sz w:val="28"/>
                <w:szCs w:val="28"/>
              </w:rPr>
              <w:t xml:space="preserve"> Е.В. </w:t>
            </w:r>
          </w:p>
          <w:p w14:paraId="45C48CDD" w14:textId="77777777" w:rsidR="005C5A93" w:rsidRPr="008605F1" w:rsidRDefault="005C5A93" w:rsidP="003D0A1C">
            <w:pPr>
              <w:spacing w:line="240" w:lineRule="auto"/>
              <w:rPr>
                <w:rFonts w:ascii="Times New Roman" w:hAnsi="Times New Roman"/>
                <w:sz w:val="28"/>
                <w:szCs w:val="28"/>
              </w:rPr>
            </w:pPr>
          </w:p>
          <w:p w14:paraId="205CD254" w14:textId="77777777" w:rsidR="005C5A93" w:rsidRPr="008605F1" w:rsidRDefault="005C5A93" w:rsidP="003D0A1C">
            <w:pPr>
              <w:spacing w:line="240" w:lineRule="auto"/>
              <w:rPr>
                <w:rFonts w:ascii="Times New Roman" w:hAnsi="Times New Roman"/>
                <w:sz w:val="28"/>
                <w:szCs w:val="28"/>
              </w:rPr>
            </w:pPr>
          </w:p>
        </w:tc>
      </w:tr>
    </w:tbl>
    <w:p w14:paraId="5498CC9F" w14:textId="77777777" w:rsidR="005C5A93" w:rsidRPr="008605F1" w:rsidRDefault="005C5A93" w:rsidP="005C5A93">
      <w:pPr>
        <w:jc w:val="center"/>
        <w:rPr>
          <w:rFonts w:ascii="Times New Roman" w:hAnsi="Times New Roman"/>
          <w:sz w:val="28"/>
          <w:szCs w:val="28"/>
        </w:rPr>
      </w:pPr>
    </w:p>
    <w:p w14:paraId="04EEDB5D" w14:textId="77777777" w:rsidR="005C5A93" w:rsidRPr="008605F1" w:rsidRDefault="005C5A93" w:rsidP="005C5A93">
      <w:pPr>
        <w:jc w:val="center"/>
        <w:rPr>
          <w:rFonts w:ascii="Times New Roman" w:hAnsi="Times New Roman"/>
          <w:sz w:val="28"/>
          <w:szCs w:val="28"/>
        </w:rPr>
      </w:pPr>
    </w:p>
    <w:p w14:paraId="5A622BF7" w14:textId="77777777" w:rsidR="005C5A93" w:rsidRPr="008605F1" w:rsidRDefault="005C5A93" w:rsidP="005C5A93">
      <w:pPr>
        <w:jc w:val="center"/>
        <w:rPr>
          <w:rFonts w:ascii="Times New Roman" w:hAnsi="Times New Roman"/>
          <w:sz w:val="28"/>
          <w:szCs w:val="28"/>
        </w:rPr>
      </w:pPr>
    </w:p>
    <w:p w14:paraId="033D90E1" w14:textId="77777777" w:rsidR="005C5A93" w:rsidRPr="008605F1" w:rsidRDefault="005C5A93" w:rsidP="005C5A93">
      <w:pPr>
        <w:jc w:val="center"/>
        <w:rPr>
          <w:rFonts w:ascii="Times New Roman" w:hAnsi="Times New Roman"/>
          <w:sz w:val="28"/>
          <w:szCs w:val="28"/>
        </w:rPr>
      </w:pPr>
    </w:p>
    <w:p w14:paraId="3DD3AC7B" w14:textId="4AE344D2" w:rsidR="00F816BA" w:rsidRPr="008605F1" w:rsidRDefault="00F816BA" w:rsidP="00F816BA">
      <w:pPr>
        <w:pStyle w:val="1"/>
      </w:pPr>
      <w:r>
        <w:rPr>
          <w:szCs w:val="28"/>
        </w:rPr>
        <w:br w:type="page"/>
      </w:r>
      <w:bookmarkStart w:id="23" w:name="_Toc57570389"/>
      <w:r w:rsidR="00EC0080">
        <w:rPr>
          <w:noProof/>
        </w:rPr>
        <w:lastRenderedPageBreak/>
        <w:drawing>
          <wp:anchor distT="0" distB="0" distL="114300" distR="114300" simplePos="0" relativeHeight="251664384" behindDoc="0" locked="0" layoutInCell="1" allowOverlap="1" wp14:anchorId="76BF7A7B" wp14:editId="60BC12D6">
            <wp:simplePos x="0" y="0"/>
            <wp:positionH relativeFrom="page">
              <wp:align>left</wp:align>
            </wp:positionH>
            <wp:positionV relativeFrom="paragraph">
              <wp:posOffset>-681990</wp:posOffset>
            </wp:positionV>
            <wp:extent cx="7524449" cy="10637182"/>
            <wp:effectExtent l="0" t="0" r="635"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16">
                      <a:extLst>
                        <a:ext uri="{28A0092B-C50C-407E-A947-70E740481C1C}">
                          <a14:useLocalDpi xmlns:a14="http://schemas.microsoft.com/office/drawing/2010/main" val="0"/>
                        </a:ext>
                      </a:extLst>
                    </a:blip>
                    <a:stretch>
                      <a:fillRect/>
                    </a:stretch>
                  </pic:blipFill>
                  <pic:spPr>
                    <a:xfrm>
                      <a:off x="0" y="0"/>
                      <a:ext cx="7524449" cy="10637182"/>
                    </a:xfrm>
                    <a:prstGeom prst="rect">
                      <a:avLst/>
                    </a:prstGeom>
                  </pic:spPr>
                </pic:pic>
              </a:graphicData>
            </a:graphic>
            <wp14:sizeRelH relativeFrom="page">
              <wp14:pctWidth>0</wp14:pctWidth>
            </wp14:sizeRelH>
            <wp14:sizeRelV relativeFrom="page">
              <wp14:pctHeight>0</wp14:pctHeight>
            </wp14:sizeRelV>
          </wp:anchor>
        </w:drawing>
      </w:r>
      <w:r w:rsidRPr="00F816BA">
        <w:t>Приложение 3</w:t>
      </w:r>
      <w:bookmarkEnd w:id="23"/>
    </w:p>
    <w:p w14:paraId="7C8CB263" w14:textId="77777777" w:rsidR="00F816BA" w:rsidRPr="008605F1" w:rsidRDefault="00F816BA" w:rsidP="00F816BA">
      <w:pPr>
        <w:ind w:hanging="1"/>
        <w:jc w:val="center"/>
        <w:rPr>
          <w:rFonts w:ascii="Times New Roman" w:hAnsi="Times New Roman"/>
          <w:sz w:val="28"/>
          <w:szCs w:val="28"/>
          <w:lang w:eastAsia="ru-RU"/>
        </w:rPr>
      </w:pPr>
    </w:p>
    <w:p w14:paraId="3CA479A6" w14:textId="77777777" w:rsidR="00F816BA" w:rsidRPr="008605F1" w:rsidRDefault="00F816BA" w:rsidP="00F816BA">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0CDBAE8C" w14:textId="77777777" w:rsidR="00F816BA" w:rsidRPr="008605F1" w:rsidRDefault="00F816BA" w:rsidP="00F816BA">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62C3F125" w14:textId="77777777" w:rsidR="00F816BA" w:rsidRPr="008605F1" w:rsidRDefault="00F816BA" w:rsidP="00F816BA">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proofErr w:type="spellStart"/>
      <w:r w:rsidRPr="008605F1">
        <w:rPr>
          <w:rFonts w:ascii="Times New Roman" w:hAnsi="Times New Roman"/>
          <w:sz w:val="28"/>
          <w:szCs w:val="28"/>
          <w:lang w:eastAsia="ru-RU"/>
        </w:rPr>
        <w:t>агробиотехнологий</w:t>
      </w:r>
      <w:proofErr w:type="spellEnd"/>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120712CD" w14:textId="77777777" w:rsidR="00F816BA" w:rsidRPr="008605F1" w:rsidRDefault="00F816BA" w:rsidP="00F816BA">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34690DB4" w14:textId="77777777" w:rsidR="00F816BA" w:rsidRPr="008605F1" w:rsidRDefault="00F816BA" w:rsidP="00F816BA">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F816BA" w:rsidRPr="008605F1" w14:paraId="7DD0BAD0" w14:textId="77777777" w:rsidTr="003D0A1C">
        <w:trPr>
          <w:trHeight w:val="1225"/>
        </w:trPr>
        <w:tc>
          <w:tcPr>
            <w:tcW w:w="4678" w:type="dxa"/>
            <w:hideMark/>
          </w:tcPr>
          <w:p w14:paraId="3D3F73F4"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46502F02"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0D2831A0"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estrel</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yandex</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ru</w:t>
            </w:r>
            <w:proofErr w:type="spellEnd"/>
          </w:p>
        </w:tc>
        <w:tc>
          <w:tcPr>
            <w:tcW w:w="5812" w:type="dxa"/>
          </w:tcPr>
          <w:p w14:paraId="5A048F0E"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7BF0F44F"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 xml:space="preserve">Заместитель директора по НИР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65D96DF0"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615B781D" w14:textId="77777777" w:rsidR="00F816BA" w:rsidRPr="008605F1" w:rsidRDefault="00F816BA" w:rsidP="003D0A1C">
            <w:pPr>
              <w:rPr>
                <w:rFonts w:ascii="Times New Roman" w:hAnsi="Times New Roman"/>
                <w:sz w:val="28"/>
                <w:szCs w:val="28"/>
                <w:lang w:eastAsia="ru-RU"/>
              </w:rPr>
            </w:pPr>
            <w:r w:rsidRPr="008605F1">
              <w:rPr>
                <w:rFonts w:ascii="Times New Roman" w:hAnsi="Times New Roman"/>
                <w:sz w:val="28"/>
                <w:szCs w:val="28"/>
                <w:lang w:eastAsia="ru-RU"/>
              </w:rPr>
              <w:t>«</w:t>
            </w:r>
            <w:r>
              <w:rPr>
                <w:rFonts w:ascii="Times New Roman" w:hAnsi="Times New Roman"/>
                <w:sz w:val="28"/>
                <w:szCs w:val="28"/>
                <w:lang w:eastAsia="ru-RU"/>
              </w:rPr>
              <w:t>________</w:t>
            </w:r>
            <w:proofErr w:type="gramStart"/>
            <w:r>
              <w:rPr>
                <w:rFonts w:ascii="Times New Roman" w:hAnsi="Times New Roman"/>
                <w:sz w:val="28"/>
                <w:szCs w:val="28"/>
                <w:lang w:eastAsia="ru-RU"/>
              </w:rPr>
              <w:t>_»_</w:t>
            </w:r>
            <w:proofErr w:type="gramEnd"/>
            <w:r>
              <w:rPr>
                <w:rFonts w:ascii="Times New Roman" w:hAnsi="Times New Roman"/>
                <w:sz w:val="28"/>
                <w:szCs w:val="28"/>
                <w:lang w:eastAsia="ru-RU"/>
              </w:rPr>
              <w:t xml:space="preserve">_______________  </w:t>
            </w:r>
            <w:r w:rsidRPr="00F816BA">
              <w:rPr>
                <w:rFonts w:ascii="Times New Roman" w:hAnsi="Times New Roman"/>
                <w:sz w:val="28"/>
                <w:szCs w:val="28"/>
                <w:lang w:eastAsia="ru-RU"/>
              </w:rPr>
              <w:t>2020 г</w:t>
            </w:r>
            <w:r w:rsidRPr="008605F1">
              <w:rPr>
                <w:rFonts w:ascii="Times New Roman" w:hAnsi="Times New Roman"/>
                <w:sz w:val="28"/>
                <w:szCs w:val="28"/>
                <w:lang w:eastAsia="ru-RU"/>
              </w:rPr>
              <w:t>.</w:t>
            </w:r>
          </w:p>
          <w:p w14:paraId="0D1BC7E8" w14:textId="77777777" w:rsidR="00F816BA" w:rsidRPr="008605F1" w:rsidRDefault="00F816BA" w:rsidP="003D0A1C">
            <w:pPr>
              <w:jc w:val="center"/>
              <w:rPr>
                <w:rFonts w:ascii="Times New Roman" w:hAnsi="Times New Roman"/>
                <w:sz w:val="28"/>
                <w:szCs w:val="28"/>
                <w:lang w:eastAsia="ru-RU"/>
              </w:rPr>
            </w:pPr>
          </w:p>
        </w:tc>
      </w:tr>
    </w:tbl>
    <w:p w14:paraId="4B9BABDB" w14:textId="77777777" w:rsidR="00F816BA" w:rsidRPr="008605F1" w:rsidRDefault="00F816BA" w:rsidP="00F816BA">
      <w:pPr>
        <w:jc w:val="center"/>
        <w:rPr>
          <w:rFonts w:ascii="Times New Roman" w:hAnsi="Times New Roman"/>
          <w:sz w:val="28"/>
          <w:szCs w:val="28"/>
        </w:rPr>
      </w:pPr>
      <w:r w:rsidRPr="008605F1">
        <w:rPr>
          <w:rFonts w:ascii="Times New Roman" w:hAnsi="Times New Roman"/>
          <w:sz w:val="28"/>
          <w:szCs w:val="28"/>
        </w:rPr>
        <w:t xml:space="preserve"> </w:t>
      </w:r>
    </w:p>
    <w:p w14:paraId="2E1CD8C9" w14:textId="77777777" w:rsidR="00F816BA" w:rsidRPr="008605F1" w:rsidRDefault="00F816BA" w:rsidP="00F816BA">
      <w:pPr>
        <w:ind w:hanging="1"/>
        <w:jc w:val="center"/>
        <w:rPr>
          <w:rFonts w:ascii="Times New Roman" w:hAnsi="Times New Roman"/>
          <w:sz w:val="28"/>
          <w:szCs w:val="28"/>
          <w:lang w:eastAsia="ru-RU"/>
        </w:rPr>
      </w:pPr>
    </w:p>
    <w:p w14:paraId="23B563E6" w14:textId="77777777" w:rsidR="00F816BA" w:rsidRPr="00F816BA" w:rsidRDefault="00F816BA" w:rsidP="00F816BA">
      <w:pPr>
        <w:spacing w:line="240" w:lineRule="auto"/>
        <w:rPr>
          <w:rFonts w:ascii="Times New Roman" w:hAnsi="Times New Roman"/>
          <w:b/>
          <w:bCs/>
          <w:sz w:val="28"/>
          <w:szCs w:val="28"/>
          <w:lang w:eastAsia="ru-RU"/>
        </w:rPr>
      </w:pPr>
      <w:r w:rsidRPr="00F816BA">
        <w:rPr>
          <w:rFonts w:ascii="Times New Roman" w:hAnsi="Times New Roman"/>
          <w:b/>
          <w:bCs/>
          <w:sz w:val="28"/>
          <w:szCs w:val="28"/>
          <w:lang w:eastAsia="ru-RU"/>
        </w:rPr>
        <w:t>ПРОТОКОЛ ВИРУСОЛОГИЧЕСКОГО АНАЛИЗА МЕТОДОМ ПЦР-РВ</w:t>
      </w:r>
    </w:p>
    <w:p w14:paraId="00C62FF9" w14:textId="357D252A" w:rsidR="00F816BA" w:rsidRPr="00B52C18" w:rsidRDefault="00F816BA" w:rsidP="00F816BA">
      <w:pPr>
        <w:jc w:val="center"/>
        <w:rPr>
          <w:rFonts w:ascii="Times New Roman" w:eastAsia="Calibri" w:hAnsi="Times New Roman"/>
          <w:sz w:val="28"/>
          <w:szCs w:val="28"/>
        </w:rPr>
      </w:pPr>
      <w:r w:rsidRPr="00F816BA">
        <w:rPr>
          <w:rFonts w:ascii="Times New Roman" w:eastAsia="Calibri" w:hAnsi="Times New Roman"/>
          <w:sz w:val="28"/>
          <w:szCs w:val="28"/>
        </w:rPr>
        <w:t xml:space="preserve">от </w:t>
      </w:r>
      <w:r w:rsidR="00B52C18" w:rsidRPr="00B52C18">
        <w:rPr>
          <w:rFonts w:ascii="Times New Roman" w:eastAsia="Calibri" w:hAnsi="Times New Roman"/>
          <w:sz w:val="28"/>
          <w:szCs w:val="28"/>
        </w:rPr>
        <w:t>2.09</w:t>
      </w:r>
      <w:r w:rsidRPr="00B52C18">
        <w:rPr>
          <w:rFonts w:ascii="Times New Roman" w:eastAsia="Calibri" w:hAnsi="Times New Roman"/>
          <w:sz w:val="28"/>
          <w:szCs w:val="28"/>
        </w:rPr>
        <w:t>.2020 г.</w:t>
      </w:r>
    </w:p>
    <w:p w14:paraId="4E2B0686" w14:textId="77777777" w:rsidR="00F816BA" w:rsidRPr="00B52C18" w:rsidRDefault="00F816BA" w:rsidP="00F816BA">
      <w:pPr>
        <w:jc w:val="center"/>
        <w:rPr>
          <w:rFonts w:ascii="Times New Roman" w:eastAsia="Calibri" w:hAnsi="Times New Roman"/>
          <w:sz w:val="28"/>
          <w:szCs w:val="28"/>
        </w:rPr>
      </w:pPr>
    </w:p>
    <w:p w14:paraId="63A61CD1" w14:textId="77777777" w:rsidR="00F816BA" w:rsidRPr="00B52C18" w:rsidRDefault="00F816BA" w:rsidP="00F816BA">
      <w:pPr>
        <w:tabs>
          <w:tab w:val="left" w:pos="1980"/>
        </w:tabs>
        <w:spacing w:line="240" w:lineRule="auto"/>
        <w:ind w:left="1980" w:hanging="1980"/>
        <w:jc w:val="both"/>
        <w:rPr>
          <w:rFonts w:ascii="Times New Roman" w:hAnsi="Times New Roman"/>
          <w:b/>
          <w:bCs/>
          <w:i/>
          <w:sz w:val="28"/>
          <w:szCs w:val="28"/>
          <w:u w:val="single"/>
          <w:lang w:eastAsia="ru-RU"/>
        </w:rPr>
      </w:pPr>
      <w:r w:rsidRPr="00B52C18">
        <w:rPr>
          <w:rFonts w:ascii="Times New Roman" w:hAnsi="Times New Roman"/>
          <w:bCs/>
          <w:sz w:val="28"/>
          <w:szCs w:val="28"/>
          <w:lang w:eastAsia="ru-RU"/>
        </w:rPr>
        <w:t>Объект испытаний: листовые пробы картофеля сорта Чароит</w:t>
      </w:r>
    </w:p>
    <w:p w14:paraId="76AC76EF" w14:textId="77777777" w:rsidR="00F816BA" w:rsidRPr="00B52C18" w:rsidRDefault="00F816BA" w:rsidP="00F816BA">
      <w:pPr>
        <w:spacing w:line="240" w:lineRule="auto"/>
        <w:jc w:val="both"/>
        <w:rPr>
          <w:rFonts w:ascii="Times New Roman" w:hAnsi="Times New Roman"/>
          <w:bCs/>
          <w:sz w:val="28"/>
          <w:szCs w:val="28"/>
          <w:lang w:eastAsia="ru-RU"/>
        </w:rPr>
      </w:pPr>
      <w:r w:rsidRPr="00B52C18">
        <w:rPr>
          <w:rFonts w:ascii="Times New Roman" w:hAnsi="Times New Roman"/>
          <w:bCs/>
          <w:sz w:val="28"/>
          <w:szCs w:val="28"/>
          <w:lang w:eastAsia="ru-RU"/>
        </w:rPr>
        <w:t>Масса пробы: 150 – 250 мг</w:t>
      </w:r>
    </w:p>
    <w:p w14:paraId="515B9613" w14:textId="77777777" w:rsidR="00F816BA" w:rsidRPr="00B52C18" w:rsidRDefault="00F816BA" w:rsidP="00F816BA">
      <w:pPr>
        <w:spacing w:line="240" w:lineRule="auto"/>
        <w:ind w:right="-141" w:hanging="1"/>
        <w:jc w:val="both"/>
        <w:rPr>
          <w:rFonts w:ascii="Times New Roman" w:hAnsi="Times New Roman"/>
          <w:sz w:val="28"/>
          <w:szCs w:val="28"/>
          <w:lang w:eastAsia="ru-RU"/>
        </w:rPr>
      </w:pPr>
      <w:r w:rsidRPr="00B52C18">
        <w:rPr>
          <w:rFonts w:ascii="Times New Roman" w:hAnsi="Times New Roman"/>
          <w:bCs/>
          <w:sz w:val="28"/>
          <w:szCs w:val="28"/>
          <w:lang w:eastAsia="ru-RU"/>
        </w:rPr>
        <w:t>Цель испытаний: выявление вирусной инфекции</w:t>
      </w:r>
    </w:p>
    <w:p w14:paraId="41993C6E" w14:textId="5FDE219D" w:rsidR="00F816BA" w:rsidRPr="008605F1" w:rsidRDefault="00F816BA" w:rsidP="00F816BA">
      <w:pPr>
        <w:spacing w:line="240" w:lineRule="auto"/>
        <w:jc w:val="both"/>
        <w:rPr>
          <w:rFonts w:ascii="Times New Roman" w:hAnsi="Times New Roman"/>
          <w:bCs/>
          <w:sz w:val="28"/>
          <w:szCs w:val="28"/>
          <w:lang w:eastAsia="ru-RU"/>
        </w:rPr>
      </w:pPr>
      <w:r w:rsidRPr="00B52C18">
        <w:rPr>
          <w:rFonts w:ascii="Times New Roman" w:hAnsi="Times New Roman"/>
          <w:bCs/>
          <w:sz w:val="28"/>
          <w:szCs w:val="28"/>
          <w:lang w:eastAsia="ru-RU"/>
        </w:rPr>
        <w:t xml:space="preserve">Дата проведения испытаний: </w:t>
      </w:r>
      <w:r w:rsidR="00B52C18" w:rsidRPr="00B52C18">
        <w:rPr>
          <w:rFonts w:ascii="Times New Roman" w:hAnsi="Times New Roman"/>
          <w:bCs/>
          <w:sz w:val="28"/>
          <w:szCs w:val="28"/>
          <w:lang w:eastAsia="ru-RU"/>
        </w:rPr>
        <w:t>2</w:t>
      </w:r>
      <w:r w:rsidRPr="00B52C18">
        <w:rPr>
          <w:rFonts w:ascii="Times New Roman" w:hAnsi="Times New Roman"/>
          <w:bCs/>
          <w:sz w:val="28"/>
          <w:szCs w:val="28"/>
          <w:lang w:eastAsia="ru-RU"/>
        </w:rPr>
        <w:t>.0</w:t>
      </w:r>
      <w:r w:rsidR="00B52C18" w:rsidRPr="00B52C18">
        <w:rPr>
          <w:rFonts w:ascii="Times New Roman" w:hAnsi="Times New Roman"/>
          <w:bCs/>
          <w:sz w:val="28"/>
          <w:szCs w:val="28"/>
          <w:lang w:eastAsia="ru-RU"/>
        </w:rPr>
        <w:t>9</w:t>
      </w:r>
      <w:r w:rsidRPr="00B52C18">
        <w:rPr>
          <w:rFonts w:ascii="Times New Roman" w:hAnsi="Times New Roman"/>
          <w:bCs/>
          <w:sz w:val="28"/>
          <w:szCs w:val="28"/>
          <w:lang w:eastAsia="ru-RU"/>
        </w:rPr>
        <w:t>.2020</w:t>
      </w:r>
      <w:r w:rsidRPr="008605F1">
        <w:rPr>
          <w:rFonts w:ascii="Times New Roman" w:hAnsi="Times New Roman"/>
          <w:bCs/>
          <w:sz w:val="28"/>
          <w:szCs w:val="28"/>
          <w:lang w:eastAsia="ru-RU"/>
        </w:rPr>
        <w:t xml:space="preserve"> г. </w:t>
      </w:r>
    </w:p>
    <w:p w14:paraId="2EB02686" w14:textId="77777777" w:rsidR="00F816BA" w:rsidRPr="008605F1" w:rsidRDefault="00F816BA" w:rsidP="00F816BA">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Условия проведения испытаний: температура 20 ± 0,2˚С, относительная влажность 70 ± 1 %, давление 100,2± 0,2 </w:t>
      </w:r>
      <w:proofErr w:type="spellStart"/>
      <w:r w:rsidRPr="008605F1">
        <w:rPr>
          <w:rFonts w:ascii="Times New Roman" w:hAnsi="Times New Roman"/>
          <w:bCs/>
          <w:sz w:val="28"/>
          <w:szCs w:val="28"/>
          <w:lang w:eastAsia="ru-RU"/>
        </w:rPr>
        <w:t>кРа</w:t>
      </w:r>
      <w:proofErr w:type="spellEnd"/>
    </w:p>
    <w:p w14:paraId="36C29EFF" w14:textId="77777777" w:rsidR="00F816BA" w:rsidRPr="008605F1" w:rsidRDefault="00F816BA" w:rsidP="00F816BA">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Сведения о средствах измерения и испытательном оборудовании: устройство для обнаружения специфической последовательности нуклеиновых кислот «АНК», (На основании первичной проверки признано годным и допущено к применению от 15.02.2016 г.); бокс микробиологической безопасности БМБ-</w:t>
      </w:r>
      <w:r w:rsidRPr="008605F1">
        <w:rPr>
          <w:rFonts w:ascii="Times New Roman" w:hAnsi="Times New Roman"/>
          <w:bCs/>
          <w:sz w:val="28"/>
          <w:szCs w:val="28"/>
          <w:lang w:val="en-US" w:eastAsia="ru-RU"/>
        </w:rPr>
        <w:t>II</w:t>
      </w:r>
      <w:r w:rsidRPr="008605F1">
        <w:rPr>
          <w:rFonts w:ascii="Times New Roman" w:hAnsi="Times New Roman"/>
          <w:bCs/>
          <w:sz w:val="28"/>
          <w:szCs w:val="28"/>
          <w:lang w:eastAsia="ru-RU"/>
        </w:rPr>
        <w:t>-«Ламинар-С»-1,5 (221.150), (На основании первичной проверки признан годным и допущен к применению от 17.10.2016 г.);</w:t>
      </w:r>
      <w:r w:rsidRPr="008605F1">
        <w:rPr>
          <w:rFonts w:ascii="Times New Roman" w:hAnsi="Times New Roman"/>
          <w:bCs/>
          <w:color w:val="FF0000"/>
          <w:sz w:val="28"/>
          <w:szCs w:val="28"/>
          <w:lang w:eastAsia="ru-RU"/>
        </w:rPr>
        <w:t xml:space="preserve"> </w:t>
      </w:r>
      <w:r w:rsidRPr="008605F1">
        <w:rPr>
          <w:rFonts w:ascii="Times New Roman" w:hAnsi="Times New Roman"/>
          <w:bCs/>
          <w:sz w:val="28"/>
          <w:szCs w:val="28"/>
          <w:lang w:eastAsia="ru-RU"/>
        </w:rPr>
        <w:t xml:space="preserve">бокс </w:t>
      </w:r>
      <w:proofErr w:type="spellStart"/>
      <w:r w:rsidRPr="008605F1">
        <w:rPr>
          <w:rFonts w:ascii="Times New Roman" w:hAnsi="Times New Roman"/>
          <w:bCs/>
          <w:sz w:val="28"/>
          <w:szCs w:val="28"/>
          <w:lang w:eastAsia="ru-RU"/>
        </w:rPr>
        <w:t>абактериальной</w:t>
      </w:r>
      <w:proofErr w:type="spellEnd"/>
      <w:r w:rsidRPr="008605F1">
        <w:rPr>
          <w:rFonts w:ascii="Times New Roman" w:hAnsi="Times New Roman"/>
          <w:bCs/>
          <w:sz w:val="28"/>
          <w:szCs w:val="28"/>
          <w:lang w:eastAsia="ru-RU"/>
        </w:rPr>
        <w:t xml:space="preserve"> воздушной среды БАВ-ПЦР-«</w:t>
      </w:r>
      <w:proofErr w:type="spellStart"/>
      <w:r w:rsidRPr="008605F1">
        <w:rPr>
          <w:rFonts w:ascii="Times New Roman" w:hAnsi="Times New Roman"/>
          <w:bCs/>
          <w:sz w:val="28"/>
          <w:szCs w:val="28"/>
          <w:lang w:eastAsia="ru-RU"/>
        </w:rPr>
        <w:t>Ламинар</w:t>
      </w:r>
      <w:proofErr w:type="spellEnd"/>
      <w:r w:rsidRPr="008605F1">
        <w:rPr>
          <w:rFonts w:ascii="Times New Roman" w:hAnsi="Times New Roman"/>
          <w:bCs/>
          <w:sz w:val="28"/>
          <w:szCs w:val="28"/>
          <w:lang w:eastAsia="ru-RU"/>
        </w:rPr>
        <w:t xml:space="preserve">-С» (610.100), (Признан годным для эксплуатации от 17.10.2017 г.); бокс </w:t>
      </w:r>
      <w:proofErr w:type="spellStart"/>
      <w:r w:rsidRPr="008605F1">
        <w:rPr>
          <w:rFonts w:ascii="Times New Roman" w:hAnsi="Times New Roman"/>
          <w:bCs/>
          <w:sz w:val="28"/>
          <w:szCs w:val="28"/>
          <w:lang w:eastAsia="ru-RU"/>
        </w:rPr>
        <w:t>абактериальной</w:t>
      </w:r>
      <w:proofErr w:type="spellEnd"/>
      <w:r w:rsidRPr="008605F1">
        <w:rPr>
          <w:rFonts w:ascii="Times New Roman" w:hAnsi="Times New Roman"/>
          <w:bCs/>
          <w:sz w:val="28"/>
          <w:szCs w:val="28"/>
          <w:lang w:eastAsia="ru-RU"/>
        </w:rPr>
        <w:t xml:space="preserve"> воздушной среды БАВ-ПЦР-«</w:t>
      </w:r>
      <w:proofErr w:type="spellStart"/>
      <w:r w:rsidRPr="008605F1">
        <w:rPr>
          <w:rFonts w:ascii="Times New Roman" w:hAnsi="Times New Roman"/>
          <w:bCs/>
          <w:sz w:val="28"/>
          <w:szCs w:val="28"/>
          <w:lang w:eastAsia="ru-RU"/>
        </w:rPr>
        <w:t>Ламинар</w:t>
      </w:r>
      <w:proofErr w:type="spellEnd"/>
      <w:r w:rsidRPr="008605F1">
        <w:rPr>
          <w:rFonts w:ascii="Times New Roman" w:hAnsi="Times New Roman"/>
          <w:bCs/>
          <w:sz w:val="28"/>
          <w:szCs w:val="28"/>
          <w:lang w:eastAsia="ru-RU"/>
        </w:rPr>
        <w:t xml:space="preserve">-С» (610.100), (Признан годным для эксплуатации от 17.10.2017 г.);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xml:space="preserve">, (На основании первичной проверки признаны годным и допущены к применению от 14.12.2016 г.); </w:t>
      </w:r>
      <w:proofErr w:type="spellStart"/>
      <w:r w:rsidRPr="008605F1">
        <w:rPr>
          <w:rFonts w:ascii="Times New Roman" w:hAnsi="Times New Roman"/>
          <w:bCs/>
          <w:sz w:val="28"/>
          <w:szCs w:val="28"/>
          <w:lang w:eastAsia="ru-RU"/>
        </w:rPr>
        <w:t>микроцентрифуга</w:t>
      </w:r>
      <w:proofErr w:type="spellEnd"/>
      <w:r w:rsidRPr="008605F1">
        <w:rPr>
          <w:rFonts w:ascii="Times New Roman" w:hAnsi="Times New Roman"/>
          <w:bCs/>
          <w:sz w:val="28"/>
          <w:szCs w:val="28"/>
          <w:lang w:eastAsia="ru-RU"/>
        </w:rPr>
        <w:t xml:space="preserve">-низкоскоростная «циклотепм-903» (Признана годной для эксплуатации от 17.09.2015 г.); </w:t>
      </w:r>
      <w:proofErr w:type="spellStart"/>
      <w:r w:rsidRPr="008605F1">
        <w:rPr>
          <w:rFonts w:ascii="Times New Roman" w:hAnsi="Times New Roman"/>
          <w:bCs/>
          <w:sz w:val="28"/>
          <w:szCs w:val="28"/>
          <w:lang w:eastAsia="ru-RU"/>
        </w:rPr>
        <w:t>микроцентрифуга-встряхиватель</w:t>
      </w:r>
      <w:proofErr w:type="spellEnd"/>
      <w:r w:rsidRPr="008605F1">
        <w:rPr>
          <w:rFonts w:ascii="Times New Roman" w:hAnsi="Times New Roman"/>
          <w:bCs/>
          <w:sz w:val="28"/>
          <w:szCs w:val="28"/>
          <w:lang w:eastAsia="ru-RU"/>
        </w:rPr>
        <w:t xml:space="preserve"> «циклотемп-901» (Признана годной для эксплуатации от 14.06.2014 г.); термостат-твердотельный «циклотемп-303» (Признана годной для эксплуатации от 19.10.2016 г.).</w:t>
      </w:r>
    </w:p>
    <w:p w14:paraId="635A7EF1" w14:textId="77777777" w:rsidR="00F816BA" w:rsidRPr="008605F1" w:rsidRDefault="00F816BA" w:rsidP="00F816BA">
      <w:pPr>
        <w:spacing w:line="240" w:lineRule="auto"/>
        <w:jc w:val="both"/>
        <w:rPr>
          <w:rFonts w:ascii="Times New Roman" w:hAnsi="Times New Roman"/>
          <w:sz w:val="24"/>
          <w:szCs w:val="24"/>
          <w:lang w:eastAsia="ru-RU"/>
        </w:rPr>
      </w:pPr>
    </w:p>
    <w:p w14:paraId="21C4C961" w14:textId="77777777" w:rsidR="00F816BA" w:rsidRPr="008605F1" w:rsidRDefault="00F816BA" w:rsidP="00F816BA">
      <w:pPr>
        <w:spacing w:line="240" w:lineRule="auto"/>
        <w:jc w:val="center"/>
        <w:rPr>
          <w:rFonts w:ascii="Times New Roman" w:hAnsi="Times New Roman"/>
          <w:bCs/>
          <w:sz w:val="28"/>
          <w:szCs w:val="28"/>
          <w:lang w:eastAsia="ru-RU"/>
        </w:rPr>
      </w:pPr>
      <w:r w:rsidRPr="008605F1">
        <w:rPr>
          <w:rFonts w:ascii="Times New Roman" w:hAnsi="Times New Roman"/>
          <w:bCs/>
          <w:sz w:val="28"/>
          <w:szCs w:val="28"/>
          <w:lang w:eastAsia="ru-RU"/>
        </w:rPr>
        <w:lastRenderedPageBreak/>
        <w:t>РЕЗУЛЬТАТЫ ИСПЫТАНИЙ</w:t>
      </w:r>
    </w:p>
    <w:p w14:paraId="156E6250" w14:textId="77777777" w:rsidR="00F816BA" w:rsidRPr="008605F1" w:rsidRDefault="00F816BA" w:rsidP="00F816BA">
      <w:pPr>
        <w:spacing w:line="240" w:lineRule="auto"/>
        <w:rPr>
          <w:rFonts w:ascii="Times New Roman" w:hAnsi="Times New Roman"/>
          <w:bCs/>
          <w:sz w:val="28"/>
          <w:szCs w:val="28"/>
          <w:lang w:eastAsia="ru-RU"/>
        </w:rPr>
      </w:pPr>
    </w:p>
    <w:p w14:paraId="46BE42E5" w14:textId="58ACA4B3" w:rsidR="00F816BA" w:rsidRPr="008605F1" w:rsidRDefault="00F816BA" w:rsidP="00F816BA">
      <w:pPr>
        <w:keepNext/>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Таблица </w:t>
      </w:r>
      <w:r w:rsidRPr="008605F1">
        <w:rPr>
          <w:rFonts w:ascii="Times New Roman" w:hAnsi="Times New Roman"/>
          <w:bCs/>
          <w:sz w:val="28"/>
          <w:szCs w:val="28"/>
          <w:lang w:eastAsia="ru-RU"/>
        </w:rPr>
        <w:fldChar w:fldCharType="begin"/>
      </w:r>
      <w:r w:rsidRPr="008605F1">
        <w:rPr>
          <w:rFonts w:ascii="Times New Roman" w:hAnsi="Times New Roman"/>
          <w:bCs/>
          <w:sz w:val="28"/>
          <w:szCs w:val="28"/>
          <w:lang w:eastAsia="ru-RU"/>
        </w:rPr>
        <w:instrText xml:space="preserve"> SEQ Таблица \* ARABIC </w:instrText>
      </w:r>
      <w:r w:rsidRPr="008605F1">
        <w:rPr>
          <w:rFonts w:ascii="Times New Roman" w:hAnsi="Times New Roman"/>
          <w:bCs/>
          <w:sz w:val="28"/>
          <w:szCs w:val="28"/>
          <w:lang w:eastAsia="ru-RU"/>
        </w:rPr>
        <w:fldChar w:fldCharType="separate"/>
      </w:r>
      <w:r w:rsidR="00653F6B">
        <w:rPr>
          <w:rFonts w:ascii="Times New Roman" w:hAnsi="Times New Roman"/>
          <w:bCs/>
          <w:noProof/>
          <w:sz w:val="28"/>
          <w:szCs w:val="28"/>
          <w:lang w:eastAsia="ru-RU"/>
        </w:rPr>
        <w:t>1</w:t>
      </w:r>
      <w:r w:rsidRPr="008605F1">
        <w:rPr>
          <w:rFonts w:ascii="Times New Roman" w:hAnsi="Times New Roman"/>
          <w:bCs/>
          <w:sz w:val="28"/>
          <w:szCs w:val="28"/>
          <w:lang w:eastAsia="ru-RU"/>
        </w:rPr>
        <w:fldChar w:fldCharType="end"/>
      </w:r>
      <w:r w:rsidRPr="008605F1">
        <w:rPr>
          <w:rFonts w:ascii="Times New Roman" w:hAnsi="Times New Roman"/>
          <w:bCs/>
          <w:sz w:val="28"/>
          <w:szCs w:val="28"/>
          <w:lang w:eastAsia="ru-RU"/>
        </w:rPr>
        <w:t xml:space="preserve"> – </w:t>
      </w:r>
      <w:r w:rsidRPr="00F816BA">
        <w:rPr>
          <w:rFonts w:ascii="Times New Roman" w:hAnsi="Times New Roman"/>
          <w:bCs/>
          <w:sz w:val="28"/>
          <w:szCs w:val="28"/>
          <w:lang w:eastAsia="ru-RU"/>
        </w:rPr>
        <w:t xml:space="preserve">Результаты анализа </w:t>
      </w:r>
      <w:proofErr w:type="spellStart"/>
      <w:r w:rsidRPr="00F816BA">
        <w:rPr>
          <w:rFonts w:ascii="Times New Roman" w:hAnsi="Times New Roman"/>
          <w:bCs/>
          <w:sz w:val="28"/>
          <w:szCs w:val="28"/>
          <w:lang w:eastAsia="ru-RU"/>
        </w:rPr>
        <w:t>сортообразцов</w:t>
      </w:r>
      <w:proofErr w:type="spellEnd"/>
      <w:r w:rsidRPr="00F816BA">
        <w:rPr>
          <w:rFonts w:ascii="Times New Roman" w:hAnsi="Times New Roman"/>
          <w:bCs/>
          <w:sz w:val="28"/>
          <w:szCs w:val="28"/>
          <w:lang w:eastAsia="ru-RU"/>
        </w:rPr>
        <w:t xml:space="preserve"> картофеля на наличие вирусов </w:t>
      </w:r>
      <w:r w:rsidRPr="00F816BA">
        <w:rPr>
          <w:rFonts w:ascii="Times New Roman" w:hAnsi="Times New Roman"/>
          <w:bCs/>
          <w:sz w:val="28"/>
          <w:szCs w:val="28"/>
          <w:lang w:val="en-US" w:eastAsia="ru-RU"/>
        </w:rPr>
        <w:t>PVX</w:t>
      </w:r>
      <w:r w:rsidRPr="00F816BA">
        <w:rPr>
          <w:rFonts w:ascii="Times New Roman" w:hAnsi="Times New Roman"/>
          <w:bCs/>
          <w:sz w:val="28"/>
          <w:szCs w:val="28"/>
          <w:lang w:eastAsia="ru-RU"/>
        </w:rPr>
        <w:t xml:space="preserve"> и </w:t>
      </w:r>
      <w:r w:rsidRPr="00F816BA">
        <w:rPr>
          <w:rFonts w:ascii="Times New Roman" w:hAnsi="Times New Roman"/>
          <w:bCs/>
          <w:sz w:val="28"/>
          <w:szCs w:val="28"/>
          <w:lang w:val="en-US" w:eastAsia="ru-RU"/>
        </w:rPr>
        <w:t>PVY</w:t>
      </w:r>
    </w:p>
    <w:p w14:paraId="0C192F00" w14:textId="77777777" w:rsidR="00F816BA" w:rsidRPr="008605F1" w:rsidRDefault="00F816BA" w:rsidP="00F816BA">
      <w:pPr>
        <w:spacing w:line="240" w:lineRule="auto"/>
        <w:rPr>
          <w:rFonts w:ascii="Times New Roman" w:hAnsi="Times New Roman"/>
          <w:sz w:val="24"/>
          <w:szCs w:val="24"/>
          <w:lang w:eastAsia="ru-RU"/>
        </w:rPr>
      </w:pPr>
    </w:p>
    <w:tbl>
      <w:tblPr>
        <w:tblStyle w:val="41"/>
        <w:tblW w:w="5000" w:type="pct"/>
        <w:jc w:val="center"/>
        <w:tblLook w:val="04A0" w:firstRow="1" w:lastRow="0" w:firstColumn="1" w:lastColumn="0" w:noHBand="0" w:noVBand="1"/>
      </w:tblPr>
      <w:tblGrid>
        <w:gridCol w:w="3486"/>
        <w:gridCol w:w="1951"/>
        <w:gridCol w:w="1955"/>
        <w:gridCol w:w="1953"/>
      </w:tblGrid>
      <w:tr w:rsidR="00F816BA" w:rsidRPr="000A01F7" w14:paraId="5868BFD6" w14:textId="77777777" w:rsidTr="00495F5B">
        <w:trPr>
          <w:trHeight w:val="122"/>
          <w:jc w:val="center"/>
        </w:trPr>
        <w:tc>
          <w:tcPr>
            <w:tcW w:w="1865" w:type="pct"/>
            <w:vMerge w:val="restart"/>
            <w:shd w:val="clear" w:color="auto" w:fill="auto"/>
          </w:tcPr>
          <w:p w14:paraId="3D2CC461"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44" w:type="pct"/>
            <w:shd w:val="clear" w:color="auto" w:fill="auto"/>
          </w:tcPr>
          <w:p w14:paraId="79768B9C"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PVX</w:t>
            </w:r>
          </w:p>
        </w:tc>
        <w:tc>
          <w:tcPr>
            <w:tcW w:w="1046" w:type="pct"/>
            <w:shd w:val="clear" w:color="auto" w:fill="auto"/>
          </w:tcPr>
          <w:p w14:paraId="53D6DFB9"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PVY</w:t>
            </w:r>
          </w:p>
        </w:tc>
        <w:tc>
          <w:tcPr>
            <w:tcW w:w="1045" w:type="pct"/>
            <w:shd w:val="clear" w:color="auto" w:fill="auto"/>
          </w:tcPr>
          <w:p w14:paraId="7551A661"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F816BA" w:rsidRPr="000A01F7" w14:paraId="3E9C1117" w14:textId="77777777" w:rsidTr="00495F5B">
        <w:trPr>
          <w:trHeight w:val="310"/>
          <w:jc w:val="center"/>
        </w:trPr>
        <w:tc>
          <w:tcPr>
            <w:tcW w:w="1865" w:type="pct"/>
            <w:vMerge/>
            <w:shd w:val="clear" w:color="auto" w:fill="auto"/>
          </w:tcPr>
          <w:p w14:paraId="45946476" w14:textId="77777777" w:rsidR="00F816BA" w:rsidRPr="000A01F7" w:rsidRDefault="00F816BA" w:rsidP="003D0A1C">
            <w:pPr>
              <w:spacing w:line="256" w:lineRule="auto"/>
              <w:rPr>
                <w:rFonts w:ascii="Times New Roman" w:hAnsi="Times New Roman"/>
                <w:sz w:val="24"/>
                <w:szCs w:val="24"/>
              </w:rPr>
            </w:pPr>
          </w:p>
        </w:tc>
        <w:tc>
          <w:tcPr>
            <w:tcW w:w="1044" w:type="pct"/>
            <w:shd w:val="clear" w:color="auto" w:fill="auto"/>
          </w:tcPr>
          <w:p w14:paraId="68DED609"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46" w:type="pct"/>
            <w:shd w:val="clear" w:color="auto" w:fill="auto"/>
          </w:tcPr>
          <w:p w14:paraId="47C608F0"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ROX</w:t>
            </w:r>
          </w:p>
        </w:tc>
        <w:tc>
          <w:tcPr>
            <w:tcW w:w="1045" w:type="pct"/>
            <w:shd w:val="clear" w:color="auto" w:fill="auto"/>
          </w:tcPr>
          <w:p w14:paraId="1351A7B9"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HEX</w:t>
            </w:r>
          </w:p>
        </w:tc>
      </w:tr>
      <w:tr w:rsidR="00F816BA" w:rsidRPr="000A01F7" w14:paraId="1A0D6641" w14:textId="77777777" w:rsidTr="00495F5B">
        <w:trPr>
          <w:trHeight w:val="310"/>
          <w:jc w:val="center"/>
        </w:trPr>
        <w:tc>
          <w:tcPr>
            <w:tcW w:w="1865" w:type="pct"/>
            <w:shd w:val="clear" w:color="auto" w:fill="auto"/>
          </w:tcPr>
          <w:p w14:paraId="044871A1"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Чароит</w:t>
            </w:r>
          </w:p>
        </w:tc>
        <w:tc>
          <w:tcPr>
            <w:tcW w:w="1044" w:type="pct"/>
            <w:shd w:val="clear" w:color="auto" w:fill="auto"/>
          </w:tcPr>
          <w:p w14:paraId="6A3BF1E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18BBD82D"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79610518"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36,76</w:t>
            </w:r>
          </w:p>
        </w:tc>
      </w:tr>
      <w:tr w:rsidR="00F816BA" w:rsidRPr="000A01F7" w14:paraId="71A734CF" w14:textId="77777777" w:rsidTr="00495F5B">
        <w:trPr>
          <w:trHeight w:val="383"/>
          <w:jc w:val="center"/>
        </w:trPr>
        <w:tc>
          <w:tcPr>
            <w:tcW w:w="1865" w:type="pct"/>
            <w:shd w:val="clear" w:color="auto" w:fill="auto"/>
          </w:tcPr>
          <w:p w14:paraId="0F187AE5"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44" w:type="pct"/>
            <w:shd w:val="clear" w:color="auto" w:fill="auto"/>
          </w:tcPr>
          <w:p w14:paraId="392F6E4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6BA6270E"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603523B1"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36,60</w:t>
            </w:r>
          </w:p>
        </w:tc>
      </w:tr>
      <w:tr w:rsidR="00F816BA" w:rsidRPr="000A01F7" w14:paraId="2D50B082" w14:textId="77777777" w:rsidTr="00495F5B">
        <w:trPr>
          <w:trHeight w:val="363"/>
          <w:jc w:val="center"/>
        </w:trPr>
        <w:tc>
          <w:tcPr>
            <w:tcW w:w="1865" w:type="pct"/>
            <w:shd w:val="clear" w:color="auto" w:fill="auto"/>
          </w:tcPr>
          <w:p w14:paraId="36A1DE8A"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44" w:type="pct"/>
            <w:shd w:val="clear" w:color="auto" w:fill="auto"/>
          </w:tcPr>
          <w:p w14:paraId="7AE318FD"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32,52</w:t>
            </w:r>
          </w:p>
        </w:tc>
        <w:tc>
          <w:tcPr>
            <w:tcW w:w="1046" w:type="pct"/>
            <w:shd w:val="clear" w:color="auto" w:fill="auto"/>
          </w:tcPr>
          <w:p w14:paraId="75429F56"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32,72</w:t>
            </w:r>
          </w:p>
        </w:tc>
        <w:tc>
          <w:tcPr>
            <w:tcW w:w="1045" w:type="pct"/>
            <w:shd w:val="clear" w:color="auto" w:fill="auto"/>
          </w:tcPr>
          <w:p w14:paraId="17E7A92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36,78</w:t>
            </w:r>
          </w:p>
        </w:tc>
      </w:tr>
      <w:tr w:rsidR="00F816BA" w:rsidRPr="000A01F7" w14:paraId="213A31D9" w14:textId="77777777" w:rsidTr="00495F5B">
        <w:trPr>
          <w:trHeight w:val="404"/>
          <w:jc w:val="center"/>
        </w:trPr>
        <w:tc>
          <w:tcPr>
            <w:tcW w:w="1865" w:type="pct"/>
            <w:shd w:val="clear" w:color="auto" w:fill="auto"/>
          </w:tcPr>
          <w:p w14:paraId="0B902A52"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44" w:type="pct"/>
            <w:shd w:val="clear" w:color="auto" w:fill="auto"/>
          </w:tcPr>
          <w:p w14:paraId="34B43D0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6" w:type="pct"/>
            <w:shd w:val="clear" w:color="auto" w:fill="auto"/>
          </w:tcPr>
          <w:p w14:paraId="0195A942"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45" w:type="pct"/>
            <w:shd w:val="clear" w:color="auto" w:fill="auto"/>
          </w:tcPr>
          <w:p w14:paraId="658B048B"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36,44</w:t>
            </w:r>
          </w:p>
        </w:tc>
      </w:tr>
    </w:tbl>
    <w:p w14:paraId="50971F9B" w14:textId="77777777" w:rsidR="00F816BA" w:rsidRPr="008605F1" w:rsidRDefault="00F816BA" w:rsidP="00F816BA">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xml:space="preserve">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50A46BFA" w14:textId="77777777" w:rsidR="00F816BA" w:rsidRPr="008605F1" w:rsidRDefault="00F816BA" w:rsidP="00F816BA">
      <w:pPr>
        <w:spacing w:line="240" w:lineRule="auto"/>
        <w:jc w:val="center"/>
        <w:rPr>
          <w:rFonts w:ascii="Times New Roman" w:hAnsi="Times New Roman"/>
          <w:sz w:val="20"/>
          <w:szCs w:val="20"/>
          <w:lang w:eastAsia="ru-RU"/>
        </w:rPr>
      </w:pPr>
    </w:p>
    <w:p w14:paraId="4ECF3A86" w14:textId="77777777" w:rsidR="00F816BA" w:rsidRPr="008605F1" w:rsidRDefault="00F816BA" w:rsidP="00F816BA">
      <w:pPr>
        <w:tabs>
          <w:tab w:val="left" w:pos="3000"/>
        </w:tabs>
        <w:spacing w:line="240" w:lineRule="auto"/>
        <w:jc w:val="both"/>
        <w:rPr>
          <w:rFonts w:ascii="Times New Roman" w:hAnsi="Times New Roman"/>
          <w:sz w:val="28"/>
          <w:szCs w:val="28"/>
          <w:lang w:eastAsia="ru-RU"/>
        </w:rPr>
      </w:pPr>
      <w:r w:rsidRPr="008605F1">
        <w:rPr>
          <w:rFonts w:ascii="Times New Roman" w:hAnsi="Times New Roman"/>
          <w:sz w:val="28"/>
          <w:szCs w:val="28"/>
          <w:lang w:eastAsia="ru-RU"/>
        </w:rPr>
        <w:t xml:space="preserve">Таблица 2 – </w:t>
      </w:r>
      <w:r w:rsidRPr="00F816BA">
        <w:rPr>
          <w:rFonts w:ascii="Times New Roman" w:hAnsi="Times New Roman"/>
          <w:sz w:val="28"/>
          <w:szCs w:val="28"/>
          <w:lang w:eastAsia="ru-RU"/>
        </w:rPr>
        <w:t xml:space="preserve">Результаты анализа </w:t>
      </w:r>
      <w:proofErr w:type="spellStart"/>
      <w:r w:rsidRPr="00F816BA">
        <w:rPr>
          <w:rFonts w:ascii="Times New Roman" w:hAnsi="Times New Roman"/>
          <w:sz w:val="28"/>
          <w:szCs w:val="28"/>
          <w:lang w:eastAsia="ru-RU"/>
        </w:rPr>
        <w:t>сортообразцов</w:t>
      </w:r>
      <w:proofErr w:type="spellEnd"/>
      <w:r w:rsidRPr="00F816BA">
        <w:rPr>
          <w:rFonts w:ascii="Times New Roman" w:hAnsi="Times New Roman"/>
          <w:sz w:val="28"/>
          <w:szCs w:val="28"/>
          <w:lang w:eastAsia="ru-RU"/>
        </w:rPr>
        <w:t xml:space="preserve"> картофеля на наличие вирусов </w:t>
      </w:r>
      <w:r w:rsidRPr="00F816BA">
        <w:rPr>
          <w:rFonts w:ascii="Times New Roman" w:hAnsi="Times New Roman"/>
          <w:sz w:val="28"/>
          <w:szCs w:val="28"/>
          <w:lang w:val="en-US" w:eastAsia="ru-RU"/>
        </w:rPr>
        <w:t>PVA</w:t>
      </w:r>
      <w:r w:rsidRPr="00F816BA">
        <w:rPr>
          <w:rFonts w:ascii="Times New Roman" w:hAnsi="Times New Roman"/>
          <w:sz w:val="28"/>
          <w:szCs w:val="28"/>
          <w:lang w:eastAsia="ru-RU"/>
        </w:rPr>
        <w:t xml:space="preserve"> и </w:t>
      </w:r>
      <w:r w:rsidRPr="00F816BA">
        <w:rPr>
          <w:rFonts w:ascii="Times New Roman" w:hAnsi="Times New Roman"/>
          <w:sz w:val="28"/>
          <w:szCs w:val="28"/>
          <w:lang w:val="en-US" w:eastAsia="ru-RU"/>
        </w:rPr>
        <w:t>PVS</w:t>
      </w:r>
    </w:p>
    <w:p w14:paraId="7F050550" w14:textId="77777777" w:rsidR="00F816BA" w:rsidRPr="008605F1" w:rsidRDefault="00F816BA" w:rsidP="00F816BA">
      <w:pPr>
        <w:tabs>
          <w:tab w:val="left" w:pos="3000"/>
        </w:tabs>
        <w:spacing w:line="240" w:lineRule="auto"/>
        <w:rPr>
          <w:rFonts w:ascii="Times New Roman" w:hAnsi="Times New Roman"/>
          <w:sz w:val="24"/>
          <w:szCs w:val="24"/>
          <w:lang w:eastAsia="ru-RU"/>
        </w:rPr>
      </w:pPr>
    </w:p>
    <w:tbl>
      <w:tblPr>
        <w:tblStyle w:val="41"/>
        <w:tblW w:w="5000" w:type="pct"/>
        <w:jc w:val="center"/>
        <w:tblLook w:val="04A0" w:firstRow="1" w:lastRow="0" w:firstColumn="1" w:lastColumn="0" w:noHBand="0" w:noVBand="1"/>
      </w:tblPr>
      <w:tblGrid>
        <w:gridCol w:w="3566"/>
        <w:gridCol w:w="1996"/>
        <w:gridCol w:w="2000"/>
        <w:gridCol w:w="1783"/>
      </w:tblGrid>
      <w:tr w:rsidR="00F816BA" w:rsidRPr="000A01F7" w14:paraId="4F34E071" w14:textId="77777777" w:rsidTr="00495F5B">
        <w:trPr>
          <w:trHeight w:val="122"/>
          <w:jc w:val="center"/>
        </w:trPr>
        <w:tc>
          <w:tcPr>
            <w:tcW w:w="1908" w:type="pct"/>
            <w:vMerge w:val="restart"/>
            <w:shd w:val="clear" w:color="auto" w:fill="auto"/>
          </w:tcPr>
          <w:p w14:paraId="7EA9B7B5"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68" w:type="pct"/>
            <w:shd w:val="clear" w:color="auto" w:fill="auto"/>
          </w:tcPr>
          <w:p w14:paraId="4FF99F74"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PVS</w:t>
            </w:r>
          </w:p>
        </w:tc>
        <w:tc>
          <w:tcPr>
            <w:tcW w:w="1070" w:type="pct"/>
            <w:shd w:val="clear" w:color="auto" w:fill="auto"/>
          </w:tcPr>
          <w:p w14:paraId="3666F2FE"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PVA</w:t>
            </w:r>
          </w:p>
        </w:tc>
        <w:tc>
          <w:tcPr>
            <w:tcW w:w="954" w:type="pct"/>
            <w:shd w:val="clear" w:color="auto" w:fill="auto"/>
          </w:tcPr>
          <w:p w14:paraId="2684C98D"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ВПК</w:t>
            </w:r>
          </w:p>
        </w:tc>
      </w:tr>
      <w:tr w:rsidR="00F816BA" w:rsidRPr="000A01F7" w14:paraId="5FC6794C" w14:textId="77777777" w:rsidTr="00495F5B">
        <w:trPr>
          <w:trHeight w:val="310"/>
          <w:jc w:val="center"/>
        </w:trPr>
        <w:tc>
          <w:tcPr>
            <w:tcW w:w="1908" w:type="pct"/>
            <w:vMerge/>
            <w:shd w:val="clear" w:color="auto" w:fill="auto"/>
          </w:tcPr>
          <w:p w14:paraId="3A932E0F" w14:textId="77777777" w:rsidR="00F816BA" w:rsidRPr="000A01F7" w:rsidRDefault="00F816BA" w:rsidP="003D0A1C">
            <w:pPr>
              <w:spacing w:line="256" w:lineRule="auto"/>
              <w:rPr>
                <w:rFonts w:ascii="Times New Roman" w:hAnsi="Times New Roman"/>
                <w:sz w:val="24"/>
                <w:szCs w:val="24"/>
              </w:rPr>
            </w:pPr>
          </w:p>
        </w:tc>
        <w:tc>
          <w:tcPr>
            <w:tcW w:w="1068" w:type="pct"/>
            <w:shd w:val="clear" w:color="auto" w:fill="auto"/>
          </w:tcPr>
          <w:p w14:paraId="3B5ADB94"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70" w:type="pct"/>
            <w:shd w:val="clear" w:color="auto" w:fill="auto"/>
          </w:tcPr>
          <w:p w14:paraId="27A68659"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ROX</w:t>
            </w:r>
          </w:p>
        </w:tc>
        <w:tc>
          <w:tcPr>
            <w:tcW w:w="954" w:type="pct"/>
            <w:shd w:val="clear" w:color="auto" w:fill="auto"/>
          </w:tcPr>
          <w:p w14:paraId="3A7CC60B"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HEX</w:t>
            </w:r>
          </w:p>
        </w:tc>
      </w:tr>
      <w:tr w:rsidR="00F816BA" w:rsidRPr="000A01F7" w14:paraId="034AC8D0" w14:textId="77777777" w:rsidTr="00495F5B">
        <w:trPr>
          <w:trHeight w:val="310"/>
          <w:jc w:val="center"/>
        </w:trPr>
        <w:tc>
          <w:tcPr>
            <w:tcW w:w="1908" w:type="pct"/>
            <w:shd w:val="clear" w:color="auto" w:fill="auto"/>
          </w:tcPr>
          <w:p w14:paraId="5C2848A0"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Чароит</w:t>
            </w:r>
          </w:p>
        </w:tc>
        <w:tc>
          <w:tcPr>
            <w:tcW w:w="1068" w:type="pct"/>
            <w:shd w:val="clear" w:color="auto" w:fill="auto"/>
          </w:tcPr>
          <w:p w14:paraId="1077112C"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70" w:type="pct"/>
            <w:shd w:val="clear" w:color="auto" w:fill="auto"/>
          </w:tcPr>
          <w:p w14:paraId="42DA7FCE"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954" w:type="pct"/>
            <w:shd w:val="clear" w:color="auto" w:fill="auto"/>
          </w:tcPr>
          <w:p w14:paraId="5365CBDD"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rPr>
              <w:t>35,34</w:t>
            </w:r>
          </w:p>
        </w:tc>
      </w:tr>
      <w:tr w:rsidR="00F816BA" w:rsidRPr="000A01F7" w14:paraId="5C7C87DA" w14:textId="77777777" w:rsidTr="00495F5B">
        <w:trPr>
          <w:trHeight w:val="383"/>
          <w:jc w:val="center"/>
        </w:trPr>
        <w:tc>
          <w:tcPr>
            <w:tcW w:w="1908" w:type="pct"/>
            <w:shd w:val="clear" w:color="auto" w:fill="auto"/>
          </w:tcPr>
          <w:p w14:paraId="670679C6"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68" w:type="pct"/>
            <w:shd w:val="clear" w:color="auto" w:fill="auto"/>
          </w:tcPr>
          <w:p w14:paraId="7E7A9332"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70" w:type="pct"/>
            <w:shd w:val="clear" w:color="auto" w:fill="auto"/>
          </w:tcPr>
          <w:p w14:paraId="3F6DD61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954" w:type="pct"/>
            <w:shd w:val="clear" w:color="auto" w:fill="auto"/>
          </w:tcPr>
          <w:p w14:paraId="73BAB346"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rPr>
              <w:t>33,80</w:t>
            </w:r>
          </w:p>
        </w:tc>
      </w:tr>
      <w:tr w:rsidR="00F816BA" w:rsidRPr="000A01F7" w14:paraId="6C94A2B2" w14:textId="77777777" w:rsidTr="00495F5B">
        <w:trPr>
          <w:trHeight w:val="363"/>
          <w:jc w:val="center"/>
        </w:trPr>
        <w:tc>
          <w:tcPr>
            <w:tcW w:w="1908" w:type="pct"/>
            <w:shd w:val="clear" w:color="auto" w:fill="auto"/>
          </w:tcPr>
          <w:p w14:paraId="3074A71D"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68" w:type="pct"/>
            <w:shd w:val="clear" w:color="auto" w:fill="auto"/>
          </w:tcPr>
          <w:p w14:paraId="063BD31D"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33,51</w:t>
            </w:r>
          </w:p>
        </w:tc>
        <w:tc>
          <w:tcPr>
            <w:tcW w:w="1070" w:type="pct"/>
            <w:shd w:val="clear" w:color="auto" w:fill="auto"/>
          </w:tcPr>
          <w:p w14:paraId="401EAF44"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35,05</w:t>
            </w:r>
          </w:p>
        </w:tc>
        <w:tc>
          <w:tcPr>
            <w:tcW w:w="954" w:type="pct"/>
            <w:shd w:val="clear" w:color="auto" w:fill="auto"/>
          </w:tcPr>
          <w:p w14:paraId="7436923A"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rPr>
              <w:t>33,65</w:t>
            </w:r>
          </w:p>
        </w:tc>
      </w:tr>
      <w:tr w:rsidR="00F816BA" w:rsidRPr="000A01F7" w14:paraId="73102B24" w14:textId="77777777" w:rsidTr="00495F5B">
        <w:trPr>
          <w:trHeight w:val="404"/>
          <w:jc w:val="center"/>
        </w:trPr>
        <w:tc>
          <w:tcPr>
            <w:tcW w:w="1908" w:type="pct"/>
            <w:shd w:val="clear" w:color="auto" w:fill="auto"/>
          </w:tcPr>
          <w:p w14:paraId="1D326899"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68" w:type="pct"/>
            <w:shd w:val="clear" w:color="auto" w:fill="auto"/>
          </w:tcPr>
          <w:p w14:paraId="31E378A5"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70" w:type="pct"/>
            <w:shd w:val="clear" w:color="auto" w:fill="auto"/>
          </w:tcPr>
          <w:p w14:paraId="7E981B38"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954" w:type="pct"/>
            <w:shd w:val="clear" w:color="auto" w:fill="auto"/>
          </w:tcPr>
          <w:p w14:paraId="2C5925E9"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rPr>
              <w:t>33,71</w:t>
            </w:r>
          </w:p>
        </w:tc>
      </w:tr>
    </w:tbl>
    <w:p w14:paraId="4E53F991" w14:textId="77777777" w:rsidR="00F816BA" w:rsidRPr="008605F1" w:rsidRDefault="00F816BA" w:rsidP="00F816BA">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069A0253" w14:textId="77777777" w:rsidR="00F816BA" w:rsidRPr="008605F1" w:rsidRDefault="00F816BA" w:rsidP="00F816BA">
      <w:pPr>
        <w:tabs>
          <w:tab w:val="left" w:pos="7590"/>
        </w:tabs>
        <w:spacing w:line="240" w:lineRule="auto"/>
        <w:jc w:val="center"/>
        <w:rPr>
          <w:rFonts w:ascii="Times New Roman" w:hAnsi="Times New Roman"/>
          <w:sz w:val="24"/>
          <w:szCs w:val="24"/>
          <w:lang w:eastAsia="ru-RU"/>
        </w:rPr>
      </w:pPr>
    </w:p>
    <w:p w14:paraId="5D57EB0A" w14:textId="77777777" w:rsidR="00F816BA" w:rsidRPr="008605F1" w:rsidRDefault="00F816BA" w:rsidP="00F816BA">
      <w:pPr>
        <w:tabs>
          <w:tab w:val="left" w:pos="3000"/>
        </w:tabs>
        <w:spacing w:line="240" w:lineRule="auto"/>
        <w:rPr>
          <w:rFonts w:ascii="Times New Roman" w:hAnsi="Times New Roman"/>
          <w:sz w:val="28"/>
          <w:szCs w:val="28"/>
          <w:lang w:eastAsia="ru-RU"/>
        </w:rPr>
      </w:pPr>
      <w:r w:rsidRPr="008605F1">
        <w:rPr>
          <w:rFonts w:ascii="Times New Roman" w:hAnsi="Times New Roman"/>
          <w:sz w:val="28"/>
          <w:szCs w:val="28"/>
          <w:lang w:eastAsia="ru-RU"/>
        </w:rPr>
        <w:t xml:space="preserve">Таблица 3 – </w:t>
      </w:r>
      <w:r w:rsidRPr="00F816BA">
        <w:rPr>
          <w:rFonts w:ascii="Times New Roman" w:hAnsi="Times New Roman"/>
          <w:sz w:val="28"/>
          <w:szCs w:val="28"/>
          <w:lang w:eastAsia="ru-RU"/>
        </w:rPr>
        <w:t xml:space="preserve">Результаты анализа </w:t>
      </w:r>
      <w:proofErr w:type="spellStart"/>
      <w:r w:rsidRPr="00F816BA">
        <w:rPr>
          <w:rFonts w:ascii="Times New Roman" w:hAnsi="Times New Roman"/>
          <w:sz w:val="28"/>
          <w:szCs w:val="28"/>
          <w:lang w:eastAsia="ru-RU"/>
        </w:rPr>
        <w:t>сортообразцов</w:t>
      </w:r>
      <w:proofErr w:type="spellEnd"/>
      <w:r w:rsidRPr="00F816BA">
        <w:rPr>
          <w:rFonts w:ascii="Times New Roman" w:hAnsi="Times New Roman"/>
          <w:sz w:val="28"/>
          <w:szCs w:val="28"/>
          <w:lang w:eastAsia="ru-RU"/>
        </w:rPr>
        <w:t xml:space="preserve"> картофеля на наличие вирусов </w:t>
      </w:r>
      <w:r w:rsidRPr="00F816BA">
        <w:rPr>
          <w:rFonts w:ascii="Times New Roman" w:hAnsi="Times New Roman"/>
          <w:sz w:val="28"/>
          <w:szCs w:val="28"/>
          <w:lang w:val="en-US" w:eastAsia="ru-RU"/>
        </w:rPr>
        <w:t>PVM</w:t>
      </w:r>
      <w:r w:rsidRPr="00F816BA">
        <w:rPr>
          <w:rFonts w:ascii="Times New Roman" w:hAnsi="Times New Roman"/>
          <w:sz w:val="28"/>
          <w:szCs w:val="28"/>
          <w:lang w:eastAsia="ru-RU"/>
        </w:rPr>
        <w:t xml:space="preserve"> и </w:t>
      </w:r>
      <w:r w:rsidRPr="00F816BA">
        <w:rPr>
          <w:rFonts w:ascii="Times New Roman" w:hAnsi="Times New Roman"/>
          <w:sz w:val="28"/>
          <w:szCs w:val="28"/>
          <w:lang w:val="en-US" w:eastAsia="ru-RU"/>
        </w:rPr>
        <w:t>PLRV</w:t>
      </w:r>
    </w:p>
    <w:p w14:paraId="10E0C404" w14:textId="77777777" w:rsidR="00F816BA" w:rsidRPr="008605F1" w:rsidRDefault="00F816BA" w:rsidP="00F816BA">
      <w:pPr>
        <w:tabs>
          <w:tab w:val="left" w:pos="3000"/>
        </w:tabs>
        <w:spacing w:line="240" w:lineRule="auto"/>
        <w:rPr>
          <w:rFonts w:ascii="Times New Roman" w:hAnsi="Times New Roman"/>
          <w:sz w:val="28"/>
          <w:szCs w:val="28"/>
          <w:lang w:eastAsia="ru-RU"/>
        </w:rPr>
      </w:pPr>
    </w:p>
    <w:tbl>
      <w:tblPr>
        <w:tblStyle w:val="41"/>
        <w:tblW w:w="5000" w:type="pct"/>
        <w:jc w:val="center"/>
        <w:tblLook w:val="04A0" w:firstRow="1" w:lastRow="0" w:firstColumn="1" w:lastColumn="0" w:noHBand="0" w:noVBand="1"/>
      </w:tblPr>
      <w:tblGrid>
        <w:gridCol w:w="3573"/>
        <w:gridCol w:w="1922"/>
        <w:gridCol w:w="1925"/>
        <w:gridCol w:w="1925"/>
      </w:tblGrid>
      <w:tr w:rsidR="00F816BA" w:rsidRPr="000A01F7" w14:paraId="2DA1D8B1" w14:textId="77777777" w:rsidTr="00495F5B">
        <w:trPr>
          <w:trHeight w:val="122"/>
          <w:jc w:val="center"/>
        </w:trPr>
        <w:tc>
          <w:tcPr>
            <w:tcW w:w="1911" w:type="pct"/>
            <w:vMerge w:val="restart"/>
            <w:shd w:val="clear" w:color="auto" w:fill="auto"/>
          </w:tcPr>
          <w:p w14:paraId="19CC77B7"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Название сорта картофеля</w:t>
            </w:r>
          </w:p>
        </w:tc>
        <w:tc>
          <w:tcPr>
            <w:tcW w:w="1028" w:type="pct"/>
            <w:shd w:val="clear" w:color="auto" w:fill="auto"/>
          </w:tcPr>
          <w:p w14:paraId="54196C0A"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PVM</w:t>
            </w:r>
          </w:p>
        </w:tc>
        <w:tc>
          <w:tcPr>
            <w:tcW w:w="1030" w:type="pct"/>
            <w:shd w:val="clear" w:color="auto" w:fill="auto"/>
          </w:tcPr>
          <w:p w14:paraId="6E529D30"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PLRV</w:t>
            </w:r>
          </w:p>
        </w:tc>
        <w:tc>
          <w:tcPr>
            <w:tcW w:w="1030" w:type="pct"/>
            <w:shd w:val="clear" w:color="auto" w:fill="auto"/>
          </w:tcPr>
          <w:p w14:paraId="7265274E"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sz w:val="24"/>
                <w:szCs w:val="24"/>
              </w:rPr>
              <w:t>ВПК</w:t>
            </w:r>
          </w:p>
        </w:tc>
      </w:tr>
      <w:tr w:rsidR="00F816BA" w:rsidRPr="000A01F7" w14:paraId="02AC74B1" w14:textId="77777777" w:rsidTr="00495F5B">
        <w:trPr>
          <w:trHeight w:val="396"/>
          <w:jc w:val="center"/>
        </w:trPr>
        <w:tc>
          <w:tcPr>
            <w:tcW w:w="1911" w:type="pct"/>
            <w:vMerge/>
            <w:shd w:val="clear" w:color="auto" w:fill="auto"/>
          </w:tcPr>
          <w:p w14:paraId="3502D3CC" w14:textId="77777777" w:rsidR="00F816BA" w:rsidRPr="000A01F7" w:rsidRDefault="00F816BA" w:rsidP="003D0A1C">
            <w:pPr>
              <w:spacing w:line="256" w:lineRule="auto"/>
              <w:rPr>
                <w:rFonts w:ascii="Times New Roman" w:hAnsi="Times New Roman"/>
                <w:sz w:val="24"/>
                <w:szCs w:val="24"/>
              </w:rPr>
            </w:pPr>
          </w:p>
        </w:tc>
        <w:tc>
          <w:tcPr>
            <w:tcW w:w="1028" w:type="pct"/>
            <w:shd w:val="clear" w:color="auto" w:fill="auto"/>
          </w:tcPr>
          <w:p w14:paraId="4883F640"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HEX</w:t>
            </w:r>
          </w:p>
        </w:tc>
        <w:tc>
          <w:tcPr>
            <w:tcW w:w="1030" w:type="pct"/>
            <w:shd w:val="clear" w:color="auto" w:fill="auto"/>
          </w:tcPr>
          <w:p w14:paraId="098AD77C"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FAM</w:t>
            </w:r>
          </w:p>
        </w:tc>
        <w:tc>
          <w:tcPr>
            <w:tcW w:w="1030" w:type="pct"/>
            <w:shd w:val="clear" w:color="auto" w:fill="auto"/>
          </w:tcPr>
          <w:p w14:paraId="2E79688B" w14:textId="77777777" w:rsidR="00F816BA" w:rsidRPr="000A01F7" w:rsidRDefault="00F816BA" w:rsidP="003D0A1C">
            <w:pPr>
              <w:spacing w:line="256" w:lineRule="auto"/>
              <w:jc w:val="center"/>
              <w:rPr>
                <w:rFonts w:ascii="Times New Roman" w:hAnsi="Times New Roman"/>
                <w:sz w:val="24"/>
                <w:szCs w:val="24"/>
                <w:lang w:val="en-US"/>
              </w:rPr>
            </w:pPr>
            <w:r w:rsidRPr="000A01F7">
              <w:rPr>
                <w:rFonts w:ascii="Times New Roman" w:hAnsi="Times New Roman"/>
                <w:sz w:val="24"/>
                <w:szCs w:val="24"/>
                <w:lang w:val="en-US"/>
              </w:rPr>
              <w:t>Cy5</w:t>
            </w:r>
          </w:p>
        </w:tc>
      </w:tr>
      <w:tr w:rsidR="00F816BA" w:rsidRPr="000A01F7" w14:paraId="4807E71D" w14:textId="77777777" w:rsidTr="00495F5B">
        <w:trPr>
          <w:trHeight w:val="310"/>
          <w:jc w:val="center"/>
        </w:trPr>
        <w:tc>
          <w:tcPr>
            <w:tcW w:w="1911" w:type="pct"/>
            <w:shd w:val="clear" w:color="auto" w:fill="auto"/>
          </w:tcPr>
          <w:p w14:paraId="2D0555C3"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Чароит</w:t>
            </w:r>
          </w:p>
        </w:tc>
        <w:tc>
          <w:tcPr>
            <w:tcW w:w="1028" w:type="pct"/>
            <w:shd w:val="clear" w:color="auto" w:fill="auto"/>
          </w:tcPr>
          <w:p w14:paraId="40B7DACE"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6851EDD2"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2A1D7B17"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36,35</w:t>
            </w:r>
          </w:p>
        </w:tc>
      </w:tr>
      <w:tr w:rsidR="00F816BA" w:rsidRPr="000A01F7" w14:paraId="7A6C9941" w14:textId="77777777" w:rsidTr="00495F5B">
        <w:trPr>
          <w:trHeight w:val="383"/>
          <w:jc w:val="center"/>
        </w:trPr>
        <w:tc>
          <w:tcPr>
            <w:tcW w:w="1911" w:type="pct"/>
            <w:shd w:val="clear" w:color="auto" w:fill="auto"/>
          </w:tcPr>
          <w:p w14:paraId="723A217E"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ОКО-В</w:t>
            </w:r>
          </w:p>
        </w:tc>
        <w:tc>
          <w:tcPr>
            <w:tcW w:w="1028" w:type="pct"/>
            <w:shd w:val="clear" w:color="auto" w:fill="auto"/>
          </w:tcPr>
          <w:p w14:paraId="3B23D66F"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68E63D4F"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63CAE97F"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35,79</w:t>
            </w:r>
          </w:p>
        </w:tc>
      </w:tr>
      <w:tr w:rsidR="00F816BA" w:rsidRPr="000A01F7" w14:paraId="26F0E807" w14:textId="77777777" w:rsidTr="00495F5B">
        <w:trPr>
          <w:trHeight w:val="363"/>
          <w:jc w:val="center"/>
        </w:trPr>
        <w:tc>
          <w:tcPr>
            <w:tcW w:w="1911" w:type="pct"/>
            <w:shd w:val="clear" w:color="auto" w:fill="auto"/>
          </w:tcPr>
          <w:p w14:paraId="334056F0"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ПКО</w:t>
            </w:r>
          </w:p>
        </w:tc>
        <w:tc>
          <w:tcPr>
            <w:tcW w:w="1028" w:type="pct"/>
            <w:shd w:val="clear" w:color="auto" w:fill="auto"/>
          </w:tcPr>
          <w:p w14:paraId="465406A2"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32,52</w:t>
            </w:r>
          </w:p>
        </w:tc>
        <w:tc>
          <w:tcPr>
            <w:tcW w:w="1030" w:type="pct"/>
            <w:shd w:val="clear" w:color="auto" w:fill="auto"/>
          </w:tcPr>
          <w:p w14:paraId="208F5FB4"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33,58</w:t>
            </w:r>
          </w:p>
        </w:tc>
        <w:tc>
          <w:tcPr>
            <w:tcW w:w="1030" w:type="pct"/>
            <w:shd w:val="clear" w:color="auto" w:fill="auto"/>
          </w:tcPr>
          <w:p w14:paraId="3757309E"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35,49</w:t>
            </w:r>
          </w:p>
        </w:tc>
      </w:tr>
      <w:tr w:rsidR="00F816BA" w:rsidRPr="000A01F7" w14:paraId="02D2B2C2" w14:textId="77777777" w:rsidTr="00495F5B">
        <w:trPr>
          <w:trHeight w:val="404"/>
          <w:jc w:val="center"/>
        </w:trPr>
        <w:tc>
          <w:tcPr>
            <w:tcW w:w="1911" w:type="pct"/>
            <w:shd w:val="clear" w:color="auto" w:fill="auto"/>
          </w:tcPr>
          <w:p w14:paraId="03022B17" w14:textId="77777777" w:rsidR="00F816BA" w:rsidRPr="000A01F7" w:rsidRDefault="00F816BA" w:rsidP="003D0A1C">
            <w:pPr>
              <w:spacing w:line="256" w:lineRule="auto"/>
              <w:rPr>
                <w:rFonts w:ascii="Times New Roman" w:hAnsi="Times New Roman"/>
                <w:sz w:val="24"/>
                <w:szCs w:val="24"/>
              </w:rPr>
            </w:pPr>
            <w:r w:rsidRPr="000A01F7">
              <w:rPr>
                <w:rFonts w:ascii="Times New Roman" w:hAnsi="Times New Roman"/>
                <w:sz w:val="24"/>
                <w:szCs w:val="24"/>
              </w:rPr>
              <w:t>ОКО</w:t>
            </w:r>
          </w:p>
        </w:tc>
        <w:tc>
          <w:tcPr>
            <w:tcW w:w="1028" w:type="pct"/>
            <w:shd w:val="clear" w:color="auto" w:fill="auto"/>
          </w:tcPr>
          <w:p w14:paraId="053BBCF8"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5FCD1EA1"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w:t>
            </w:r>
          </w:p>
        </w:tc>
        <w:tc>
          <w:tcPr>
            <w:tcW w:w="1030" w:type="pct"/>
            <w:shd w:val="clear" w:color="auto" w:fill="auto"/>
          </w:tcPr>
          <w:p w14:paraId="5B1D0196" w14:textId="77777777" w:rsidR="00F816BA" w:rsidRPr="000A01F7" w:rsidRDefault="00F816BA" w:rsidP="003D0A1C">
            <w:pPr>
              <w:spacing w:line="256" w:lineRule="auto"/>
              <w:jc w:val="center"/>
              <w:rPr>
                <w:rFonts w:ascii="Times New Roman" w:hAnsi="Times New Roman"/>
                <w:sz w:val="24"/>
                <w:szCs w:val="24"/>
              </w:rPr>
            </w:pPr>
            <w:r w:rsidRPr="000A01F7">
              <w:rPr>
                <w:rFonts w:ascii="Times New Roman" w:hAnsi="Times New Roman"/>
              </w:rPr>
              <w:t>36,10</w:t>
            </w:r>
          </w:p>
        </w:tc>
      </w:tr>
    </w:tbl>
    <w:p w14:paraId="68207917" w14:textId="77777777" w:rsidR="00F816BA" w:rsidRPr="008605F1" w:rsidRDefault="00F816BA" w:rsidP="00F816BA">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40D2658A" w14:textId="77777777" w:rsidR="00F816BA" w:rsidRPr="008605F1" w:rsidRDefault="00F816BA" w:rsidP="00F816BA">
      <w:pPr>
        <w:spacing w:line="240" w:lineRule="auto"/>
        <w:rPr>
          <w:rFonts w:ascii="Times New Roman" w:hAnsi="Times New Roman"/>
          <w:sz w:val="20"/>
          <w:szCs w:val="20"/>
          <w:lang w:eastAsia="ru-RU"/>
        </w:rPr>
      </w:pPr>
    </w:p>
    <w:p w14:paraId="628E251D" w14:textId="77777777" w:rsidR="00F816BA" w:rsidRPr="008605F1" w:rsidRDefault="00F816BA" w:rsidP="00F816BA">
      <w:pPr>
        <w:spacing w:line="240" w:lineRule="auto"/>
        <w:rPr>
          <w:rFonts w:ascii="Times New Roman" w:hAnsi="Times New Roman"/>
          <w:b/>
          <w:sz w:val="24"/>
          <w:szCs w:val="24"/>
          <w:lang w:eastAsia="ru-RU"/>
        </w:rPr>
      </w:pPr>
    </w:p>
    <w:p w14:paraId="0232BC68" w14:textId="77777777" w:rsidR="00F816BA" w:rsidRPr="008605F1" w:rsidRDefault="00F816BA" w:rsidP="00F816BA">
      <w:pPr>
        <w:spacing w:line="240" w:lineRule="auto"/>
        <w:rPr>
          <w:rFonts w:ascii="Times New Roman" w:hAnsi="Times New Roman"/>
          <w:b/>
          <w:sz w:val="24"/>
          <w:szCs w:val="24"/>
          <w:lang w:eastAsia="ru-RU"/>
        </w:rPr>
      </w:pPr>
    </w:p>
    <w:p w14:paraId="6F728059" w14:textId="77777777" w:rsidR="00F816BA" w:rsidRPr="008605F1" w:rsidRDefault="00F816BA" w:rsidP="00F816BA">
      <w:pPr>
        <w:spacing w:line="240" w:lineRule="auto"/>
        <w:rPr>
          <w:rFonts w:ascii="Times New Roman" w:hAnsi="Times New Roman"/>
          <w:b/>
          <w:sz w:val="24"/>
          <w:szCs w:val="24"/>
          <w:lang w:eastAsia="ru-RU"/>
        </w:rPr>
      </w:pPr>
    </w:p>
    <w:p w14:paraId="16B2DABC" w14:textId="77777777" w:rsidR="00F816BA" w:rsidRPr="008605F1" w:rsidRDefault="00F816BA" w:rsidP="00F816BA">
      <w:pPr>
        <w:spacing w:line="240" w:lineRule="auto"/>
        <w:rPr>
          <w:rFonts w:ascii="Times New Roman" w:hAnsi="Times New Roman"/>
          <w:b/>
          <w:sz w:val="24"/>
          <w:szCs w:val="24"/>
          <w:lang w:eastAsia="ru-RU"/>
        </w:rPr>
      </w:pPr>
    </w:p>
    <w:p w14:paraId="667E2733" w14:textId="77777777" w:rsidR="00F816BA" w:rsidRPr="008605F1" w:rsidRDefault="00F816BA" w:rsidP="00F816BA">
      <w:pPr>
        <w:spacing w:line="240" w:lineRule="auto"/>
        <w:rPr>
          <w:rFonts w:ascii="Times New Roman" w:hAnsi="Times New Roman"/>
          <w:b/>
          <w:sz w:val="24"/>
          <w:szCs w:val="24"/>
          <w:lang w:eastAsia="ru-RU"/>
        </w:rPr>
      </w:pPr>
    </w:p>
    <w:p w14:paraId="10B2C59E" w14:textId="77777777" w:rsidR="00F816BA" w:rsidRPr="008605F1" w:rsidRDefault="00F816BA" w:rsidP="00F816BA">
      <w:pPr>
        <w:spacing w:line="240" w:lineRule="auto"/>
        <w:rPr>
          <w:rFonts w:ascii="Times New Roman" w:hAnsi="Times New Roman"/>
          <w:b/>
          <w:sz w:val="24"/>
          <w:szCs w:val="24"/>
          <w:lang w:eastAsia="ru-RU"/>
        </w:rPr>
      </w:pPr>
    </w:p>
    <w:p w14:paraId="3553FC11" w14:textId="77777777" w:rsidR="00F816BA" w:rsidRPr="008605F1" w:rsidRDefault="00F816BA" w:rsidP="00F816BA">
      <w:pPr>
        <w:spacing w:line="240" w:lineRule="auto"/>
        <w:rPr>
          <w:rFonts w:ascii="Times New Roman" w:hAnsi="Times New Roman"/>
          <w:b/>
          <w:sz w:val="24"/>
          <w:szCs w:val="24"/>
          <w:lang w:eastAsia="ru-RU"/>
        </w:rPr>
      </w:pPr>
    </w:p>
    <w:p w14:paraId="71F9DE75" w14:textId="77777777" w:rsidR="00F816BA" w:rsidRPr="008605F1" w:rsidRDefault="00F816BA" w:rsidP="00F816BA">
      <w:pPr>
        <w:spacing w:line="240" w:lineRule="auto"/>
        <w:rPr>
          <w:rFonts w:ascii="Times New Roman" w:hAnsi="Times New Roman"/>
          <w:b/>
          <w:sz w:val="24"/>
          <w:szCs w:val="24"/>
          <w:lang w:eastAsia="ru-RU"/>
        </w:rPr>
      </w:pPr>
    </w:p>
    <w:p w14:paraId="19D816E2" w14:textId="695EE5F2" w:rsidR="00F816BA" w:rsidRPr="008605F1" w:rsidRDefault="00BF0D39" w:rsidP="00F816BA">
      <w:pPr>
        <w:spacing w:line="240" w:lineRule="auto"/>
        <w:rPr>
          <w:rFonts w:ascii="Times New Roman" w:hAnsi="Times New Roman"/>
          <w:sz w:val="28"/>
          <w:szCs w:val="28"/>
          <w:lang w:eastAsia="ru-RU"/>
        </w:rPr>
      </w:pPr>
      <w:r>
        <w:rPr>
          <w:rFonts w:ascii="Times New Roman" w:hAnsi="Times New Roman"/>
          <w:noProof/>
          <w:sz w:val="28"/>
          <w:szCs w:val="28"/>
          <w:lang w:eastAsia="ru-RU"/>
        </w:rPr>
        <w:lastRenderedPageBreak/>
        <w:drawing>
          <wp:anchor distT="0" distB="0" distL="114300" distR="114300" simplePos="0" relativeHeight="251665408" behindDoc="0" locked="0" layoutInCell="1" allowOverlap="1" wp14:anchorId="79A6C637" wp14:editId="491DFDC1">
            <wp:simplePos x="0" y="0"/>
            <wp:positionH relativeFrom="page">
              <wp:align>left</wp:align>
            </wp:positionH>
            <wp:positionV relativeFrom="paragraph">
              <wp:posOffset>-681990</wp:posOffset>
            </wp:positionV>
            <wp:extent cx="7543395" cy="10663965"/>
            <wp:effectExtent l="0" t="0" r="635" b="4445"/>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pic:nvPicPr>
                  <pic:blipFill>
                    <a:blip r:embed="rId17">
                      <a:extLst>
                        <a:ext uri="{28A0092B-C50C-407E-A947-70E740481C1C}">
                          <a14:useLocalDpi xmlns:a14="http://schemas.microsoft.com/office/drawing/2010/main" val="0"/>
                        </a:ext>
                      </a:extLst>
                    </a:blip>
                    <a:stretch>
                      <a:fillRect/>
                    </a:stretch>
                  </pic:blipFill>
                  <pic:spPr>
                    <a:xfrm>
                      <a:off x="0" y="0"/>
                      <a:ext cx="7543395" cy="10663965"/>
                    </a:xfrm>
                    <a:prstGeom prst="rect">
                      <a:avLst/>
                    </a:prstGeom>
                  </pic:spPr>
                </pic:pic>
              </a:graphicData>
            </a:graphic>
            <wp14:sizeRelH relativeFrom="page">
              <wp14:pctWidth>0</wp14:pctWidth>
            </wp14:sizeRelH>
            <wp14:sizeRelV relativeFrom="page">
              <wp14:pctHeight>0</wp14:pctHeight>
            </wp14:sizeRelV>
          </wp:anchor>
        </w:drawing>
      </w:r>
      <w:r w:rsidR="00F816BA" w:rsidRPr="008605F1">
        <w:rPr>
          <w:rFonts w:ascii="Times New Roman" w:hAnsi="Times New Roman"/>
          <w:sz w:val="28"/>
          <w:szCs w:val="28"/>
          <w:lang w:eastAsia="ru-RU"/>
        </w:rPr>
        <w:t xml:space="preserve">Таблица 4 – </w:t>
      </w:r>
      <w:r w:rsidR="00F816BA" w:rsidRPr="00F816BA">
        <w:rPr>
          <w:rFonts w:ascii="Times New Roman" w:hAnsi="Times New Roman"/>
          <w:sz w:val="28"/>
          <w:szCs w:val="28"/>
          <w:lang w:eastAsia="ru-RU"/>
        </w:rPr>
        <w:t xml:space="preserve">Результаты анализа </w:t>
      </w:r>
      <w:proofErr w:type="spellStart"/>
      <w:r w:rsidR="00F816BA" w:rsidRPr="00F816BA">
        <w:rPr>
          <w:rFonts w:ascii="Times New Roman" w:hAnsi="Times New Roman"/>
          <w:sz w:val="28"/>
          <w:szCs w:val="28"/>
          <w:lang w:eastAsia="ru-RU"/>
        </w:rPr>
        <w:t>сортообразцов</w:t>
      </w:r>
      <w:proofErr w:type="spellEnd"/>
      <w:r w:rsidR="00F816BA" w:rsidRPr="00F816BA">
        <w:rPr>
          <w:rFonts w:ascii="Times New Roman" w:hAnsi="Times New Roman"/>
          <w:sz w:val="28"/>
          <w:szCs w:val="28"/>
          <w:lang w:eastAsia="ru-RU"/>
        </w:rPr>
        <w:t xml:space="preserve"> картофеля на наличие </w:t>
      </w:r>
      <w:proofErr w:type="spellStart"/>
      <w:r w:rsidR="00F816BA" w:rsidRPr="00F816BA">
        <w:rPr>
          <w:rFonts w:ascii="Times New Roman" w:hAnsi="Times New Roman"/>
          <w:sz w:val="28"/>
          <w:szCs w:val="28"/>
          <w:lang w:eastAsia="ru-RU"/>
        </w:rPr>
        <w:t>вироида</w:t>
      </w:r>
      <w:proofErr w:type="spellEnd"/>
      <w:r w:rsidR="00F816BA" w:rsidRPr="00F816BA">
        <w:rPr>
          <w:rFonts w:ascii="Times New Roman" w:hAnsi="Times New Roman"/>
          <w:sz w:val="28"/>
          <w:szCs w:val="28"/>
          <w:lang w:eastAsia="ru-RU"/>
        </w:rPr>
        <w:t xml:space="preserve"> </w:t>
      </w:r>
      <w:proofErr w:type="spellStart"/>
      <w:r w:rsidR="00F816BA" w:rsidRPr="00F816BA">
        <w:rPr>
          <w:rFonts w:ascii="Times New Roman" w:hAnsi="Times New Roman"/>
          <w:sz w:val="28"/>
          <w:szCs w:val="28"/>
          <w:lang w:val="en-US" w:eastAsia="ru-RU"/>
        </w:rPr>
        <w:t>PSTVd</w:t>
      </w:r>
      <w:proofErr w:type="spellEnd"/>
    </w:p>
    <w:p w14:paraId="11F290A1" w14:textId="77777777" w:rsidR="00F816BA" w:rsidRPr="008605F1" w:rsidRDefault="00F816BA" w:rsidP="00F816BA">
      <w:pPr>
        <w:spacing w:line="240" w:lineRule="auto"/>
        <w:ind w:left="-426"/>
        <w:rPr>
          <w:rFonts w:ascii="Times New Roman" w:hAnsi="Times New Roman"/>
          <w:sz w:val="24"/>
          <w:szCs w:val="24"/>
          <w:lang w:eastAsia="ru-RU"/>
        </w:rPr>
      </w:pPr>
    </w:p>
    <w:tbl>
      <w:tblPr>
        <w:tblStyle w:val="41"/>
        <w:tblW w:w="5000" w:type="pct"/>
        <w:tblLook w:val="04A0" w:firstRow="1" w:lastRow="0" w:firstColumn="1" w:lastColumn="0" w:noHBand="0" w:noVBand="1"/>
      </w:tblPr>
      <w:tblGrid>
        <w:gridCol w:w="3734"/>
        <w:gridCol w:w="2809"/>
        <w:gridCol w:w="2802"/>
      </w:tblGrid>
      <w:tr w:rsidR="00F816BA" w:rsidRPr="00495F5B" w14:paraId="586BD9B1" w14:textId="77777777" w:rsidTr="00495F5B">
        <w:trPr>
          <w:trHeight w:val="122"/>
        </w:trPr>
        <w:tc>
          <w:tcPr>
            <w:tcW w:w="1998" w:type="pct"/>
            <w:vMerge w:val="restart"/>
            <w:shd w:val="clear" w:color="auto" w:fill="auto"/>
          </w:tcPr>
          <w:p w14:paraId="21A330A1" w14:textId="77777777" w:rsidR="00F816BA" w:rsidRPr="00495F5B" w:rsidRDefault="00F816BA" w:rsidP="003D0A1C">
            <w:pPr>
              <w:spacing w:line="256" w:lineRule="auto"/>
              <w:rPr>
                <w:rFonts w:ascii="Times New Roman" w:hAnsi="Times New Roman"/>
                <w:sz w:val="24"/>
                <w:szCs w:val="24"/>
              </w:rPr>
            </w:pPr>
            <w:r w:rsidRPr="00495F5B">
              <w:rPr>
                <w:rFonts w:ascii="Times New Roman" w:hAnsi="Times New Roman"/>
                <w:sz w:val="24"/>
                <w:szCs w:val="24"/>
              </w:rPr>
              <w:t>Название сорта картофеля</w:t>
            </w:r>
          </w:p>
        </w:tc>
        <w:tc>
          <w:tcPr>
            <w:tcW w:w="1503" w:type="pct"/>
            <w:shd w:val="clear" w:color="auto" w:fill="auto"/>
          </w:tcPr>
          <w:p w14:paraId="0C8D568D" w14:textId="77777777" w:rsidR="00F816BA" w:rsidRPr="00495F5B" w:rsidRDefault="00F816BA" w:rsidP="003D0A1C">
            <w:pPr>
              <w:spacing w:line="256" w:lineRule="auto"/>
              <w:jc w:val="center"/>
              <w:rPr>
                <w:rFonts w:ascii="Times New Roman" w:hAnsi="Times New Roman"/>
                <w:sz w:val="24"/>
                <w:szCs w:val="24"/>
                <w:lang w:val="en-US"/>
              </w:rPr>
            </w:pPr>
            <w:proofErr w:type="spellStart"/>
            <w:r w:rsidRPr="00495F5B">
              <w:rPr>
                <w:rFonts w:ascii="Times New Roman" w:hAnsi="Times New Roman"/>
                <w:sz w:val="24"/>
                <w:szCs w:val="24"/>
                <w:lang w:val="en-US"/>
              </w:rPr>
              <w:t>PSTVd</w:t>
            </w:r>
            <w:proofErr w:type="spellEnd"/>
          </w:p>
        </w:tc>
        <w:tc>
          <w:tcPr>
            <w:tcW w:w="1499" w:type="pct"/>
            <w:shd w:val="clear" w:color="auto" w:fill="auto"/>
          </w:tcPr>
          <w:p w14:paraId="253E0C55"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sz w:val="24"/>
                <w:szCs w:val="24"/>
              </w:rPr>
              <w:t>ВПК</w:t>
            </w:r>
          </w:p>
        </w:tc>
      </w:tr>
      <w:tr w:rsidR="00F816BA" w:rsidRPr="00495F5B" w14:paraId="0C4481AD" w14:textId="77777777" w:rsidTr="00495F5B">
        <w:trPr>
          <w:trHeight w:val="310"/>
        </w:trPr>
        <w:tc>
          <w:tcPr>
            <w:tcW w:w="1998" w:type="pct"/>
            <w:vMerge/>
            <w:shd w:val="clear" w:color="auto" w:fill="auto"/>
          </w:tcPr>
          <w:p w14:paraId="3C8B39B6" w14:textId="77777777" w:rsidR="00F816BA" w:rsidRPr="00495F5B" w:rsidRDefault="00F816BA" w:rsidP="003D0A1C">
            <w:pPr>
              <w:spacing w:line="256" w:lineRule="auto"/>
              <w:rPr>
                <w:rFonts w:ascii="Times New Roman" w:hAnsi="Times New Roman"/>
                <w:sz w:val="24"/>
                <w:szCs w:val="24"/>
              </w:rPr>
            </w:pPr>
          </w:p>
        </w:tc>
        <w:tc>
          <w:tcPr>
            <w:tcW w:w="1503" w:type="pct"/>
            <w:shd w:val="clear" w:color="auto" w:fill="auto"/>
          </w:tcPr>
          <w:p w14:paraId="4431CFDC" w14:textId="77777777" w:rsidR="00F816BA" w:rsidRPr="00495F5B" w:rsidRDefault="00F816BA" w:rsidP="003D0A1C">
            <w:pPr>
              <w:spacing w:line="256" w:lineRule="auto"/>
              <w:jc w:val="center"/>
              <w:rPr>
                <w:rFonts w:ascii="Times New Roman" w:hAnsi="Times New Roman"/>
                <w:sz w:val="24"/>
                <w:szCs w:val="24"/>
                <w:lang w:val="en-US"/>
              </w:rPr>
            </w:pPr>
            <w:r w:rsidRPr="00495F5B">
              <w:rPr>
                <w:rFonts w:ascii="Times New Roman" w:hAnsi="Times New Roman"/>
                <w:sz w:val="24"/>
                <w:szCs w:val="24"/>
                <w:lang w:val="en-US"/>
              </w:rPr>
              <w:t>FAM</w:t>
            </w:r>
          </w:p>
        </w:tc>
        <w:tc>
          <w:tcPr>
            <w:tcW w:w="1499" w:type="pct"/>
            <w:shd w:val="clear" w:color="auto" w:fill="auto"/>
          </w:tcPr>
          <w:p w14:paraId="46001578" w14:textId="77777777" w:rsidR="00F816BA" w:rsidRPr="00495F5B" w:rsidRDefault="00F816BA" w:rsidP="003D0A1C">
            <w:pPr>
              <w:spacing w:line="256" w:lineRule="auto"/>
              <w:jc w:val="center"/>
              <w:rPr>
                <w:rFonts w:ascii="Times New Roman" w:hAnsi="Times New Roman"/>
                <w:sz w:val="24"/>
                <w:szCs w:val="24"/>
                <w:lang w:val="en-US"/>
              </w:rPr>
            </w:pPr>
            <w:r w:rsidRPr="00495F5B">
              <w:rPr>
                <w:rFonts w:ascii="Times New Roman" w:hAnsi="Times New Roman"/>
                <w:sz w:val="24"/>
                <w:szCs w:val="24"/>
                <w:lang w:val="en-US"/>
              </w:rPr>
              <w:t>HEX</w:t>
            </w:r>
          </w:p>
        </w:tc>
      </w:tr>
      <w:tr w:rsidR="00F816BA" w:rsidRPr="00495F5B" w14:paraId="7F7DD9AA" w14:textId="77777777" w:rsidTr="00495F5B">
        <w:trPr>
          <w:trHeight w:val="310"/>
        </w:trPr>
        <w:tc>
          <w:tcPr>
            <w:tcW w:w="1998" w:type="pct"/>
            <w:shd w:val="clear" w:color="auto" w:fill="auto"/>
          </w:tcPr>
          <w:p w14:paraId="3B2F7E99" w14:textId="77777777" w:rsidR="00F816BA" w:rsidRPr="00495F5B" w:rsidRDefault="00F816BA" w:rsidP="003D0A1C">
            <w:pPr>
              <w:spacing w:line="256" w:lineRule="auto"/>
              <w:rPr>
                <w:rFonts w:ascii="Times New Roman" w:hAnsi="Times New Roman"/>
                <w:sz w:val="24"/>
                <w:szCs w:val="24"/>
              </w:rPr>
            </w:pPr>
            <w:r w:rsidRPr="00495F5B">
              <w:rPr>
                <w:rFonts w:ascii="Times New Roman" w:hAnsi="Times New Roman"/>
                <w:sz w:val="24"/>
                <w:szCs w:val="24"/>
              </w:rPr>
              <w:t>Чароит</w:t>
            </w:r>
          </w:p>
        </w:tc>
        <w:tc>
          <w:tcPr>
            <w:tcW w:w="1503" w:type="pct"/>
            <w:shd w:val="clear" w:color="auto" w:fill="auto"/>
          </w:tcPr>
          <w:p w14:paraId="281888A1"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w:t>
            </w:r>
          </w:p>
        </w:tc>
        <w:tc>
          <w:tcPr>
            <w:tcW w:w="1499" w:type="pct"/>
            <w:shd w:val="clear" w:color="auto" w:fill="auto"/>
          </w:tcPr>
          <w:p w14:paraId="503E422F"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34,33</w:t>
            </w:r>
          </w:p>
        </w:tc>
      </w:tr>
      <w:tr w:rsidR="00F816BA" w:rsidRPr="00495F5B" w14:paraId="4D0C8DE8" w14:textId="77777777" w:rsidTr="00495F5B">
        <w:trPr>
          <w:trHeight w:val="383"/>
        </w:trPr>
        <w:tc>
          <w:tcPr>
            <w:tcW w:w="1998" w:type="pct"/>
            <w:shd w:val="clear" w:color="auto" w:fill="auto"/>
          </w:tcPr>
          <w:p w14:paraId="1A1451BC" w14:textId="77777777" w:rsidR="00F816BA" w:rsidRPr="00495F5B" w:rsidRDefault="00F816BA" w:rsidP="003D0A1C">
            <w:pPr>
              <w:spacing w:line="256" w:lineRule="auto"/>
              <w:rPr>
                <w:rFonts w:ascii="Times New Roman" w:hAnsi="Times New Roman"/>
                <w:sz w:val="24"/>
                <w:szCs w:val="24"/>
              </w:rPr>
            </w:pPr>
            <w:r w:rsidRPr="00495F5B">
              <w:rPr>
                <w:rFonts w:ascii="Times New Roman" w:hAnsi="Times New Roman"/>
                <w:sz w:val="24"/>
                <w:szCs w:val="24"/>
              </w:rPr>
              <w:t>ОКО-В</w:t>
            </w:r>
          </w:p>
        </w:tc>
        <w:tc>
          <w:tcPr>
            <w:tcW w:w="1503" w:type="pct"/>
            <w:shd w:val="clear" w:color="auto" w:fill="auto"/>
          </w:tcPr>
          <w:p w14:paraId="18906042"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w:t>
            </w:r>
          </w:p>
        </w:tc>
        <w:tc>
          <w:tcPr>
            <w:tcW w:w="1499" w:type="pct"/>
            <w:shd w:val="clear" w:color="auto" w:fill="auto"/>
          </w:tcPr>
          <w:p w14:paraId="75C977F9"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33,40</w:t>
            </w:r>
          </w:p>
        </w:tc>
      </w:tr>
      <w:tr w:rsidR="00F816BA" w:rsidRPr="00495F5B" w14:paraId="7F88DFF1" w14:textId="77777777" w:rsidTr="00495F5B">
        <w:trPr>
          <w:trHeight w:val="363"/>
        </w:trPr>
        <w:tc>
          <w:tcPr>
            <w:tcW w:w="1998" w:type="pct"/>
            <w:shd w:val="clear" w:color="auto" w:fill="auto"/>
          </w:tcPr>
          <w:p w14:paraId="75ACE042" w14:textId="77777777" w:rsidR="00F816BA" w:rsidRPr="00495F5B" w:rsidRDefault="00F816BA" w:rsidP="003D0A1C">
            <w:pPr>
              <w:spacing w:line="256" w:lineRule="auto"/>
              <w:rPr>
                <w:rFonts w:ascii="Times New Roman" w:hAnsi="Times New Roman"/>
                <w:sz w:val="24"/>
                <w:szCs w:val="24"/>
              </w:rPr>
            </w:pPr>
            <w:r w:rsidRPr="00495F5B">
              <w:rPr>
                <w:rFonts w:ascii="Times New Roman" w:hAnsi="Times New Roman"/>
                <w:sz w:val="24"/>
                <w:szCs w:val="24"/>
              </w:rPr>
              <w:t>ПКО</w:t>
            </w:r>
          </w:p>
        </w:tc>
        <w:tc>
          <w:tcPr>
            <w:tcW w:w="1503" w:type="pct"/>
            <w:shd w:val="clear" w:color="auto" w:fill="auto"/>
          </w:tcPr>
          <w:p w14:paraId="04244229"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32,51</w:t>
            </w:r>
          </w:p>
        </w:tc>
        <w:tc>
          <w:tcPr>
            <w:tcW w:w="1499" w:type="pct"/>
            <w:shd w:val="clear" w:color="auto" w:fill="auto"/>
          </w:tcPr>
          <w:p w14:paraId="7E0ACDDF"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33,22</w:t>
            </w:r>
          </w:p>
        </w:tc>
      </w:tr>
      <w:tr w:rsidR="00F816BA" w:rsidRPr="000A01F7" w14:paraId="1857D6DE" w14:textId="77777777" w:rsidTr="00495F5B">
        <w:trPr>
          <w:trHeight w:val="404"/>
        </w:trPr>
        <w:tc>
          <w:tcPr>
            <w:tcW w:w="1998" w:type="pct"/>
            <w:shd w:val="clear" w:color="auto" w:fill="auto"/>
          </w:tcPr>
          <w:p w14:paraId="41040B2D" w14:textId="77777777" w:rsidR="00F816BA" w:rsidRPr="00495F5B" w:rsidRDefault="00F816BA" w:rsidP="003D0A1C">
            <w:pPr>
              <w:spacing w:line="256" w:lineRule="auto"/>
              <w:rPr>
                <w:rFonts w:ascii="Times New Roman" w:hAnsi="Times New Roman"/>
                <w:sz w:val="24"/>
                <w:szCs w:val="24"/>
              </w:rPr>
            </w:pPr>
            <w:r w:rsidRPr="00495F5B">
              <w:rPr>
                <w:rFonts w:ascii="Times New Roman" w:hAnsi="Times New Roman"/>
                <w:sz w:val="24"/>
                <w:szCs w:val="24"/>
              </w:rPr>
              <w:t>ОКО</w:t>
            </w:r>
          </w:p>
        </w:tc>
        <w:tc>
          <w:tcPr>
            <w:tcW w:w="1503" w:type="pct"/>
            <w:shd w:val="clear" w:color="auto" w:fill="auto"/>
          </w:tcPr>
          <w:p w14:paraId="532D831B" w14:textId="77777777" w:rsidR="00F816BA" w:rsidRPr="00495F5B" w:rsidRDefault="00F816BA" w:rsidP="003D0A1C">
            <w:pPr>
              <w:spacing w:line="256" w:lineRule="auto"/>
              <w:jc w:val="center"/>
              <w:rPr>
                <w:rFonts w:ascii="Times New Roman" w:hAnsi="Times New Roman"/>
                <w:sz w:val="24"/>
                <w:szCs w:val="24"/>
              </w:rPr>
            </w:pPr>
            <w:r w:rsidRPr="00495F5B">
              <w:rPr>
                <w:rFonts w:ascii="Times New Roman" w:hAnsi="Times New Roman"/>
              </w:rPr>
              <w:t>-</w:t>
            </w:r>
          </w:p>
        </w:tc>
        <w:tc>
          <w:tcPr>
            <w:tcW w:w="1499" w:type="pct"/>
            <w:shd w:val="clear" w:color="auto" w:fill="auto"/>
          </w:tcPr>
          <w:p w14:paraId="140B80C6" w14:textId="77777777" w:rsidR="00F816BA" w:rsidRPr="000A01F7" w:rsidRDefault="00F816BA" w:rsidP="003D0A1C">
            <w:pPr>
              <w:spacing w:line="256" w:lineRule="auto"/>
              <w:jc w:val="center"/>
              <w:rPr>
                <w:rFonts w:ascii="Times New Roman" w:hAnsi="Times New Roman"/>
                <w:sz w:val="24"/>
                <w:szCs w:val="24"/>
              </w:rPr>
            </w:pPr>
            <w:r w:rsidRPr="00495F5B">
              <w:rPr>
                <w:rFonts w:ascii="Times New Roman" w:hAnsi="Times New Roman"/>
              </w:rPr>
              <w:t>33,28</w:t>
            </w:r>
          </w:p>
        </w:tc>
      </w:tr>
    </w:tbl>
    <w:p w14:paraId="7CDAB931" w14:textId="77777777" w:rsidR="00F816BA" w:rsidRPr="008605F1" w:rsidRDefault="00F816BA" w:rsidP="00F816BA">
      <w:pPr>
        <w:spacing w:line="240" w:lineRule="auto"/>
        <w:rPr>
          <w:rFonts w:ascii="Times New Roman" w:hAnsi="Times New Roman"/>
          <w:sz w:val="20"/>
          <w:szCs w:val="20"/>
          <w:lang w:eastAsia="ru-RU"/>
        </w:rPr>
      </w:pPr>
      <w:r w:rsidRPr="008605F1">
        <w:rPr>
          <w:rFonts w:ascii="Times New Roman" w:hAnsi="Times New Roman"/>
          <w:i/>
          <w:sz w:val="20"/>
          <w:szCs w:val="20"/>
          <w:lang w:eastAsia="ru-RU"/>
        </w:rPr>
        <w:t>Примечание</w:t>
      </w:r>
      <w:r w:rsidRPr="008605F1">
        <w:rPr>
          <w:rFonts w:ascii="Times New Roman" w:hAnsi="Times New Roman"/>
          <w:sz w:val="20"/>
          <w:szCs w:val="20"/>
          <w:lang w:eastAsia="ru-RU"/>
        </w:rPr>
        <w:t>: Анализ завершен, заражения в образце нет,</w:t>
      </w:r>
      <w:r w:rsidRPr="008605F1">
        <w:rPr>
          <w:rFonts w:ascii="Times New Roman" w:hAnsi="Times New Roman"/>
          <w:color w:val="000000"/>
          <w:sz w:val="20"/>
          <w:szCs w:val="20"/>
          <w:lang w:eastAsia="ru-RU"/>
        </w:rPr>
        <w:t xml:space="preserve"> подтверждение работоспособности смеси (контаминация отсутствует, результаты подлежат учету)</w:t>
      </w:r>
    </w:p>
    <w:p w14:paraId="6DFF95FE" w14:textId="77777777" w:rsidR="00F816BA" w:rsidRPr="008605F1" w:rsidRDefault="00F816BA" w:rsidP="00F816BA">
      <w:pPr>
        <w:spacing w:after="160" w:line="259" w:lineRule="auto"/>
        <w:rPr>
          <w:rFonts w:ascii="Times New Roman" w:hAnsi="Times New Roman"/>
          <w:sz w:val="20"/>
          <w:szCs w:val="20"/>
          <w:lang w:eastAsia="ru-RU"/>
        </w:rPr>
      </w:pPr>
    </w:p>
    <w:p w14:paraId="012A2198" w14:textId="77777777" w:rsidR="00F816BA" w:rsidRPr="008605F1" w:rsidRDefault="00F816BA" w:rsidP="00F816BA">
      <w:pPr>
        <w:spacing w:line="360" w:lineRule="auto"/>
        <w:rPr>
          <w:rFonts w:ascii="Times New Roman" w:hAnsi="Times New Roman"/>
          <w:sz w:val="24"/>
          <w:szCs w:val="24"/>
          <w:lang w:eastAsia="ru-RU"/>
        </w:rPr>
      </w:pPr>
    </w:p>
    <w:p w14:paraId="4857827C" w14:textId="77777777" w:rsidR="00F816BA" w:rsidRPr="008605F1" w:rsidRDefault="00F816BA" w:rsidP="00F816BA">
      <w:pPr>
        <w:spacing w:line="360" w:lineRule="auto"/>
        <w:jc w:val="center"/>
        <w:rPr>
          <w:rFonts w:ascii="Times New Roman" w:hAnsi="Times New Roman"/>
          <w:sz w:val="24"/>
          <w:szCs w:val="24"/>
          <w:lang w:eastAsia="ru-RU"/>
        </w:rPr>
      </w:pPr>
      <w:r w:rsidRPr="00F816BA">
        <w:rPr>
          <w:rFonts w:ascii="Times New Roman" w:hAnsi="Times New Roman"/>
          <w:sz w:val="24"/>
          <w:szCs w:val="24"/>
          <w:lang w:eastAsia="ru-RU"/>
        </w:rPr>
        <w:t>ЗАКЛЮЧЕНИЕ ПРОВЕДЕННОГО ВИРУСОЛОГИЧЕСКОГО АНАЛИЗА</w:t>
      </w:r>
      <w:r w:rsidRPr="008605F1">
        <w:rPr>
          <w:rFonts w:ascii="Times New Roman" w:hAnsi="Times New Roman"/>
          <w:sz w:val="24"/>
          <w:szCs w:val="24"/>
          <w:lang w:eastAsia="ru-RU"/>
        </w:rPr>
        <w:t xml:space="preserve"> </w:t>
      </w:r>
    </w:p>
    <w:p w14:paraId="6035A6B6" w14:textId="77777777" w:rsidR="00F816BA" w:rsidRPr="008605F1" w:rsidRDefault="00F816BA" w:rsidP="00F816BA">
      <w:pPr>
        <w:spacing w:line="360" w:lineRule="auto"/>
        <w:jc w:val="center"/>
        <w:rPr>
          <w:rFonts w:ascii="Times New Roman" w:hAnsi="Times New Roman"/>
          <w:sz w:val="24"/>
          <w:szCs w:val="24"/>
          <w:lang w:eastAsia="ru-RU"/>
        </w:rPr>
      </w:pPr>
    </w:p>
    <w:tbl>
      <w:tblPr>
        <w:tblStyle w:val="41"/>
        <w:tblW w:w="0" w:type="auto"/>
        <w:jc w:val="center"/>
        <w:tblLook w:val="04A0" w:firstRow="1" w:lastRow="0" w:firstColumn="1" w:lastColumn="0" w:noHBand="0" w:noVBand="1"/>
      </w:tblPr>
      <w:tblGrid>
        <w:gridCol w:w="7259"/>
        <w:gridCol w:w="2086"/>
      </w:tblGrid>
      <w:tr w:rsidR="00F816BA" w:rsidRPr="008605F1" w14:paraId="02B4136E" w14:textId="77777777" w:rsidTr="003D0A1C">
        <w:trPr>
          <w:jc w:val="center"/>
        </w:trPr>
        <w:tc>
          <w:tcPr>
            <w:tcW w:w="7259" w:type="dxa"/>
          </w:tcPr>
          <w:p w14:paraId="05498D5B"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ИССЛЕДОВАНИЕ СОРТА КАРТОФЕЛЯ</w:t>
            </w:r>
            <w:r w:rsidRPr="008605F1">
              <w:rPr>
                <w:rFonts w:ascii="Times New Roman" w:hAnsi="Times New Roman"/>
                <w:sz w:val="28"/>
                <w:szCs w:val="28"/>
              </w:rPr>
              <w:t xml:space="preserve"> </w:t>
            </w:r>
            <w:r w:rsidRPr="008605F1">
              <w:rPr>
                <w:rFonts w:ascii="Times New Roman" w:hAnsi="Times New Roman"/>
                <w:sz w:val="28"/>
                <w:szCs w:val="28"/>
                <w:u w:val="single"/>
              </w:rPr>
              <w:t>ЧАРОИТ</w:t>
            </w:r>
          </w:p>
        </w:tc>
        <w:tc>
          <w:tcPr>
            <w:tcW w:w="2086" w:type="dxa"/>
          </w:tcPr>
          <w:p w14:paraId="71C08B7C"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РЕЗУЛЬТАТ</w:t>
            </w:r>
          </w:p>
        </w:tc>
      </w:tr>
      <w:tr w:rsidR="00F816BA" w:rsidRPr="008605F1" w14:paraId="2C07CE30" w14:textId="77777777" w:rsidTr="003D0A1C">
        <w:trPr>
          <w:jc w:val="center"/>
        </w:trPr>
        <w:tc>
          <w:tcPr>
            <w:tcW w:w="7259" w:type="dxa"/>
          </w:tcPr>
          <w:p w14:paraId="515A0E58" w14:textId="77777777" w:rsidR="00F816BA" w:rsidRPr="00B15011" w:rsidRDefault="00F816BA" w:rsidP="00D804E8">
            <w:pPr>
              <w:spacing w:line="360" w:lineRule="auto"/>
              <w:ind w:left="22"/>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PVX</w:t>
            </w:r>
            <w:r w:rsidRPr="008605F1">
              <w:rPr>
                <w:rFonts w:ascii="Times New Roman" w:hAnsi="Times New Roman"/>
                <w:lang w:eastAsia="ru-RU"/>
              </w:rPr>
              <w:t xml:space="preserve"> и </w:t>
            </w:r>
            <w:r w:rsidRPr="008605F1">
              <w:rPr>
                <w:rFonts w:ascii="Times New Roman" w:hAnsi="Times New Roman"/>
                <w:lang w:val="en-US" w:eastAsia="ru-RU"/>
              </w:rPr>
              <w:t>PVY</w:t>
            </w:r>
          </w:p>
          <w:p w14:paraId="06E52655" w14:textId="77777777" w:rsidR="00F816BA" w:rsidRPr="008605F1" w:rsidRDefault="00F816BA" w:rsidP="00D804E8">
            <w:pPr>
              <w:spacing w:line="360" w:lineRule="auto"/>
              <w:ind w:left="22"/>
              <w:rPr>
                <w:rFonts w:ascii="Times New Roman" w:hAnsi="Times New Roman"/>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1FFC45A0"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F816BA" w:rsidRPr="008605F1" w14:paraId="2345DD2D" w14:textId="77777777" w:rsidTr="003D0A1C">
        <w:trPr>
          <w:jc w:val="center"/>
        </w:trPr>
        <w:tc>
          <w:tcPr>
            <w:tcW w:w="7259" w:type="dxa"/>
          </w:tcPr>
          <w:p w14:paraId="427DD0B8" w14:textId="77777777" w:rsidR="00F816BA" w:rsidRPr="008605F1" w:rsidRDefault="00F816BA" w:rsidP="00D804E8">
            <w:pPr>
              <w:spacing w:line="360" w:lineRule="auto"/>
              <w:ind w:left="22"/>
              <w:contextualSpacing/>
              <w:rPr>
                <w:rFonts w:ascii="Times New Roman" w:hAnsi="Times New Roman"/>
                <w:i/>
                <w:sz w:val="24"/>
                <w:szCs w:val="24"/>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PVA</w:t>
            </w:r>
            <w:r w:rsidRPr="008605F1">
              <w:rPr>
                <w:rFonts w:ascii="Times New Roman" w:hAnsi="Times New Roman"/>
                <w:lang w:eastAsia="ru-RU"/>
              </w:rPr>
              <w:t xml:space="preserve"> и </w:t>
            </w:r>
            <w:r w:rsidRPr="008605F1">
              <w:rPr>
                <w:rFonts w:ascii="Times New Roman" w:hAnsi="Times New Roman"/>
                <w:lang w:val="en-US" w:eastAsia="ru-RU"/>
              </w:rPr>
              <w:t>PVS</w:t>
            </w:r>
          </w:p>
          <w:p w14:paraId="6FBCEF0B" w14:textId="77777777" w:rsidR="00F816BA" w:rsidRPr="008605F1" w:rsidRDefault="00F816BA" w:rsidP="00D804E8">
            <w:pPr>
              <w:spacing w:line="360" w:lineRule="auto"/>
              <w:ind w:left="22"/>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3E2B6EC9"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F816BA" w:rsidRPr="008605F1" w14:paraId="5CC0493A" w14:textId="77777777" w:rsidTr="003D0A1C">
        <w:trPr>
          <w:jc w:val="center"/>
        </w:trPr>
        <w:tc>
          <w:tcPr>
            <w:tcW w:w="7259" w:type="dxa"/>
          </w:tcPr>
          <w:p w14:paraId="4A42DE1D" w14:textId="77777777" w:rsidR="00F816BA" w:rsidRPr="00B15011" w:rsidRDefault="00F816BA" w:rsidP="00D804E8">
            <w:pPr>
              <w:spacing w:line="360" w:lineRule="auto"/>
              <w:ind w:left="22"/>
              <w:contextualSpacing/>
              <w:rPr>
                <w:rFonts w:ascii="Times New Roman" w:hAnsi="Times New Roman"/>
                <w:lang w:eastAsia="ru-RU"/>
              </w:rPr>
            </w:pPr>
            <w:r w:rsidRPr="008605F1">
              <w:rPr>
                <w:rFonts w:ascii="Times New Roman" w:hAnsi="Times New Roman"/>
                <w:lang w:eastAsia="ru-RU"/>
              </w:rPr>
              <w:t xml:space="preserve">Вирусы </w:t>
            </w:r>
            <w:r w:rsidRPr="008605F1">
              <w:rPr>
                <w:rFonts w:ascii="Times New Roman" w:hAnsi="Times New Roman"/>
                <w:lang w:val="en-US" w:eastAsia="ru-RU"/>
              </w:rPr>
              <w:t>PVM</w:t>
            </w:r>
            <w:r w:rsidRPr="008605F1">
              <w:rPr>
                <w:rFonts w:ascii="Times New Roman" w:hAnsi="Times New Roman"/>
                <w:lang w:eastAsia="ru-RU"/>
              </w:rPr>
              <w:t xml:space="preserve"> и </w:t>
            </w:r>
            <w:r w:rsidRPr="008605F1">
              <w:rPr>
                <w:rFonts w:ascii="Times New Roman" w:hAnsi="Times New Roman"/>
                <w:lang w:val="en-US" w:eastAsia="ru-RU"/>
              </w:rPr>
              <w:t>PLRV</w:t>
            </w:r>
          </w:p>
          <w:p w14:paraId="024FE56A" w14:textId="77777777" w:rsidR="00F816BA" w:rsidRPr="008605F1" w:rsidRDefault="00F816BA" w:rsidP="00D804E8">
            <w:pPr>
              <w:spacing w:line="360" w:lineRule="auto"/>
              <w:ind w:left="22"/>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4E20D60B"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r w:rsidR="00F816BA" w:rsidRPr="008605F1" w14:paraId="4BEBF2BF" w14:textId="77777777" w:rsidTr="003D0A1C">
        <w:trPr>
          <w:jc w:val="center"/>
        </w:trPr>
        <w:tc>
          <w:tcPr>
            <w:tcW w:w="7259" w:type="dxa"/>
          </w:tcPr>
          <w:p w14:paraId="57C60FC2" w14:textId="77777777" w:rsidR="00F816BA" w:rsidRPr="00B15011" w:rsidRDefault="00F816BA" w:rsidP="00D804E8">
            <w:pPr>
              <w:spacing w:line="360" w:lineRule="auto"/>
              <w:ind w:left="22"/>
              <w:contextualSpacing/>
              <w:rPr>
                <w:rFonts w:ascii="Times New Roman" w:hAnsi="Times New Roman"/>
                <w:lang w:eastAsia="ru-RU"/>
              </w:rPr>
            </w:pPr>
            <w:proofErr w:type="spellStart"/>
            <w:r w:rsidRPr="008605F1">
              <w:rPr>
                <w:rFonts w:ascii="Times New Roman" w:hAnsi="Times New Roman"/>
                <w:sz w:val="24"/>
                <w:szCs w:val="24"/>
                <w:lang w:eastAsia="ru-RU"/>
              </w:rPr>
              <w:t>Вироид</w:t>
            </w:r>
            <w:proofErr w:type="spellEnd"/>
            <w:r w:rsidRPr="008605F1">
              <w:rPr>
                <w:rFonts w:ascii="Times New Roman" w:hAnsi="Times New Roman"/>
                <w:sz w:val="24"/>
                <w:szCs w:val="24"/>
                <w:lang w:eastAsia="ru-RU"/>
              </w:rPr>
              <w:t xml:space="preserve"> </w:t>
            </w:r>
            <w:proofErr w:type="spellStart"/>
            <w:r w:rsidRPr="008605F1">
              <w:rPr>
                <w:rFonts w:ascii="Times New Roman" w:hAnsi="Times New Roman"/>
                <w:lang w:val="en-US" w:eastAsia="ru-RU"/>
              </w:rPr>
              <w:t>PSTVd</w:t>
            </w:r>
            <w:proofErr w:type="spellEnd"/>
          </w:p>
          <w:p w14:paraId="64576F93" w14:textId="77777777" w:rsidR="00F816BA" w:rsidRPr="008605F1" w:rsidRDefault="00F816BA" w:rsidP="00D804E8">
            <w:pPr>
              <w:spacing w:line="360" w:lineRule="auto"/>
              <w:ind w:left="22"/>
              <w:rPr>
                <w:rFonts w:ascii="Times New Roman" w:hAnsi="Times New Roman"/>
                <w:i/>
                <w:sz w:val="24"/>
                <w:szCs w:val="24"/>
                <w:lang w:eastAsia="ru-RU"/>
              </w:rPr>
            </w:pPr>
            <w:r w:rsidRPr="008605F1">
              <w:rPr>
                <w:rFonts w:ascii="Times New Roman" w:hAnsi="Times New Roman"/>
                <w:i/>
                <w:sz w:val="24"/>
                <w:szCs w:val="24"/>
                <w:lang w:eastAsia="ru-RU"/>
              </w:rPr>
              <w:t>Метод: Полимеразная цепная реакция в режиме реального времени</w:t>
            </w:r>
          </w:p>
        </w:tc>
        <w:tc>
          <w:tcPr>
            <w:tcW w:w="2086" w:type="dxa"/>
          </w:tcPr>
          <w:p w14:paraId="09603C0A" w14:textId="77777777" w:rsidR="00F816BA" w:rsidRPr="008605F1" w:rsidRDefault="00F816BA" w:rsidP="003D0A1C">
            <w:pPr>
              <w:spacing w:line="360" w:lineRule="auto"/>
              <w:jc w:val="center"/>
              <w:rPr>
                <w:rFonts w:ascii="Times New Roman" w:hAnsi="Times New Roman"/>
                <w:sz w:val="24"/>
                <w:szCs w:val="24"/>
                <w:lang w:eastAsia="ru-RU"/>
              </w:rPr>
            </w:pPr>
            <w:r w:rsidRPr="008605F1">
              <w:rPr>
                <w:rFonts w:ascii="Times New Roman" w:hAnsi="Times New Roman"/>
                <w:sz w:val="24"/>
                <w:szCs w:val="24"/>
                <w:lang w:eastAsia="ru-RU"/>
              </w:rPr>
              <w:t>Не обнаружен</w:t>
            </w:r>
          </w:p>
        </w:tc>
      </w:tr>
    </w:tbl>
    <w:p w14:paraId="35CC5C2F" w14:textId="77777777" w:rsidR="00F816BA" w:rsidRPr="008605F1" w:rsidRDefault="00F816BA" w:rsidP="00F816BA">
      <w:pPr>
        <w:spacing w:line="240" w:lineRule="auto"/>
        <w:rPr>
          <w:rFonts w:ascii="Times New Roman" w:hAnsi="Times New Roman"/>
          <w:sz w:val="24"/>
          <w:szCs w:val="24"/>
          <w:lang w:eastAsia="ru-RU"/>
        </w:rPr>
      </w:pPr>
    </w:p>
    <w:p w14:paraId="7BF945E5" w14:textId="77777777" w:rsidR="00F816BA" w:rsidRPr="008605F1" w:rsidRDefault="00F816BA" w:rsidP="00F816BA">
      <w:pPr>
        <w:spacing w:line="240" w:lineRule="auto"/>
        <w:rPr>
          <w:rFonts w:ascii="Times New Roman" w:hAnsi="Times New Roman"/>
          <w:sz w:val="24"/>
          <w:szCs w:val="24"/>
          <w:lang w:eastAsia="ru-RU"/>
        </w:rPr>
      </w:pPr>
    </w:p>
    <w:p w14:paraId="24FB65B1" w14:textId="77777777" w:rsidR="00F816BA" w:rsidRPr="008605F1" w:rsidRDefault="00F816BA" w:rsidP="00F816BA">
      <w:pPr>
        <w:spacing w:line="240" w:lineRule="auto"/>
        <w:rPr>
          <w:rFonts w:ascii="Times New Roman" w:hAnsi="Times New Roman"/>
          <w:sz w:val="24"/>
          <w:szCs w:val="24"/>
          <w:lang w:eastAsia="ru-RU"/>
        </w:rPr>
      </w:pPr>
    </w:p>
    <w:p w14:paraId="5B7908BF" w14:textId="77777777" w:rsidR="00F816BA" w:rsidRPr="008605F1" w:rsidRDefault="00F816BA" w:rsidP="00F816BA">
      <w:pPr>
        <w:spacing w:line="240" w:lineRule="auto"/>
        <w:rPr>
          <w:rFonts w:ascii="Times New Roman" w:hAnsi="Times New Roman"/>
          <w:sz w:val="24"/>
          <w:szCs w:val="24"/>
          <w:lang w:eastAsia="ru-RU"/>
        </w:rPr>
      </w:pPr>
    </w:p>
    <w:p w14:paraId="4D51723C" w14:textId="77777777" w:rsidR="00F816BA" w:rsidRPr="008605F1" w:rsidRDefault="00F816BA" w:rsidP="00F816BA">
      <w:pPr>
        <w:spacing w:line="240" w:lineRule="auto"/>
        <w:rPr>
          <w:rFonts w:ascii="Times New Roman" w:hAnsi="Times New Roman"/>
          <w:sz w:val="24"/>
          <w:szCs w:val="24"/>
          <w:lang w:eastAsia="ru-RU"/>
        </w:rPr>
      </w:pPr>
    </w:p>
    <w:p w14:paraId="48984263" w14:textId="77777777" w:rsidR="00F816BA" w:rsidRPr="008605F1" w:rsidRDefault="00F816BA" w:rsidP="00F816BA">
      <w:pPr>
        <w:spacing w:line="240" w:lineRule="auto"/>
        <w:rPr>
          <w:rFonts w:ascii="Times New Roman" w:hAnsi="Times New Roman"/>
          <w:sz w:val="24"/>
          <w:szCs w:val="24"/>
          <w:lang w:eastAsia="ru-RU"/>
        </w:rPr>
      </w:pPr>
    </w:p>
    <w:tbl>
      <w:tblPr>
        <w:tblW w:w="0" w:type="auto"/>
        <w:tblLook w:val="00A0" w:firstRow="1" w:lastRow="0" w:firstColumn="1" w:lastColumn="0" w:noHBand="0" w:noVBand="0"/>
      </w:tblPr>
      <w:tblGrid>
        <w:gridCol w:w="3138"/>
        <w:gridCol w:w="1729"/>
        <w:gridCol w:w="1376"/>
        <w:gridCol w:w="3112"/>
      </w:tblGrid>
      <w:tr w:rsidR="00F816BA" w:rsidRPr="008605F1" w14:paraId="45462605" w14:textId="77777777" w:rsidTr="003D0A1C">
        <w:trPr>
          <w:trHeight w:val="545"/>
        </w:trPr>
        <w:tc>
          <w:tcPr>
            <w:tcW w:w="3190" w:type="dxa"/>
          </w:tcPr>
          <w:p w14:paraId="14379A99" w14:textId="77777777" w:rsidR="00F816BA" w:rsidRPr="008605F1" w:rsidRDefault="00F816BA" w:rsidP="003D0A1C">
            <w:pPr>
              <w:spacing w:line="240" w:lineRule="auto"/>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34328FC3" w14:textId="77777777" w:rsidR="00F816BA" w:rsidRPr="008605F1" w:rsidRDefault="00F816BA" w:rsidP="003D0A1C">
            <w:pPr>
              <w:spacing w:line="240" w:lineRule="auto"/>
              <w:rPr>
                <w:rFonts w:ascii="Times New Roman" w:hAnsi="Times New Roman"/>
                <w:sz w:val="28"/>
                <w:szCs w:val="28"/>
              </w:rPr>
            </w:pPr>
            <w:proofErr w:type="spellStart"/>
            <w:r w:rsidRPr="008605F1">
              <w:rPr>
                <w:rFonts w:ascii="Times New Roman" w:hAnsi="Times New Roman"/>
                <w:sz w:val="28"/>
                <w:szCs w:val="28"/>
              </w:rPr>
              <w:t>мнс</w:t>
            </w:r>
            <w:proofErr w:type="spellEnd"/>
            <w:r w:rsidRPr="008605F1">
              <w:rPr>
                <w:rFonts w:ascii="Times New Roman" w:hAnsi="Times New Roman"/>
                <w:sz w:val="28"/>
                <w:szCs w:val="28"/>
              </w:rPr>
              <w:t xml:space="preserve">       </w:t>
            </w:r>
          </w:p>
          <w:p w14:paraId="12C1FDD1" w14:textId="77777777" w:rsidR="00F816BA" w:rsidRPr="008605F1" w:rsidRDefault="00F816BA" w:rsidP="003D0A1C">
            <w:pPr>
              <w:spacing w:line="240" w:lineRule="auto"/>
              <w:rPr>
                <w:rFonts w:ascii="Times New Roman" w:hAnsi="Times New Roman"/>
                <w:sz w:val="28"/>
                <w:szCs w:val="28"/>
              </w:rPr>
            </w:pPr>
          </w:p>
          <w:p w14:paraId="3732E376" w14:textId="77777777" w:rsidR="00F816BA" w:rsidRPr="008605F1" w:rsidRDefault="00F816BA" w:rsidP="003D0A1C">
            <w:pPr>
              <w:spacing w:line="240" w:lineRule="auto"/>
              <w:rPr>
                <w:rFonts w:ascii="Times New Roman" w:hAnsi="Times New Roman"/>
                <w:sz w:val="28"/>
                <w:szCs w:val="28"/>
              </w:rPr>
            </w:pPr>
          </w:p>
        </w:tc>
        <w:tc>
          <w:tcPr>
            <w:tcW w:w="1420" w:type="dxa"/>
          </w:tcPr>
          <w:p w14:paraId="364D09F9" w14:textId="77777777" w:rsidR="00F816BA" w:rsidRPr="008605F1" w:rsidRDefault="00F816BA" w:rsidP="003D0A1C">
            <w:pPr>
              <w:spacing w:line="240" w:lineRule="auto"/>
              <w:rPr>
                <w:rFonts w:ascii="Times New Roman" w:hAnsi="Times New Roman"/>
                <w:sz w:val="28"/>
                <w:szCs w:val="28"/>
              </w:rPr>
            </w:pPr>
          </w:p>
        </w:tc>
        <w:tc>
          <w:tcPr>
            <w:tcW w:w="3191" w:type="dxa"/>
          </w:tcPr>
          <w:p w14:paraId="448462B5" w14:textId="77777777" w:rsidR="00F816BA" w:rsidRPr="008605F1" w:rsidRDefault="00F816BA" w:rsidP="003D0A1C">
            <w:pPr>
              <w:spacing w:line="240" w:lineRule="auto"/>
              <w:rPr>
                <w:rFonts w:ascii="Times New Roman" w:hAnsi="Times New Roman"/>
                <w:sz w:val="28"/>
                <w:szCs w:val="28"/>
              </w:rPr>
            </w:pPr>
            <w:proofErr w:type="spellStart"/>
            <w:r w:rsidRPr="008605F1">
              <w:rPr>
                <w:rFonts w:ascii="Times New Roman" w:hAnsi="Times New Roman"/>
                <w:sz w:val="28"/>
                <w:szCs w:val="28"/>
              </w:rPr>
              <w:t>Хаксар</w:t>
            </w:r>
            <w:proofErr w:type="spellEnd"/>
            <w:r w:rsidRPr="008605F1">
              <w:rPr>
                <w:rFonts w:ascii="Times New Roman" w:hAnsi="Times New Roman"/>
                <w:sz w:val="28"/>
                <w:szCs w:val="28"/>
              </w:rPr>
              <w:t xml:space="preserve"> Е.В. </w:t>
            </w:r>
          </w:p>
          <w:p w14:paraId="25CB9E03" w14:textId="77777777" w:rsidR="00F816BA" w:rsidRPr="008605F1" w:rsidRDefault="00F816BA" w:rsidP="003D0A1C">
            <w:pPr>
              <w:spacing w:line="240" w:lineRule="auto"/>
              <w:rPr>
                <w:rFonts w:ascii="Times New Roman" w:hAnsi="Times New Roman"/>
                <w:sz w:val="28"/>
                <w:szCs w:val="28"/>
              </w:rPr>
            </w:pPr>
          </w:p>
          <w:p w14:paraId="0F798DEB" w14:textId="77777777" w:rsidR="00F816BA" w:rsidRPr="008605F1" w:rsidRDefault="00F816BA" w:rsidP="003D0A1C">
            <w:pPr>
              <w:spacing w:line="240" w:lineRule="auto"/>
              <w:rPr>
                <w:rFonts w:ascii="Times New Roman" w:hAnsi="Times New Roman"/>
                <w:sz w:val="28"/>
                <w:szCs w:val="28"/>
              </w:rPr>
            </w:pPr>
          </w:p>
        </w:tc>
      </w:tr>
    </w:tbl>
    <w:p w14:paraId="2F2D69C1" w14:textId="77777777" w:rsidR="00F816BA" w:rsidRPr="008605F1" w:rsidRDefault="00F816BA" w:rsidP="00F816BA">
      <w:pPr>
        <w:spacing w:line="240" w:lineRule="auto"/>
        <w:rPr>
          <w:rFonts w:ascii="Times New Roman" w:hAnsi="Times New Roman"/>
          <w:sz w:val="24"/>
          <w:szCs w:val="24"/>
          <w:lang w:eastAsia="ru-RU"/>
        </w:rPr>
      </w:pPr>
    </w:p>
    <w:p w14:paraId="7C3EE614" w14:textId="77777777" w:rsidR="00F816BA" w:rsidRPr="008605F1" w:rsidRDefault="00F816BA" w:rsidP="00F816BA">
      <w:pPr>
        <w:jc w:val="center"/>
        <w:rPr>
          <w:rFonts w:ascii="Times New Roman" w:hAnsi="Times New Roman"/>
          <w:sz w:val="28"/>
          <w:szCs w:val="28"/>
        </w:rPr>
      </w:pPr>
    </w:p>
    <w:p w14:paraId="140D8CB9" w14:textId="77777777" w:rsidR="00F816BA" w:rsidRPr="008605F1" w:rsidRDefault="00F816BA" w:rsidP="00F816BA">
      <w:pPr>
        <w:jc w:val="center"/>
        <w:rPr>
          <w:rFonts w:ascii="Times New Roman" w:hAnsi="Times New Roman"/>
          <w:sz w:val="28"/>
          <w:szCs w:val="28"/>
        </w:rPr>
      </w:pPr>
    </w:p>
    <w:p w14:paraId="66DC47A2" w14:textId="77777777" w:rsidR="00F816BA" w:rsidRPr="008605F1" w:rsidRDefault="00F816BA" w:rsidP="00F816BA">
      <w:pPr>
        <w:jc w:val="center"/>
        <w:rPr>
          <w:rFonts w:ascii="Times New Roman" w:hAnsi="Times New Roman"/>
          <w:sz w:val="28"/>
          <w:szCs w:val="28"/>
        </w:rPr>
      </w:pPr>
    </w:p>
    <w:p w14:paraId="71D1B87A" w14:textId="2BB4F50F" w:rsidR="00F816BA" w:rsidRDefault="00F816BA">
      <w:pPr>
        <w:spacing w:after="160" w:line="259" w:lineRule="auto"/>
        <w:rPr>
          <w:rFonts w:ascii="Times New Roman" w:hAnsi="Times New Roman"/>
          <w:sz w:val="28"/>
          <w:szCs w:val="28"/>
        </w:rPr>
      </w:pPr>
    </w:p>
    <w:p w14:paraId="3CA5DE0C" w14:textId="615C7C61" w:rsidR="00967E1D" w:rsidRDefault="00967E1D">
      <w:pPr>
        <w:spacing w:after="160" w:line="259" w:lineRule="auto"/>
        <w:rPr>
          <w:rFonts w:ascii="Times New Roman" w:hAnsi="Times New Roman"/>
          <w:sz w:val="28"/>
          <w:szCs w:val="28"/>
        </w:rPr>
      </w:pPr>
      <w:r>
        <w:rPr>
          <w:rFonts w:ascii="Times New Roman" w:hAnsi="Times New Roman"/>
          <w:sz w:val="28"/>
          <w:szCs w:val="28"/>
        </w:rPr>
        <w:br w:type="page"/>
      </w:r>
    </w:p>
    <w:p w14:paraId="581590FB" w14:textId="73D90B3F" w:rsidR="00967E1D" w:rsidRPr="008605F1" w:rsidRDefault="00C76553" w:rsidP="00967E1D">
      <w:pPr>
        <w:pStyle w:val="1"/>
      </w:pPr>
      <w:bookmarkStart w:id="24" w:name="_Toc57570390"/>
      <w:r>
        <w:rPr>
          <w:noProof/>
        </w:rPr>
        <w:lastRenderedPageBreak/>
        <w:drawing>
          <wp:anchor distT="0" distB="0" distL="114300" distR="114300" simplePos="0" relativeHeight="251666432" behindDoc="0" locked="0" layoutInCell="1" allowOverlap="1" wp14:anchorId="0E41F55C" wp14:editId="3268A440">
            <wp:simplePos x="0" y="0"/>
            <wp:positionH relativeFrom="page">
              <wp:align>left</wp:align>
            </wp:positionH>
            <wp:positionV relativeFrom="paragraph">
              <wp:posOffset>-729615</wp:posOffset>
            </wp:positionV>
            <wp:extent cx="7534216" cy="10650988"/>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pic:cNvPicPr/>
                  </pic:nvPicPr>
                  <pic:blipFill>
                    <a:blip r:embed="rId18">
                      <a:extLst>
                        <a:ext uri="{28A0092B-C50C-407E-A947-70E740481C1C}">
                          <a14:useLocalDpi xmlns:a14="http://schemas.microsoft.com/office/drawing/2010/main" val="0"/>
                        </a:ext>
                      </a:extLst>
                    </a:blip>
                    <a:stretch>
                      <a:fillRect/>
                    </a:stretch>
                  </pic:blipFill>
                  <pic:spPr>
                    <a:xfrm>
                      <a:off x="0" y="0"/>
                      <a:ext cx="7534216" cy="10650988"/>
                    </a:xfrm>
                    <a:prstGeom prst="rect">
                      <a:avLst/>
                    </a:prstGeom>
                  </pic:spPr>
                </pic:pic>
              </a:graphicData>
            </a:graphic>
            <wp14:sizeRelH relativeFrom="page">
              <wp14:pctWidth>0</wp14:pctWidth>
            </wp14:sizeRelH>
            <wp14:sizeRelV relativeFrom="page">
              <wp14:pctHeight>0</wp14:pctHeight>
            </wp14:sizeRelV>
          </wp:anchor>
        </w:drawing>
      </w:r>
      <w:r w:rsidR="00967E1D" w:rsidRPr="00967E1D">
        <w:t>Приложение 4</w:t>
      </w:r>
      <w:bookmarkEnd w:id="24"/>
    </w:p>
    <w:p w14:paraId="4E67D7CE" w14:textId="77777777" w:rsidR="00967E1D" w:rsidRPr="008605F1" w:rsidRDefault="00967E1D" w:rsidP="00967E1D">
      <w:pPr>
        <w:jc w:val="center"/>
        <w:rPr>
          <w:rFonts w:ascii="Times New Roman" w:hAnsi="Times New Roman"/>
          <w:sz w:val="28"/>
          <w:szCs w:val="28"/>
        </w:rPr>
      </w:pPr>
    </w:p>
    <w:p w14:paraId="00CEE5E3" w14:textId="77777777" w:rsidR="00967E1D" w:rsidRPr="008605F1" w:rsidRDefault="00967E1D" w:rsidP="00967E1D">
      <w:pPr>
        <w:ind w:hanging="1"/>
        <w:jc w:val="center"/>
        <w:rPr>
          <w:rFonts w:ascii="Times New Roman" w:hAnsi="Times New Roman"/>
          <w:sz w:val="28"/>
          <w:szCs w:val="28"/>
          <w:lang w:eastAsia="ru-RU"/>
        </w:rPr>
      </w:pPr>
      <w:r w:rsidRPr="008605F1">
        <w:rPr>
          <w:rFonts w:ascii="Times New Roman" w:hAnsi="Times New Roman"/>
          <w:sz w:val="28"/>
          <w:szCs w:val="28"/>
          <w:lang w:eastAsia="ru-RU"/>
        </w:rPr>
        <w:t>СИБИРСКИЙ НАУЧНО-ИССЛЕДОВАТЕЛЬСКИЙ ИНСТИТУТ</w:t>
      </w:r>
    </w:p>
    <w:p w14:paraId="1C55E619" w14:textId="77777777" w:rsidR="00967E1D" w:rsidRPr="008605F1" w:rsidRDefault="00967E1D" w:rsidP="00967E1D">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2668FC24" w14:textId="77777777" w:rsidR="00967E1D" w:rsidRPr="008605F1" w:rsidRDefault="00967E1D" w:rsidP="00967E1D">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proofErr w:type="spellStart"/>
      <w:r w:rsidRPr="008605F1">
        <w:rPr>
          <w:rFonts w:ascii="Times New Roman" w:hAnsi="Times New Roman"/>
          <w:sz w:val="28"/>
          <w:szCs w:val="28"/>
          <w:lang w:eastAsia="ru-RU"/>
        </w:rPr>
        <w:t>агробиотехнологий</w:t>
      </w:r>
      <w:proofErr w:type="spellEnd"/>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249DB2C1" w14:textId="77777777" w:rsidR="00967E1D" w:rsidRPr="008605F1" w:rsidRDefault="00967E1D" w:rsidP="00967E1D">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50DF64C0" w14:textId="77777777" w:rsidR="00967E1D" w:rsidRPr="008605F1" w:rsidRDefault="00967E1D" w:rsidP="00967E1D">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967E1D" w:rsidRPr="008605F1" w14:paraId="195CFA75" w14:textId="77777777" w:rsidTr="003D0A1C">
        <w:trPr>
          <w:trHeight w:val="1225"/>
        </w:trPr>
        <w:tc>
          <w:tcPr>
            <w:tcW w:w="4678" w:type="dxa"/>
            <w:hideMark/>
          </w:tcPr>
          <w:p w14:paraId="2528F8A6"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2FD7C0D6"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030DA4FE"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estrel</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yandex</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ru</w:t>
            </w:r>
            <w:proofErr w:type="spellEnd"/>
          </w:p>
        </w:tc>
        <w:tc>
          <w:tcPr>
            <w:tcW w:w="5812" w:type="dxa"/>
          </w:tcPr>
          <w:p w14:paraId="3D7F502F"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5833DF7C"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 xml:space="preserve">Заместитель директора по НИР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591182AB"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0FCEC62C" w14:textId="77777777" w:rsidR="00967E1D" w:rsidRPr="008605F1" w:rsidRDefault="00967E1D" w:rsidP="003D0A1C">
            <w:pPr>
              <w:rPr>
                <w:rFonts w:ascii="Times New Roman" w:hAnsi="Times New Roman"/>
                <w:sz w:val="28"/>
                <w:szCs w:val="28"/>
                <w:lang w:eastAsia="ru-RU"/>
              </w:rPr>
            </w:pPr>
            <w:r w:rsidRPr="008605F1">
              <w:rPr>
                <w:rFonts w:ascii="Times New Roman" w:hAnsi="Times New Roman"/>
                <w:sz w:val="28"/>
                <w:szCs w:val="28"/>
                <w:lang w:eastAsia="ru-RU"/>
              </w:rPr>
              <w:t>«</w:t>
            </w:r>
            <w:r>
              <w:rPr>
                <w:rFonts w:ascii="Times New Roman" w:hAnsi="Times New Roman"/>
                <w:sz w:val="28"/>
                <w:szCs w:val="28"/>
                <w:lang w:eastAsia="ru-RU"/>
              </w:rPr>
              <w:t xml:space="preserve">_________» ________________ </w:t>
            </w:r>
            <w:r w:rsidRPr="00967E1D">
              <w:rPr>
                <w:rFonts w:ascii="Times New Roman" w:hAnsi="Times New Roman"/>
                <w:sz w:val="28"/>
                <w:szCs w:val="28"/>
                <w:lang w:eastAsia="ru-RU"/>
              </w:rPr>
              <w:t>2020</w:t>
            </w:r>
            <w:r w:rsidRPr="008605F1">
              <w:rPr>
                <w:rFonts w:ascii="Times New Roman" w:hAnsi="Times New Roman"/>
                <w:sz w:val="28"/>
                <w:szCs w:val="28"/>
                <w:lang w:eastAsia="ru-RU"/>
              </w:rPr>
              <w:t xml:space="preserve"> г.</w:t>
            </w:r>
          </w:p>
          <w:p w14:paraId="0A95369E" w14:textId="77777777" w:rsidR="00967E1D" w:rsidRPr="008605F1" w:rsidRDefault="00967E1D" w:rsidP="003D0A1C">
            <w:pPr>
              <w:jc w:val="center"/>
              <w:rPr>
                <w:rFonts w:ascii="Times New Roman" w:hAnsi="Times New Roman"/>
                <w:sz w:val="28"/>
                <w:szCs w:val="28"/>
                <w:lang w:eastAsia="ru-RU"/>
              </w:rPr>
            </w:pPr>
          </w:p>
        </w:tc>
      </w:tr>
    </w:tbl>
    <w:p w14:paraId="1F0110AE" w14:textId="326EC215" w:rsidR="00967E1D" w:rsidRPr="007A44C9" w:rsidRDefault="00967E1D" w:rsidP="00967E1D">
      <w:pPr>
        <w:jc w:val="center"/>
        <w:rPr>
          <w:rFonts w:ascii="Times New Roman" w:hAnsi="Times New Roman"/>
          <w:b/>
          <w:bCs/>
          <w:sz w:val="28"/>
          <w:szCs w:val="28"/>
        </w:rPr>
      </w:pPr>
      <w:r w:rsidRPr="007A44C9">
        <w:rPr>
          <w:rFonts w:ascii="Times New Roman" w:hAnsi="Times New Roman"/>
          <w:b/>
          <w:color w:val="000000"/>
          <w:sz w:val="28"/>
          <w:szCs w:val="28"/>
        </w:rPr>
        <w:t>АКТ НАРАБОТКИ ПАРТИИ МИНИКЛУБНЕЙ КАРТОФЕЛЯ</w:t>
      </w:r>
      <w:r w:rsidR="00B51F7C">
        <w:rPr>
          <w:rFonts w:ascii="Times New Roman" w:hAnsi="Times New Roman"/>
          <w:b/>
          <w:color w:val="000000"/>
          <w:sz w:val="28"/>
          <w:szCs w:val="28"/>
        </w:rPr>
        <w:t xml:space="preserve"> </w:t>
      </w:r>
      <w:r w:rsidRPr="007A44C9">
        <w:rPr>
          <w:rFonts w:ascii="Times New Roman" w:hAnsi="Times New Roman"/>
          <w:b/>
          <w:color w:val="000000"/>
          <w:sz w:val="28"/>
          <w:szCs w:val="28"/>
        </w:rPr>
        <w:t xml:space="preserve">ОТЕЧЕСТВЕННЫХ СОРТОВ ПРИ ВЫРАЩИВАНИИ ЕГО НА АЭРОГИДРОПОННЫХ УСТАНОВКАХ </w:t>
      </w:r>
      <w:r w:rsidR="00B51F7C">
        <w:rPr>
          <w:rFonts w:ascii="Times New Roman" w:hAnsi="Times New Roman"/>
          <w:b/>
          <w:color w:val="000000"/>
          <w:sz w:val="28"/>
          <w:szCs w:val="28"/>
        </w:rPr>
        <w:t>РАЗЛИЧНОЙ ПЛОТНОСТЬЮ ПОСАДКИ РАСТЕНИЙ</w:t>
      </w:r>
    </w:p>
    <w:p w14:paraId="06E9A334" w14:textId="77777777" w:rsidR="00967E1D" w:rsidRPr="008605F1" w:rsidRDefault="00967E1D" w:rsidP="00B51F7C">
      <w:pPr>
        <w:jc w:val="center"/>
        <w:rPr>
          <w:rFonts w:ascii="Times New Roman" w:hAnsi="Times New Roman"/>
          <w:bCs/>
          <w:sz w:val="28"/>
          <w:szCs w:val="28"/>
          <w:u w:val="single"/>
        </w:rPr>
      </w:pPr>
      <w:r w:rsidRPr="007A44C9">
        <w:rPr>
          <w:rFonts w:ascii="Times New Roman" w:hAnsi="Times New Roman"/>
          <w:bCs/>
          <w:sz w:val="28"/>
          <w:szCs w:val="28"/>
          <w:u w:val="single"/>
        </w:rPr>
        <w:t>Юбиляр и Чароит</w:t>
      </w:r>
    </w:p>
    <w:p w14:paraId="4C26BA03" w14:textId="77777777" w:rsidR="00967E1D" w:rsidRPr="008605F1" w:rsidRDefault="00967E1D" w:rsidP="00967E1D">
      <w:pPr>
        <w:jc w:val="both"/>
        <w:rPr>
          <w:rFonts w:ascii="Times New Roman" w:hAnsi="Times New Roman"/>
          <w:bCs/>
          <w:sz w:val="28"/>
          <w:szCs w:val="28"/>
        </w:rPr>
      </w:pPr>
    </w:p>
    <w:p w14:paraId="04BAE0CE" w14:textId="77777777" w:rsidR="00967E1D" w:rsidRPr="008605F1" w:rsidRDefault="00967E1D" w:rsidP="00967E1D">
      <w:pPr>
        <w:jc w:val="both"/>
        <w:rPr>
          <w:rFonts w:ascii="Times New Roman" w:hAnsi="Times New Roman"/>
          <w:bCs/>
          <w:sz w:val="28"/>
          <w:szCs w:val="28"/>
        </w:rPr>
      </w:pPr>
    </w:p>
    <w:p w14:paraId="104EFEE7" w14:textId="77777777" w:rsidR="00967E1D" w:rsidRPr="008605F1" w:rsidRDefault="00967E1D" w:rsidP="00967E1D">
      <w:pPr>
        <w:jc w:val="center"/>
        <w:rPr>
          <w:rFonts w:ascii="Times New Roman" w:hAnsi="Times New Roman"/>
          <w:bCs/>
          <w:sz w:val="28"/>
          <w:szCs w:val="28"/>
        </w:rPr>
      </w:pPr>
      <w:r w:rsidRPr="008605F1">
        <w:rPr>
          <w:rFonts w:ascii="Times New Roman" w:hAnsi="Times New Roman"/>
          <w:bCs/>
          <w:sz w:val="28"/>
          <w:szCs w:val="28"/>
        </w:rPr>
        <w:t>_____________                                                                                          г. Томск</w:t>
      </w:r>
    </w:p>
    <w:p w14:paraId="4195A302" w14:textId="77777777" w:rsidR="00967E1D" w:rsidRPr="008605F1" w:rsidRDefault="00967E1D" w:rsidP="00967E1D">
      <w:pPr>
        <w:jc w:val="center"/>
        <w:rPr>
          <w:rFonts w:ascii="Times New Roman" w:hAnsi="Times New Roman"/>
          <w:bCs/>
          <w:sz w:val="28"/>
          <w:szCs w:val="28"/>
        </w:rPr>
      </w:pPr>
    </w:p>
    <w:p w14:paraId="249B5B52" w14:textId="77777777" w:rsidR="00967E1D" w:rsidRPr="008605F1" w:rsidRDefault="00967E1D" w:rsidP="00967E1D">
      <w:pPr>
        <w:rPr>
          <w:rFonts w:ascii="Times New Roman" w:hAnsi="Times New Roman"/>
          <w:bCs/>
          <w:sz w:val="28"/>
          <w:szCs w:val="28"/>
        </w:rPr>
      </w:pPr>
      <w:r w:rsidRPr="008605F1">
        <w:rPr>
          <w:rFonts w:ascii="Times New Roman" w:hAnsi="Times New Roman"/>
          <w:bCs/>
          <w:sz w:val="28"/>
          <w:szCs w:val="28"/>
        </w:rPr>
        <w:t>Комиссия в составе:</w:t>
      </w:r>
    </w:p>
    <w:p w14:paraId="770B1939" w14:textId="77777777" w:rsidR="00967E1D" w:rsidRPr="008605F1" w:rsidRDefault="00967E1D" w:rsidP="00967E1D">
      <w:pPr>
        <w:rPr>
          <w:rFonts w:ascii="Times New Roman" w:hAnsi="Times New Roman"/>
          <w:bCs/>
          <w:sz w:val="28"/>
          <w:szCs w:val="28"/>
        </w:rPr>
      </w:pPr>
      <w:r w:rsidRPr="008605F1">
        <w:rPr>
          <w:rFonts w:ascii="Times New Roman" w:hAnsi="Times New Roman"/>
          <w:bCs/>
          <w:sz w:val="28"/>
          <w:szCs w:val="28"/>
        </w:rPr>
        <w:t xml:space="preserve"> </w:t>
      </w:r>
    </w:p>
    <w:tbl>
      <w:tblPr>
        <w:tblStyle w:val="a3"/>
        <w:tblW w:w="0" w:type="auto"/>
        <w:tblLook w:val="04A0" w:firstRow="1" w:lastRow="0" w:firstColumn="1" w:lastColumn="0" w:noHBand="0" w:noVBand="1"/>
      </w:tblPr>
      <w:tblGrid>
        <w:gridCol w:w="2855"/>
        <w:gridCol w:w="603"/>
        <w:gridCol w:w="3198"/>
        <w:gridCol w:w="2688"/>
      </w:tblGrid>
      <w:tr w:rsidR="00967E1D" w:rsidRPr="008605F1" w14:paraId="288110BD" w14:textId="77777777" w:rsidTr="003D0A1C">
        <w:tc>
          <w:tcPr>
            <w:tcW w:w="2855" w:type="dxa"/>
          </w:tcPr>
          <w:p w14:paraId="7FD3A7FF" w14:textId="77777777" w:rsidR="00967E1D" w:rsidRPr="008605F1" w:rsidRDefault="00967E1D" w:rsidP="003D0A1C">
            <w:pPr>
              <w:ind w:firstLine="0"/>
              <w:rPr>
                <w:rFonts w:ascii="Times New Roman" w:hAnsi="Times New Roman"/>
                <w:bCs/>
                <w:sz w:val="24"/>
                <w:szCs w:val="24"/>
              </w:rPr>
            </w:pPr>
            <w:r w:rsidRPr="008605F1">
              <w:rPr>
                <w:rFonts w:ascii="Times New Roman" w:hAnsi="Times New Roman"/>
                <w:bCs/>
                <w:sz w:val="24"/>
                <w:szCs w:val="24"/>
              </w:rPr>
              <w:t>Зам. председателя:</w:t>
            </w:r>
          </w:p>
        </w:tc>
        <w:tc>
          <w:tcPr>
            <w:tcW w:w="603" w:type="dxa"/>
          </w:tcPr>
          <w:p w14:paraId="75E0F16C" w14:textId="77777777" w:rsidR="00967E1D" w:rsidRPr="008605F1" w:rsidRDefault="00967E1D" w:rsidP="003D0A1C">
            <w:pPr>
              <w:ind w:firstLine="0"/>
              <w:jc w:val="center"/>
              <w:rPr>
                <w:rFonts w:ascii="Times New Roman" w:hAnsi="Times New Roman"/>
                <w:bCs/>
                <w:sz w:val="24"/>
                <w:szCs w:val="24"/>
              </w:rPr>
            </w:pPr>
            <w:proofErr w:type="spellStart"/>
            <w:r w:rsidRPr="008605F1">
              <w:rPr>
                <w:rFonts w:ascii="Times New Roman" w:hAnsi="Times New Roman"/>
                <w:bCs/>
                <w:sz w:val="24"/>
                <w:szCs w:val="24"/>
              </w:rPr>
              <w:t>мнс</w:t>
            </w:r>
            <w:proofErr w:type="spellEnd"/>
          </w:p>
        </w:tc>
        <w:tc>
          <w:tcPr>
            <w:tcW w:w="3198" w:type="dxa"/>
          </w:tcPr>
          <w:p w14:paraId="519AABF4" w14:textId="77777777" w:rsidR="00967E1D" w:rsidRPr="008605F1" w:rsidRDefault="00967E1D" w:rsidP="003D0A1C">
            <w:pPr>
              <w:ind w:firstLine="0"/>
              <w:jc w:val="center"/>
              <w:rPr>
                <w:rFonts w:ascii="Times New Roman" w:hAnsi="Times New Roman"/>
                <w:bCs/>
                <w:sz w:val="24"/>
                <w:szCs w:val="24"/>
              </w:rPr>
            </w:pPr>
            <w:proofErr w:type="spellStart"/>
            <w:r w:rsidRPr="008605F1">
              <w:rPr>
                <w:rFonts w:ascii="Times New Roman" w:hAnsi="Times New Roman"/>
                <w:bCs/>
                <w:sz w:val="24"/>
                <w:szCs w:val="24"/>
              </w:rPr>
              <w:t>Хаксар</w:t>
            </w:r>
            <w:proofErr w:type="spellEnd"/>
            <w:r w:rsidRPr="008605F1">
              <w:rPr>
                <w:rFonts w:ascii="Times New Roman" w:hAnsi="Times New Roman"/>
                <w:bCs/>
                <w:sz w:val="24"/>
                <w:szCs w:val="24"/>
              </w:rPr>
              <w:t xml:space="preserve"> Е.В.</w:t>
            </w:r>
          </w:p>
        </w:tc>
        <w:tc>
          <w:tcPr>
            <w:tcW w:w="2688" w:type="dxa"/>
          </w:tcPr>
          <w:p w14:paraId="35C382E3" w14:textId="77777777" w:rsidR="00967E1D" w:rsidRPr="008605F1" w:rsidRDefault="00967E1D" w:rsidP="003D0A1C">
            <w:pPr>
              <w:ind w:firstLine="0"/>
              <w:rPr>
                <w:rFonts w:ascii="Times New Roman" w:hAnsi="Times New Roman"/>
                <w:bCs/>
                <w:sz w:val="24"/>
                <w:szCs w:val="24"/>
              </w:rPr>
            </w:pPr>
          </w:p>
        </w:tc>
      </w:tr>
      <w:tr w:rsidR="00967E1D" w:rsidRPr="008605F1" w14:paraId="6D6457AA" w14:textId="77777777" w:rsidTr="003D0A1C">
        <w:tc>
          <w:tcPr>
            <w:tcW w:w="2855" w:type="dxa"/>
          </w:tcPr>
          <w:p w14:paraId="7A6BE711" w14:textId="77777777" w:rsidR="00967E1D" w:rsidRPr="008605F1" w:rsidRDefault="00967E1D" w:rsidP="003D0A1C">
            <w:pPr>
              <w:ind w:firstLine="0"/>
              <w:rPr>
                <w:rFonts w:ascii="Times New Roman" w:hAnsi="Times New Roman"/>
                <w:bCs/>
                <w:sz w:val="24"/>
                <w:szCs w:val="24"/>
              </w:rPr>
            </w:pPr>
            <w:r w:rsidRPr="008605F1">
              <w:rPr>
                <w:rFonts w:ascii="Times New Roman" w:hAnsi="Times New Roman"/>
                <w:bCs/>
                <w:sz w:val="24"/>
                <w:szCs w:val="24"/>
              </w:rPr>
              <w:t>Члены комиссии:</w:t>
            </w:r>
          </w:p>
        </w:tc>
        <w:tc>
          <w:tcPr>
            <w:tcW w:w="603" w:type="dxa"/>
          </w:tcPr>
          <w:p w14:paraId="188C7129" w14:textId="77777777" w:rsidR="00967E1D" w:rsidRPr="008605F1" w:rsidRDefault="00967E1D" w:rsidP="003D0A1C">
            <w:pPr>
              <w:ind w:firstLine="0"/>
              <w:jc w:val="center"/>
              <w:rPr>
                <w:rFonts w:ascii="Times New Roman" w:hAnsi="Times New Roman"/>
                <w:bCs/>
                <w:sz w:val="24"/>
                <w:szCs w:val="24"/>
              </w:rPr>
            </w:pPr>
            <w:proofErr w:type="spellStart"/>
            <w:r w:rsidRPr="008605F1">
              <w:rPr>
                <w:rFonts w:ascii="Times New Roman" w:hAnsi="Times New Roman"/>
                <w:bCs/>
                <w:sz w:val="24"/>
                <w:szCs w:val="24"/>
              </w:rPr>
              <w:t>мнс</w:t>
            </w:r>
            <w:proofErr w:type="spellEnd"/>
          </w:p>
        </w:tc>
        <w:tc>
          <w:tcPr>
            <w:tcW w:w="3198" w:type="dxa"/>
          </w:tcPr>
          <w:p w14:paraId="5EDE00A5" w14:textId="77777777" w:rsidR="00967E1D" w:rsidRPr="008605F1" w:rsidRDefault="00967E1D" w:rsidP="003D0A1C">
            <w:pPr>
              <w:ind w:firstLine="0"/>
              <w:jc w:val="center"/>
              <w:rPr>
                <w:rFonts w:ascii="Times New Roman" w:hAnsi="Times New Roman"/>
                <w:bCs/>
                <w:sz w:val="24"/>
                <w:szCs w:val="24"/>
              </w:rPr>
            </w:pPr>
            <w:r w:rsidRPr="008605F1">
              <w:rPr>
                <w:rFonts w:ascii="Times New Roman" w:hAnsi="Times New Roman"/>
                <w:bCs/>
                <w:sz w:val="24"/>
                <w:szCs w:val="24"/>
              </w:rPr>
              <w:t>Новиков О.О.</w:t>
            </w:r>
          </w:p>
        </w:tc>
        <w:tc>
          <w:tcPr>
            <w:tcW w:w="2688" w:type="dxa"/>
          </w:tcPr>
          <w:p w14:paraId="05CB901D" w14:textId="77777777" w:rsidR="00967E1D" w:rsidRPr="008605F1" w:rsidRDefault="00967E1D" w:rsidP="003D0A1C">
            <w:pPr>
              <w:ind w:firstLine="0"/>
              <w:rPr>
                <w:rFonts w:ascii="Times New Roman" w:hAnsi="Times New Roman"/>
                <w:bCs/>
                <w:sz w:val="24"/>
                <w:szCs w:val="24"/>
              </w:rPr>
            </w:pPr>
          </w:p>
        </w:tc>
      </w:tr>
      <w:tr w:rsidR="00967E1D" w:rsidRPr="008605F1" w14:paraId="3CB62F35" w14:textId="77777777" w:rsidTr="003D0A1C">
        <w:tc>
          <w:tcPr>
            <w:tcW w:w="2855" w:type="dxa"/>
          </w:tcPr>
          <w:p w14:paraId="3D83F843" w14:textId="77777777" w:rsidR="00967E1D" w:rsidRPr="008605F1" w:rsidRDefault="00967E1D" w:rsidP="003D0A1C">
            <w:pPr>
              <w:ind w:firstLine="0"/>
              <w:rPr>
                <w:rFonts w:ascii="Times New Roman" w:hAnsi="Times New Roman"/>
                <w:bCs/>
                <w:sz w:val="24"/>
                <w:szCs w:val="24"/>
              </w:rPr>
            </w:pPr>
          </w:p>
        </w:tc>
        <w:tc>
          <w:tcPr>
            <w:tcW w:w="603" w:type="dxa"/>
          </w:tcPr>
          <w:p w14:paraId="0AD80493" w14:textId="77777777" w:rsidR="00967E1D" w:rsidRPr="008605F1" w:rsidRDefault="00967E1D" w:rsidP="003D0A1C">
            <w:pPr>
              <w:ind w:firstLine="0"/>
              <w:jc w:val="center"/>
              <w:rPr>
                <w:rFonts w:ascii="Times New Roman" w:hAnsi="Times New Roman"/>
                <w:bCs/>
                <w:sz w:val="24"/>
                <w:szCs w:val="24"/>
              </w:rPr>
            </w:pPr>
            <w:proofErr w:type="spellStart"/>
            <w:r w:rsidRPr="008605F1">
              <w:rPr>
                <w:rFonts w:ascii="Times New Roman" w:hAnsi="Times New Roman"/>
                <w:bCs/>
                <w:sz w:val="24"/>
                <w:szCs w:val="24"/>
              </w:rPr>
              <w:t>нс</w:t>
            </w:r>
            <w:proofErr w:type="spellEnd"/>
          </w:p>
        </w:tc>
        <w:tc>
          <w:tcPr>
            <w:tcW w:w="3198" w:type="dxa"/>
          </w:tcPr>
          <w:p w14:paraId="1C3433E7" w14:textId="65911DCD" w:rsidR="00967E1D" w:rsidRPr="008605F1" w:rsidRDefault="00967E1D" w:rsidP="003D0A1C">
            <w:pPr>
              <w:ind w:firstLine="0"/>
              <w:jc w:val="center"/>
              <w:rPr>
                <w:rFonts w:ascii="Times New Roman" w:hAnsi="Times New Roman"/>
                <w:bCs/>
                <w:sz w:val="24"/>
                <w:szCs w:val="24"/>
              </w:rPr>
            </w:pPr>
            <w:r w:rsidRPr="008605F1">
              <w:rPr>
                <w:rFonts w:ascii="Times New Roman" w:hAnsi="Times New Roman"/>
                <w:bCs/>
                <w:sz w:val="24"/>
                <w:szCs w:val="24"/>
              </w:rPr>
              <w:t>Леонова Н.И</w:t>
            </w:r>
            <w:r w:rsidR="00E7547F">
              <w:rPr>
                <w:rFonts w:ascii="Times New Roman" w:hAnsi="Times New Roman"/>
                <w:bCs/>
                <w:sz w:val="24"/>
                <w:szCs w:val="24"/>
              </w:rPr>
              <w:t>.</w:t>
            </w:r>
          </w:p>
        </w:tc>
        <w:tc>
          <w:tcPr>
            <w:tcW w:w="2688" w:type="dxa"/>
          </w:tcPr>
          <w:p w14:paraId="19B7D6BF" w14:textId="77777777" w:rsidR="00967E1D" w:rsidRPr="008605F1" w:rsidRDefault="00967E1D" w:rsidP="003D0A1C">
            <w:pPr>
              <w:ind w:firstLine="0"/>
              <w:rPr>
                <w:rFonts w:ascii="Times New Roman" w:hAnsi="Times New Roman"/>
                <w:bCs/>
                <w:sz w:val="24"/>
                <w:szCs w:val="24"/>
              </w:rPr>
            </w:pPr>
          </w:p>
        </w:tc>
      </w:tr>
      <w:tr w:rsidR="00967E1D" w:rsidRPr="008605F1" w14:paraId="6349B6B5" w14:textId="77777777" w:rsidTr="003D0A1C">
        <w:tc>
          <w:tcPr>
            <w:tcW w:w="2855" w:type="dxa"/>
          </w:tcPr>
          <w:p w14:paraId="343DEB95" w14:textId="77777777" w:rsidR="00967E1D" w:rsidRPr="008605F1" w:rsidRDefault="00967E1D" w:rsidP="003D0A1C">
            <w:pPr>
              <w:ind w:firstLine="0"/>
              <w:rPr>
                <w:rFonts w:ascii="Times New Roman" w:hAnsi="Times New Roman"/>
                <w:bCs/>
                <w:sz w:val="24"/>
                <w:szCs w:val="24"/>
              </w:rPr>
            </w:pPr>
            <w:r w:rsidRPr="008605F1">
              <w:rPr>
                <w:rFonts w:ascii="Times New Roman" w:hAnsi="Times New Roman"/>
                <w:bCs/>
                <w:sz w:val="24"/>
                <w:szCs w:val="24"/>
              </w:rPr>
              <w:t>Секретарь комиссии:</w:t>
            </w:r>
          </w:p>
        </w:tc>
        <w:tc>
          <w:tcPr>
            <w:tcW w:w="603" w:type="dxa"/>
          </w:tcPr>
          <w:p w14:paraId="4683791D" w14:textId="77777777" w:rsidR="00967E1D" w:rsidRPr="008605F1" w:rsidRDefault="00967E1D" w:rsidP="003D0A1C">
            <w:pPr>
              <w:ind w:firstLine="0"/>
              <w:jc w:val="center"/>
              <w:rPr>
                <w:rFonts w:ascii="Times New Roman" w:hAnsi="Times New Roman"/>
                <w:bCs/>
                <w:sz w:val="24"/>
                <w:szCs w:val="24"/>
              </w:rPr>
            </w:pPr>
            <w:proofErr w:type="spellStart"/>
            <w:r w:rsidRPr="008605F1">
              <w:rPr>
                <w:rFonts w:ascii="Times New Roman" w:hAnsi="Times New Roman"/>
                <w:bCs/>
                <w:sz w:val="24"/>
                <w:szCs w:val="24"/>
              </w:rPr>
              <w:t>мнс</w:t>
            </w:r>
            <w:proofErr w:type="spellEnd"/>
          </w:p>
        </w:tc>
        <w:tc>
          <w:tcPr>
            <w:tcW w:w="3198" w:type="dxa"/>
          </w:tcPr>
          <w:p w14:paraId="3CCA1A0A" w14:textId="77777777" w:rsidR="00967E1D" w:rsidRPr="008605F1" w:rsidRDefault="00967E1D" w:rsidP="003D0A1C">
            <w:pPr>
              <w:ind w:firstLine="0"/>
              <w:jc w:val="center"/>
              <w:rPr>
                <w:rFonts w:ascii="Times New Roman" w:hAnsi="Times New Roman"/>
                <w:bCs/>
                <w:sz w:val="24"/>
                <w:szCs w:val="24"/>
              </w:rPr>
            </w:pPr>
            <w:r w:rsidRPr="008605F1">
              <w:rPr>
                <w:rFonts w:ascii="Times New Roman" w:hAnsi="Times New Roman"/>
                <w:bCs/>
                <w:sz w:val="24"/>
                <w:szCs w:val="24"/>
              </w:rPr>
              <w:t>Князева Н.В.</w:t>
            </w:r>
          </w:p>
        </w:tc>
        <w:tc>
          <w:tcPr>
            <w:tcW w:w="2688" w:type="dxa"/>
          </w:tcPr>
          <w:p w14:paraId="3055B691" w14:textId="77777777" w:rsidR="00967E1D" w:rsidRPr="008605F1" w:rsidRDefault="00967E1D" w:rsidP="003D0A1C">
            <w:pPr>
              <w:ind w:firstLine="0"/>
              <w:rPr>
                <w:rFonts w:ascii="Times New Roman" w:hAnsi="Times New Roman"/>
                <w:bCs/>
                <w:sz w:val="24"/>
                <w:szCs w:val="24"/>
              </w:rPr>
            </w:pPr>
          </w:p>
        </w:tc>
      </w:tr>
    </w:tbl>
    <w:p w14:paraId="1DF33C63" w14:textId="77777777" w:rsidR="00967E1D" w:rsidRPr="008605F1" w:rsidRDefault="00967E1D" w:rsidP="00967E1D">
      <w:pPr>
        <w:rPr>
          <w:rFonts w:ascii="Times New Roman" w:hAnsi="Times New Roman"/>
          <w:bCs/>
          <w:sz w:val="28"/>
          <w:szCs w:val="28"/>
        </w:rPr>
      </w:pPr>
    </w:p>
    <w:p w14:paraId="17605465" w14:textId="212FE935" w:rsidR="00967E1D" w:rsidRPr="00C87A6B" w:rsidRDefault="00967E1D" w:rsidP="00967E1D">
      <w:pPr>
        <w:ind w:firstLine="708"/>
        <w:jc w:val="both"/>
        <w:rPr>
          <w:rFonts w:ascii="Times New Roman" w:hAnsi="Times New Roman"/>
          <w:sz w:val="28"/>
          <w:szCs w:val="28"/>
        </w:rPr>
      </w:pPr>
      <w:r w:rsidRPr="008605F1">
        <w:rPr>
          <w:rFonts w:ascii="Times New Roman" w:hAnsi="Times New Roman"/>
          <w:bCs/>
          <w:sz w:val="28"/>
          <w:szCs w:val="28"/>
        </w:rPr>
        <w:t xml:space="preserve">Назначенная приказом по </w:t>
      </w:r>
      <w:proofErr w:type="spellStart"/>
      <w:r w:rsidRPr="008605F1">
        <w:rPr>
          <w:rFonts w:ascii="Times New Roman" w:hAnsi="Times New Roman"/>
          <w:bCs/>
          <w:sz w:val="28"/>
          <w:szCs w:val="28"/>
        </w:rPr>
        <w:t>СибНИИСХиТ</w:t>
      </w:r>
      <w:proofErr w:type="spellEnd"/>
      <w:r w:rsidRPr="008605F1">
        <w:rPr>
          <w:rFonts w:ascii="Times New Roman" w:hAnsi="Times New Roman"/>
          <w:bCs/>
          <w:sz w:val="28"/>
          <w:szCs w:val="28"/>
        </w:rPr>
        <w:t xml:space="preserve"> – фи</w:t>
      </w:r>
      <w:r>
        <w:rPr>
          <w:rFonts w:ascii="Times New Roman" w:hAnsi="Times New Roman"/>
          <w:bCs/>
          <w:sz w:val="28"/>
          <w:szCs w:val="28"/>
        </w:rPr>
        <w:t>лиал СФНЦА РАН от __________</w:t>
      </w:r>
      <w:r w:rsidRPr="001130E6">
        <w:rPr>
          <w:rFonts w:ascii="Times New Roman" w:hAnsi="Times New Roman"/>
          <w:bCs/>
          <w:sz w:val="28"/>
          <w:szCs w:val="28"/>
        </w:rPr>
        <w:t>2020</w:t>
      </w:r>
      <w:r w:rsidRPr="008605F1">
        <w:rPr>
          <w:rFonts w:ascii="Times New Roman" w:hAnsi="Times New Roman"/>
          <w:bCs/>
          <w:sz w:val="28"/>
          <w:szCs w:val="28"/>
        </w:rPr>
        <w:t xml:space="preserve"> г. составила настоящий акт о том, что на опытном производстве </w:t>
      </w:r>
      <w:proofErr w:type="spellStart"/>
      <w:r w:rsidRPr="008605F1">
        <w:rPr>
          <w:rFonts w:ascii="Times New Roman" w:hAnsi="Times New Roman"/>
          <w:bCs/>
          <w:sz w:val="28"/>
          <w:szCs w:val="28"/>
        </w:rPr>
        <w:t>СибНИИСХиТ</w:t>
      </w:r>
      <w:proofErr w:type="spellEnd"/>
      <w:r w:rsidRPr="008605F1">
        <w:rPr>
          <w:rFonts w:ascii="Times New Roman" w:hAnsi="Times New Roman"/>
          <w:bCs/>
          <w:sz w:val="28"/>
          <w:szCs w:val="28"/>
        </w:rPr>
        <w:t xml:space="preserve"> – филиала СФНЦА РАН наработана партия образцов семенного картофеля сортов </w:t>
      </w:r>
      <w:r w:rsidRPr="001130E6">
        <w:rPr>
          <w:rFonts w:ascii="Times New Roman" w:hAnsi="Times New Roman"/>
          <w:bCs/>
          <w:sz w:val="28"/>
          <w:szCs w:val="28"/>
        </w:rPr>
        <w:t xml:space="preserve">Чароит и Юбиляр в количестве </w:t>
      </w:r>
      <w:r w:rsidR="001130E6" w:rsidRPr="001130E6">
        <w:rPr>
          <w:rFonts w:ascii="Times New Roman" w:hAnsi="Times New Roman"/>
          <w:b/>
          <w:sz w:val="28"/>
          <w:szCs w:val="28"/>
        </w:rPr>
        <w:t>7 861</w:t>
      </w:r>
      <w:r w:rsidRPr="001130E6">
        <w:rPr>
          <w:rFonts w:ascii="Times New Roman" w:hAnsi="Times New Roman"/>
          <w:b/>
          <w:sz w:val="28"/>
          <w:szCs w:val="28"/>
        </w:rPr>
        <w:t xml:space="preserve"> </w:t>
      </w:r>
      <w:r w:rsidRPr="001130E6">
        <w:rPr>
          <w:rFonts w:ascii="Times New Roman" w:hAnsi="Times New Roman"/>
          <w:sz w:val="28"/>
          <w:szCs w:val="28"/>
        </w:rPr>
        <w:t xml:space="preserve">г и </w:t>
      </w:r>
      <w:r w:rsidR="001130E6" w:rsidRPr="001130E6">
        <w:rPr>
          <w:rFonts w:ascii="Times New Roman" w:hAnsi="Times New Roman"/>
          <w:b/>
          <w:sz w:val="28"/>
          <w:szCs w:val="28"/>
        </w:rPr>
        <w:t>6 494</w:t>
      </w:r>
      <w:r w:rsidRPr="001130E6">
        <w:rPr>
          <w:rFonts w:ascii="Times New Roman" w:hAnsi="Times New Roman"/>
          <w:sz w:val="28"/>
          <w:szCs w:val="28"/>
        </w:rPr>
        <w:t xml:space="preserve"> г соответственно.</w:t>
      </w:r>
    </w:p>
    <w:p w14:paraId="341C70BA" w14:textId="71E0329A" w:rsidR="007174A7" w:rsidRDefault="007174A7">
      <w:pPr>
        <w:spacing w:after="160" w:line="259" w:lineRule="auto"/>
        <w:rPr>
          <w:rFonts w:ascii="Times New Roman" w:hAnsi="Times New Roman"/>
          <w:sz w:val="28"/>
          <w:szCs w:val="28"/>
        </w:rPr>
      </w:pPr>
      <w:r>
        <w:rPr>
          <w:rFonts w:ascii="Times New Roman" w:hAnsi="Times New Roman"/>
          <w:sz w:val="28"/>
          <w:szCs w:val="28"/>
        </w:rPr>
        <w:br w:type="page"/>
      </w:r>
    </w:p>
    <w:p w14:paraId="5B79D83A" w14:textId="5906A12C" w:rsidR="007174A7" w:rsidRPr="008605F1" w:rsidRDefault="00E73AA4" w:rsidP="007174A7">
      <w:pPr>
        <w:pStyle w:val="1"/>
        <w:spacing w:line="276" w:lineRule="auto"/>
      </w:pPr>
      <w:bookmarkStart w:id="25" w:name="_Toc57570391"/>
      <w:r>
        <w:rPr>
          <w:noProof/>
        </w:rPr>
        <w:lastRenderedPageBreak/>
        <w:drawing>
          <wp:anchor distT="0" distB="0" distL="114300" distR="114300" simplePos="0" relativeHeight="251667456" behindDoc="0" locked="0" layoutInCell="1" allowOverlap="1" wp14:anchorId="01BAAB56" wp14:editId="08CEAA86">
            <wp:simplePos x="0" y="0"/>
            <wp:positionH relativeFrom="margin">
              <wp:posOffset>-1070610</wp:posOffset>
            </wp:positionH>
            <wp:positionV relativeFrom="paragraph">
              <wp:posOffset>-691515</wp:posOffset>
            </wp:positionV>
            <wp:extent cx="7524529" cy="10637295"/>
            <wp:effectExtent l="0" t="0" r="635"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pic:nvPicPr>
                  <pic:blipFill>
                    <a:blip r:embed="rId19">
                      <a:extLst>
                        <a:ext uri="{28A0092B-C50C-407E-A947-70E740481C1C}">
                          <a14:useLocalDpi xmlns:a14="http://schemas.microsoft.com/office/drawing/2010/main" val="0"/>
                        </a:ext>
                      </a:extLst>
                    </a:blip>
                    <a:stretch>
                      <a:fillRect/>
                    </a:stretch>
                  </pic:blipFill>
                  <pic:spPr>
                    <a:xfrm>
                      <a:off x="0" y="0"/>
                      <a:ext cx="7539787" cy="10658865"/>
                    </a:xfrm>
                    <a:prstGeom prst="rect">
                      <a:avLst/>
                    </a:prstGeom>
                  </pic:spPr>
                </pic:pic>
              </a:graphicData>
            </a:graphic>
            <wp14:sizeRelH relativeFrom="page">
              <wp14:pctWidth>0</wp14:pctWidth>
            </wp14:sizeRelH>
            <wp14:sizeRelV relativeFrom="page">
              <wp14:pctHeight>0</wp14:pctHeight>
            </wp14:sizeRelV>
          </wp:anchor>
        </w:drawing>
      </w:r>
      <w:r w:rsidR="007174A7" w:rsidRPr="007174A7">
        <w:t>Приложение 5</w:t>
      </w:r>
      <w:bookmarkEnd w:id="25"/>
    </w:p>
    <w:p w14:paraId="6C6922E7" w14:textId="77777777" w:rsidR="007174A7" w:rsidRPr="008605F1" w:rsidRDefault="007174A7" w:rsidP="007174A7">
      <w:pPr>
        <w:ind w:hanging="1"/>
        <w:jc w:val="center"/>
        <w:rPr>
          <w:rFonts w:ascii="Times New Roman" w:hAnsi="Times New Roman"/>
          <w:sz w:val="28"/>
          <w:szCs w:val="28"/>
        </w:rPr>
      </w:pPr>
    </w:p>
    <w:p w14:paraId="186CDF19" w14:textId="77777777" w:rsidR="007174A7" w:rsidRPr="008605F1" w:rsidRDefault="007174A7" w:rsidP="007174A7">
      <w:pPr>
        <w:ind w:hanging="1"/>
        <w:jc w:val="center"/>
        <w:rPr>
          <w:rFonts w:ascii="Times New Roman" w:hAnsi="Times New Roman"/>
          <w:sz w:val="28"/>
          <w:szCs w:val="28"/>
          <w:lang w:eastAsia="ru-RU"/>
        </w:rPr>
      </w:pPr>
      <w:r w:rsidRPr="008605F1">
        <w:rPr>
          <w:rFonts w:ascii="Times New Roman" w:hAnsi="Times New Roman"/>
          <w:sz w:val="28"/>
          <w:szCs w:val="28"/>
        </w:rPr>
        <w:t xml:space="preserve"> </w:t>
      </w:r>
      <w:r w:rsidRPr="008605F1">
        <w:rPr>
          <w:rFonts w:ascii="Times New Roman" w:hAnsi="Times New Roman"/>
          <w:sz w:val="28"/>
          <w:szCs w:val="28"/>
          <w:lang w:eastAsia="ru-RU"/>
        </w:rPr>
        <w:t>СИБИРСКИЙ НАУЧНО-ИССЛЕДОВАТЕЛЬСКИЙ ИНСТИТУТ</w:t>
      </w:r>
    </w:p>
    <w:p w14:paraId="23B77A35" w14:textId="77777777" w:rsidR="007174A7" w:rsidRPr="008605F1" w:rsidRDefault="007174A7" w:rsidP="007174A7">
      <w:pPr>
        <w:jc w:val="center"/>
        <w:rPr>
          <w:rFonts w:ascii="Times New Roman" w:hAnsi="Times New Roman"/>
          <w:sz w:val="28"/>
          <w:szCs w:val="28"/>
          <w:lang w:eastAsia="ru-RU"/>
        </w:rPr>
      </w:pPr>
      <w:r w:rsidRPr="008605F1">
        <w:rPr>
          <w:rFonts w:ascii="Times New Roman" w:hAnsi="Times New Roman"/>
          <w:sz w:val="28"/>
          <w:szCs w:val="28"/>
          <w:lang w:eastAsia="ru-RU"/>
        </w:rPr>
        <w:t xml:space="preserve">СЕЛЬСКОГО ХОЗЯЙСТВА И ТОРФА - филиал </w:t>
      </w:r>
    </w:p>
    <w:p w14:paraId="50D7F89A" w14:textId="77777777" w:rsidR="007174A7" w:rsidRPr="008605F1" w:rsidRDefault="007174A7" w:rsidP="007174A7">
      <w:pPr>
        <w:jc w:val="center"/>
        <w:rPr>
          <w:rFonts w:ascii="Times New Roman" w:hAnsi="Times New Roman"/>
          <w:sz w:val="28"/>
          <w:szCs w:val="28"/>
          <w:lang w:eastAsia="ru-RU"/>
        </w:rPr>
      </w:pPr>
      <w:r w:rsidRPr="008605F1">
        <w:rPr>
          <w:rFonts w:ascii="Times New Roman" w:hAnsi="Times New Roman"/>
          <w:sz w:val="28"/>
          <w:szCs w:val="28"/>
          <w:lang w:eastAsia="ru-RU"/>
        </w:rPr>
        <w:t>Федерального государственного бюджетного учреждения науки Сибирского федерального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научного</w:t>
      </w:r>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центра</w:t>
      </w:r>
      <w:r w:rsidRPr="008605F1">
        <w:rPr>
          <w:rFonts w:ascii="Times New Roman" w:hAnsi="Times New Roman"/>
          <w:sz w:val="16"/>
          <w:szCs w:val="16"/>
          <w:lang w:eastAsia="ru-RU"/>
        </w:rPr>
        <w:t xml:space="preserve"> </w:t>
      </w:r>
      <w:proofErr w:type="spellStart"/>
      <w:r w:rsidRPr="008605F1">
        <w:rPr>
          <w:rFonts w:ascii="Times New Roman" w:hAnsi="Times New Roman"/>
          <w:sz w:val="28"/>
          <w:szCs w:val="28"/>
          <w:lang w:eastAsia="ru-RU"/>
        </w:rPr>
        <w:t>агробиотехнологий</w:t>
      </w:r>
      <w:proofErr w:type="spellEnd"/>
      <w:r w:rsidRPr="008605F1">
        <w:rPr>
          <w:rFonts w:ascii="Times New Roman" w:hAnsi="Times New Roman"/>
          <w:sz w:val="16"/>
          <w:szCs w:val="16"/>
          <w:lang w:eastAsia="ru-RU"/>
        </w:rPr>
        <w:t xml:space="preserve"> </w:t>
      </w:r>
      <w:r w:rsidRPr="008605F1">
        <w:rPr>
          <w:rFonts w:ascii="Times New Roman" w:hAnsi="Times New Roman"/>
          <w:sz w:val="28"/>
          <w:szCs w:val="28"/>
          <w:lang w:eastAsia="ru-RU"/>
        </w:rPr>
        <w:t>Российской академии наук</w:t>
      </w:r>
    </w:p>
    <w:p w14:paraId="08691260" w14:textId="77777777" w:rsidR="007174A7" w:rsidRPr="008605F1" w:rsidRDefault="007174A7" w:rsidP="007174A7">
      <w:pPr>
        <w:jc w:val="center"/>
        <w:rPr>
          <w:rFonts w:ascii="Times New Roman" w:hAnsi="Times New Roman"/>
          <w:b/>
          <w:sz w:val="28"/>
          <w:szCs w:val="28"/>
          <w:u w:val="single"/>
          <w:lang w:eastAsia="ru-RU"/>
        </w:rPr>
      </w:pPr>
      <w:r w:rsidRPr="008605F1">
        <w:rPr>
          <w:rFonts w:ascii="Times New Roman" w:hAnsi="Times New Roman"/>
          <w:sz w:val="28"/>
          <w:szCs w:val="28"/>
          <w:lang w:eastAsia="ru-RU"/>
        </w:rPr>
        <w:t>сокращенное наименование:</w:t>
      </w:r>
      <w:r w:rsidRPr="008605F1">
        <w:rPr>
          <w:rFonts w:ascii="Times New Roman" w:hAnsi="Times New Roman"/>
          <w:b/>
          <w:sz w:val="28"/>
          <w:szCs w:val="28"/>
          <w:lang w:eastAsia="ru-RU"/>
        </w:rPr>
        <w:t xml:space="preserve">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41F2ABF7" w14:textId="77777777" w:rsidR="007174A7" w:rsidRPr="008605F1" w:rsidRDefault="007174A7" w:rsidP="007174A7">
      <w:pPr>
        <w:rPr>
          <w:rFonts w:ascii="Times New Roman" w:hAnsi="Times New Roman"/>
          <w:b/>
          <w:sz w:val="28"/>
          <w:szCs w:val="28"/>
          <w:lang w:eastAsia="ru-RU"/>
        </w:rPr>
      </w:pPr>
    </w:p>
    <w:tbl>
      <w:tblPr>
        <w:tblW w:w="10490" w:type="dxa"/>
        <w:tblLook w:val="04A0" w:firstRow="1" w:lastRow="0" w:firstColumn="1" w:lastColumn="0" w:noHBand="0" w:noVBand="1"/>
      </w:tblPr>
      <w:tblGrid>
        <w:gridCol w:w="4678"/>
        <w:gridCol w:w="5812"/>
      </w:tblGrid>
      <w:tr w:rsidR="007174A7" w:rsidRPr="008605F1" w14:paraId="583EDE4F" w14:textId="77777777" w:rsidTr="003D0A1C">
        <w:trPr>
          <w:trHeight w:val="1225"/>
        </w:trPr>
        <w:tc>
          <w:tcPr>
            <w:tcW w:w="4678" w:type="dxa"/>
            <w:hideMark/>
          </w:tcPr>
          <w:p w14:paraId="15BBFA53"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634050 г. Томск, ул. Гагарина 3</w:t>
            </w:r>
          </w:p>
          <w:p w14:paraId="677F0297"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Тел. (факс) (3822)53-29-47; 53-33-90</w:t>
            </w:r>
          </w:p>
          <w:p w14:paraId="0E933CCA"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Е-</w:t>
            </w:r>
            <w:r w:rsidRPr="008605F1">
              <w:rPr>
                <w:rFonts w:ascii="Times New Roman" w:hAnsi="Times New Roman"/>
                <w:sz w:val="28"/>
                <w:szCs w:val="28"/>
                <w:lang w:val="en-US" w:eastAsia="ru-RU"/>
              </w:rPr>
              <w:t>mail</w:t>
            </w:r>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estrel</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yandex</w:t>
            </w:r>
            <w:proofErr w:type="spellEnd"/>
            <w:r w:rsidRPr="008605F1">
              <w:rPr>
                <w:rFonts w:ascii="Times New Roman" w:hAnsi="Times New Roman"/>
                <w:sz w:val="28"/>
                <w:szCs w:val="28"/>
                <w:lang w:eastAsia="ru-RU"/>
              </w:rPr>
              <w:t>.</w:t>
            </w:r>
            <w:proofErr w:type="spellStart"/>
            <w:r w:rsidRPr="008605F1">
              <w:rPr>
                <w:rFonts w:ascii="Times New Roman" w:hAnsi="Times New Roman"/>
                <w:sz w:val="28"/>
                <w:szCs w:val="28"/>
                <w:lang w:val="en-US" w:eastAsia="ru-RU"/>
              </w:rPr>
              <w:t>ru</w:t>
            </w:r>
            <w:proofErr w:type="spellEnd"/>
          </w:p>
        </w:tc>
        <w:tc>
          <w:tcPr>
            <w:tcW w:w="5812" w:type="dxa"/>
          </w:tcPr>
          <w:p w14:paraId="418FD45E"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УТВЕРЖДАЮ</w:t>
            </w:r>
          </w:p>
          <w:p w14:paraId="45D302D3"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 xml:space="preserve">Заместитель директора по НИР </w:t>
            </w:r>
            <w:proofErr w:type="spellStart"/>
            <w:r w:rsidRPr="008605F1">
              <w:rPr>
                <w:rFonts w:ascii="Times New Roman" w:hAnsi="Times New Roman"/>
                <w:sz w:val="28"/>
                <w:szCs w:val="28"/>
                <w:lang w:eastAsia="ru-RU"/>
              </w:rPr>
              <w:t>СибНИИСХиТ</w:t>
            </w:r>
            <w:proofErr w:type="spellEnd"/>
            <w:r w:rsidRPr="008605F1">
              <w:rPr>
                <w:rFonts w:ascii="Times New Roman" w:hAnsi="Times New Roman"/>
                <w:sz w:val="28"/>
                <w:szCs w:val="28"/>
                <w:lang w:eastAsia="ru-RU"/>
              </w:rPr>
              <w:t xml:space="preserve"> – филиал СФНЦА РАН</w:t>
            </w:r>
          </w:p>
          <w:p w14:paraId="4B2028FA"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_____________________Романова М.С.</w:t>
            </w:r>
          </w:p>
          <w:p w14:paraId="2BD0CDDF" w14:textId="77777777" w:rsidR="007174A7" w:rsidRPr="008605F1" w:rsidRDefault="007174A7" w:rsidP="003D0A1C">
            <w:pPr>
              <w:rPr>
                <w:rFonts w:ascii="Times New Roman" w:hAnsi="Times New Roman"/>
                <w:sz w:val="28"/>
                <w:szCs w:val="28"/>
                <w:lang w:eastAsia="ru-RU"/>
              </w:rPr>
            </w:pPr>
            <w:r w:rsidRPr="008605F1">
              <w:rPr>
                <w:rFonts w:ascii="Times New Roman" w:hAnsi="Times New Roman"/>
                <w:sz w:val="28"/>
                <w:szCs w:val="28"/>
                <w:lang w:eastAsia="ru-RU"/>
              </w:rPr>
              <w:t xml:space="preserve">«_________» </w:t>
            </w:r>
            <w:r>
              <w:rPr>
                <w:rFonts w:ascii="Times New Roman" w:hAnsi="Times New Roman"/>
                <w:sz w:val="28"/>
                <w:szCs w:val="28"/>
                <w:lang w:eastAsia="ru-RU"/>
              </w:rPr>
              <w:t xml:space="preserve">________________ </w:t>
            </w:r>
            <w:r w:rsidRPr="007174A7">
              <w:rPr>
                <w:rFonts w:ascii="Times New Roman" w:hAnsi="Times New Roman"/>
                <w:sz w:val="28"/>
                <w:szCs w:val="28"/>
                <w:lang w:eastAsia="ru-RU"/>
              </w:rPr>
              <w:t>2020</w:t>
            </w:r>
            <w:r w:rsidRPr="008605F1">
              <w:rPr>
                <w:rFonts w:ascii="Times New Roman" w:hAnsi="Times New Roman"/>
                <w:sz w:val="28"/>
                <w:szCs w:val="28"/>
                <w:lang w:eastAsia="ru-RU"/>
              </w:rPr>
              <w:t xml:space="preserve"> г.</w:t>
            </w:r>
          </w:p>
          <w:p w14:paraId="0476AFB1" w14:textId="77777777" w:rsidR="007174A7" w:rsidRPr="008605F1" w:rsidRDefault="007174A7" w:rsidP="003D0A1C">
            <w:pPr>
              <w:jc w:val="center"/>
              <w:rPr>
                <w:rFonts w:ascii="Times New Roman" w:hAnsi="Times New Roman"/>
                <w:sz w:val="28"/>
                <w:szCs w:val="28"/>
                <w:lang w:eastAsia="ru-RU"/>
              </w:rPr>
            </w:pPr>
          </w:p>
        </w:tc>
      </w:tr>
    </w:tbl>
    <w:p w14:paraId="7EE361B3" w14:textId="165F00BA" w:rsidR="007174A7" w:rsidRPr="008605F1" w:rsidRDefault="007174A7" w:rsidP="007174A7">
      <w:pPr>
        <w:ind w:left="-120"/>
        <w:jc w:val="center"/>
        <w:rPr>
          <w:rFonts w:ascii="Times New Roman" w:hAnsi="Times New Roman"/>
          <w:b/>
          <w:bCs/>
          <w:sz w:val="28"/>
          <w:szCs w:val="28"/>
          <w:lang w:eastAsia="ru-RU"/>
        </w:rPr>
      </w:pPr>
      <w:r w:rsidRPr="007174A7">
        <w:rPr>
          <w:rFonts w:ascii="Times New Roman" w:hAnsi="Times New Roman"/>
          <w:b/>
          <w:bCs/>
          <w:sz w:val="28"/>
          <w:szCs w:val="28"/>
          <w:lang w:eastAsia="ru-RU"/>
        </w:rPr>
        <w:t xml:space="preserve">ПРОТОКОЛ ОБСЛЕДОВАНИЯ ПАРТИИ МИНИКЛУБНЕЙ КАРТОФЕЛЯ СОРТОВ ЧАРОИТ И ЮБИЛЯР, ПОЛУЧЕННЫХ С ИСПОЛЬЗОВАНИЕМ АЭРОГИДРОПОННЫХ УСТНОВОК ПРИ РАЗЛИЧНЫХ </w:t>
      </w:r>
      <w:r>
        <w:rPr>
          <w:rFonts w:ascii="Times New Roman" w:hAnsi="Times New Roman"/>
          <w:b/>
          <w:bCs/>
          <w:sz w:val="28"/>
          <w:szCs w:val="28"/>
          <w:lang w:eastAsia="ru-RU"/>
        </w:rPr>
        <w:t>ПЛОТНОСТЯХ ПОСАДКИ</w:t>
      </w:r>
    </w:p>
    <w:p w14:paraId="74280A88" w14:textId="77777777" w:rsidR="007174A7" w:rsidRPr="008605F1" w:rsidRDefault="007174A7" w:rsidP="007174A7">
      <w:pPr>
        <w:ind w:left="-120"/>
        <w:jc w:val="center"/>
        <w:rPr>
          <w:rFonts w:ascii="Times New Roman" w:hAnsi="Times New Roman"/>
          <w:b/>
          <w:bCs/>
          <w:sz w:val="28"/>
          <w:szCs w:val="28"/>
          <w:lang w:eastAsia="ru-RU"/>
        </w:rPr>
      </w:pPr>
    </w:p>
    <w:p w14:paraId="3F290302" w14:textId="019002E5" w:rsidR="007174A7" w:rsidRPr="008605F1" w:rsidRDefault="007174A7" w:rsidP="007174A7">
      <w:pPr>
        <w:jc w:val="center"/>
        <w:rPr>
          <w:rFonts w:ascii="Times New Roman" w:hAnsi="Times New Roman"/>
          <w:sz w:val="28"/>
          <w:szCs w:val="28"/>
        </w:rPr>
      </w:pPr>
      <w:r w:rsidRPr="008605F1">
        <w:rPr>
          <w:rFonts w:ascii="Times New Roman" w:hAnsi="Times New Roman"/>
          <w:sz w:val="28"/>
          <w:szCs w:val="28"/>
        </w:rPr>
        <w:t>от «________________</w:t>
      </w:r>
      <w:r>
        <w:rPr>
          <w:rFonts w:ascii="Times New Roman" w:hAnsi="Times New Roman"/>
          <w:sz w:val="28"/>
          <w:szCs w:val="28"/>
        </w:rPr>
        <w:t>»</w:t>
      </w:r>
      <w:r w:rsidR="00C029F9">
        <w:rPr>
          <w:rFonts w:ascii="Times New Roman" w:hAnsi="Times New Roman"/>
          <w:sz w:val="28"/>
          <w:szCs w:val="28"/>
        </w:rPr>
        <w:t xml:space="preserve"> </w:t>
      </w:r>
      <w:r w:rsidRPr="00027B7F">
        <w:rPr>
          <w:rFonts w:ascii="Times New Roman" w:hAnsi="Times New Roman"/>
          <w:sz w:val="28"/>
          <w:szCs w:val="28"/>
        </w:rPr>
        <w:t>2020</w:t>
      </w:r>
      <w:r w:rsidRPr="008605F1">
        <w:rPr>
          <w:rFonts w:ascii="Times New Roman" w:hAnsi="Times New Roman"/>
          <w:sz w:val="28"/>
          <w:szCs w:val="28"/>
        </w:rPr>
        <w:t xml:space="preserve"> г.</w:t>
      </w:r>
    </w:p>
    <w:p w14:paraId="23654A75" w14:textId="77777777" w:rsidR="007174A7" w:rsidRPr="008605F1" w:rsidRDefault="007174A7" w:rsidP="007174A7">
      <w:pPr>
        <w:jc w:val="center"/>
        <w:rPr>
          <w:rFonts w:ascii="Times New Roman" w:hAnsi="Times New Roman"/>
          <w:sz w:val="28"/>
          <w:szCs w:val="28"/>
        </w:rPr>
      </w:pPr>
    </w:p>
    <w:p w14:paraId="7FE61F1A" w14:textId="77777777" w:rsidR="007174A7" w:rsidRPr="008605F1" w:rsidRDefault="007174A7" w:rsidP="007174A7">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Наименование и адрес заказчика: Романова М.С.</w:t>
      </w:r>
    </w:p>
    <w:p w14:paraId="3A4415EB" w14:textId="77777777" w:rsidR="007174A7" w:rsidRPr="008605F1" w:rsidRDefault="007174A7" w:rsidP="007174A7">
      <w:pPr>
        <w:tabs>
          <w:tab w:val="left" w:pos="1980"/>
        </w:tabs>
        <w:spacing w:line="240" w:lineRule="auto"/>
        <w:ind w:left="1980" w:hanging="1980"/>
        <w:rPr>
          <w:rFonts w:ascii="Times New Roman" w:hAnsi="Times New Roman"/>
          <w:bCs/>
          <w:sz w:val="28"/>
          <w:szCs w:val="28"/>
          <w:lang w:eastAsia="ru-RU"/>
        </w:rPr>
      </w:pPr>
      <w:r w:rsidRPr="008605F1">
        <w:rPr>
          <w:rFonts w:ascii="Times New Roman" w:hAnsi="Times New Roman"/>
          <w:bCs/>
          <w:sz w:val="28"/>
          <w:szCs w:val="28"/>
          <w:lang w:eastAsia="ru-RU"/>
        </w:rPr>
        <w:t xml:space="preserve">Объект испытаний: </w:t>
      </w:r>
      <w:proofErr w:type="spellStart"/>
      <w:r w:rsidRPr="008605F1">
        <w:rPr>
          <w:rFonts w:ascii="Times New Roman" w:hAnsi="Times New Roman"/>
          <w:bCs/>
          <w:sz w:val="28"/>
          <w:szCs w:val="28"/>
          <w:lang w:eastAsia="ru-RU"/>
        </w:rPr>
        <w:t>сортообразцы</w:t>
      </w:r>
      <w:proofErr w:type="spellEnd"/>
      <w:r w:rsidRPr="008605F1">
        <w:rPr>
          <w:rFonts w:ascii="Times New Roman" w:hAnsi="Times New Roman"/>
          <w:bCs/>
          <w:sz w:val="28"/>
          <w:szCs w:val="28"/>
          <w:lang w:eastAsia="ru-RU"/>
        </w:rPr>
        <w:t xml:space="preserve"> картофеля сортов Чароит и Юбиляр</w:t>
      </w:r>
    </w:p>
    <w:p w14:paraId="61099A62" w14:textId="77777777" w:rsidR="007174A7" w:rsidRPr="008605F1" w:rsidRDefault="007174A7" w:rsidP="007174A7">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 xml:space="preserve">Место отбора проб: Томская область </w:t>
      </w:r>
    </w:p>
    <w:p w14:paraId="48747C6A" w14:textId="77777777" w:rsidR="007174A7" w:rsidRPr="008605F1" w:rsidRDefault="007174A7" w:rsidP="007174A7">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Масса партии: 37157,53</w:t>
      </w:r>
    </w:p>
    <w:p w14:paraId="37D5CE0B" w14:textId="77777777" w:rsidR="007174A7" w:rsidRPr="008605F1" w:rsidRDefault="007174A7" w:rsidP="007174A7">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Дата поступления об</w:t>
      </w:r>
      <w:r>
        <w:rPr>
          <w:rFonts w:ascii="Times New Roman" w:hAnsi="Times New Roman"/>
          <w:bCs/>
          <w:sz w:val="28"/>
          <w:szCs w:val="28"/>
          <w:lang w:eastAsia="ru-RU"/>
        </w:rPr>
        <w:t>разца: «_____</w:t>
      </w:r>
      <w:proofErr w:type="gramStart"/>
      <w:r>
        <w:rPr>
          <w:rFonts w:ascii="Times New Roman" w:hAnsi="Times New Roman"/>
          <w:bCs/>
          <w:sz w:val="28"/>
          <w:szCs w:val="28"/>
          <w:lang w:eastAsia="ru-RU"/>
        </w:rPr>
        <w:t>_»_</w:t>
      </w:r>
      <w:proofErr w:type="gramEnd"/>
      <w:r>
        <w:rPr>
          <w:rFonts w:ascii="Times New Roman" w:hAnsi="Times New Roman"/>
          <w:bCs/>
          <w:sz w:val="28"/>
          <w:szCs w:val="28"/>
          <w:lang w:eastAsia="ru-RU"/>
        </w:rPr>
        <w:t>____________</w:t>
      </w:r>
      <w:r w:rsidRPr="00027B7F">
        <w:rPr>
          <w:rFonts w:ascii="Times New Roman" w:hAnsi="Times New Roman"/>
          <w:bCs/>
          <w:sz w:val="28"/>
          <w:szCs w:val="28"/>
          <w:lang w:eastAsia="ru-RU"/>
        </w:rPr>
        <w:t>2020</w:t>
      </w:r>
      <w:r w:rsidRPr="008605F1">
        <w:rPr>
          <w:rFonts w:ascii="Times New Roman" w:hAnsi="Times New Roman"/>
          <w:bCs/>
          <w:sz w:val="28"/>
          <w:szCs w:val="28"/>
          <w:lang w:eastAsia="ru-RU"/>
        </w:rPr>
        <w:t xml:space="preserve"> г.</w:t>
      </w:r>
    </w:p>
    <w:p w14:paraId="204E462D" w14:textId="77777777" w:rsidR="007174A7" w:rsidRPr="008605F1" w:rsidRDefault="007174A7" w:rsidP="007174A7">
      <w:pPr>
        <w:spacing w:line="240" w:lineRule="auto"/>
        <w:rPr>
          <w:rFonts w:ascii="Times New Roman" w:hAnsi="Times New Roman"/>
          <w:bCs/>
          <w:sz w:val="28"/>
          <w:szCs w:val="28"/>
          <w:lang w:eastAsia="ru-RU"/>
        </w:rPr>
      </w:pPr>
      <w:r w:rsidRPr="008605F1">
        <w:rPr>
          <w:rFonts w:ascii="Times New Roman" w:hAnsi="Times New Roman"/>
          <w:bCs/>
          <w:sz w:val="28"/>
          <w:szCs w:val="28"/>
          <w:lang w:eastAsia="ru-RU"/>
        </w:rPr>
        <w:t>Дата проведения испы</w:t>
      </w:r>
      <w:r>
        <w:rPr>
          <w:rFonts w:ascii="Times New Roman" w:hAnsi="Times New Roman"/>
          <w:bCs/>
          <w:sz w:val="28"/>
          <w:szCs w:val="28"/>
          <w:lang w:eastAsia="ru-RU"/>
        </w:rPr>
        <w:t>таний: «_____</w:t>
      </w:r>
      <w:proofErr w:type="gramStart"/>
      <w:r>
        <w:rPr>
          <w:rFonts w:ascii="Times New Roman" w:hAnsi="Times New Roman"/>
          <w:bCs/>
          <w:sz w:val="28"/>
          <w:szCs w:val="28"/>
          <w:lang w:eastAsia="ru-RU"/>
        </w:rPr>
        <w:t>_»_</w:t>
      </w:r>
      <w:proofErr w:type="gramEnd"/>
      <w:r>
        <w:rPr>
          <w:rFonts w:ascii="Times New Roman" w:hAnsi="Times New Roman"/>
          <w:bCs/>
          <w:sz w:val="28"/>
          <w:szCs w:val="28"/>
          <w:lang w:eastAsia="ru-RU"/>
        </w:rPr>
        <w:t>____________</w:t>
      </w:r>
      <w:r w:rsidRPr="00027B7F">
        <w:rPr>
          <w:rFonts w:ascii="Times New Roman" w:hAnsi="Times New Roman"/>
          <w:bCs/>
          <w:sz w:val="28"/>
          <w:szCs w:val="28"/>
          <w:lang w:eastAsia="ru-RU"/>
        </w:rPr>
        <w:t>2020</w:t>
      </w:r>
      <w:r w:rsidRPr="008605F1">
        <w:rPr>
          <w:rFonts w:ascii="Times New Roman" w:hAnsi="Times New Roman"/>
          <w:bCs/>
          <w:sz w:val="28"/>
          <w:szCs w:val="28"/>
          <w:lang w:eastAsia="ru-RU"/>
        </w:rPr>
        <w:t xml:space="preserve"> г.</w:t>
      </w:r>
    </w:p>
    <w:p w14:paraId="75E6FF71" w14:textId="77777777" w:rsidR="007174A7" w:rsidRPr="008605F1" w:rsidRDefault="007174A7" w:rsidP="007174A7">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Условия проведения испытаний: температура 21 ± 0,2˚С, относительная влажность 70 ± 1 %, давление 100,2± 0,2 </w:t>
      </w:r>
      <w:proofErr w:type="spellStart"/>
      <w:r w:rsidRPr="008605F1">
        <w:rPr>
          <w:rFonts w:ascii="Times New Roman" w:hAnsi="Times New Roman"/>
          <w:bCs/>
          <w:sz w:val="28"/>
          <w:szCs w:val="28"/>
          <w:lang w:eastAsia="ru-RU"/>
        </w:rPr>
        <w:t>кРа</w:t>
      </w:r>
      <w:proofErr w:type="spellEnd"/>
    </w:p>
    <w:p w14:paraId="39E27CC0" w14:textId="77777777" w:rsidR="007174A7" w:rsidRPr="008605F1" w:rsidRDefault="007174A7" w:rsidP="007174A7">
      <w:pPr>
        <w:spacing w:line="240" w:lineRule="auto"/>
        <w:jc w:val="both"/>
        <w:rPr>
          <w:rFonts w:ascii="Times New Roman" w:hAnsi="Times New Roman"/>
          <w:bCs/>
          <w:sz w:val="28"/>
          <w:szCs w:val="28"/>
          <w:lang w:eastAsia="ru-RU"/>
        </w:rPr>
      </w:pPr>
      <w:r w:rsidRPr="008605F1">
        <w:rPr>
          <w:rFonts w:ascii="Times New Roman" w:hAnsi="Times New Roman"/>
          <w:bCs/>
          <w:sz w:val="28"/>
          <w:szCs w:val="28"/>
          <w:lang w:eastAsia="ru-RU"/>
        </w:rPr>
        <w:t xml:space="preserve">Сведения о средствах измерения и испытательном оборудовании: весы неавтоматического действия </w:t>
      </w:r>
      <w:r w:rsidRPr="008605F1">
        <w:rPr>
          <w:rFonts w:ascii="Times New Roman" w:hAnsi="Times New Roman"/>
          <w:bCs/>
          <w:sz w:val="28"/>
          <w:szCs w:val="28"/>
          <w:lang w:val="en-US" w:eastAsia="ru-RU"/>
        </w:rPr>
        <w:t>SJ</w:t>
      </w:r>
      <w:r w:rsidRPr="008605F1">
        <w:rPr>
          <w:rFonts w:ascii="Times New Roman" w:hAnsi="Times New Roman"/>
          <w:bCs/>
          <w:sz w:val="28"/>
          <w:szCs w:val="28"/>
          <w:lang w:eastAsia="ru-RU"/>
        </w:rPr>
        <w:t>-420</w:t>
      </w:r>
      <w:r w:rsidRPr="008605F1">
        <w:rPr>
          <w:rFonts w:ascii="Times New Roman" w:hAnsi="Times New Roman"/>
          <w:bCs/>
          <w:sz w:val="28"/>
          <w:szCs w:val="28"/>
          <w:lang w:val="en-US" w:eastAsia="ru-RU"/>
        </w:rPr>
        <w:t>CE</w:t>
      </w:r>
      <w:r w:rsidRPr="008605F1">
        <w:rPr>
          <w:rFonts w:ascii="Times New Roman" w:hAnsi="Times New Roman"/>
          <w:bCs/>
          <w:sz w:val="28"/>
          <w:szCs w:val="28"/>
          <w:lang w:eastAsia="ru-RU"/>
        </w:rPr>
        <w:t xml:space="preserve">, (На основании первичной проверки признаны годным и допущены к применению от 14.12.2016 г.); </w:t>
      </w:r>
    </w:p>
    <w:p w14:paraId="40D89E67" w14:textId="77777777" w:rsidR="007174A7" w:rsidRPr="008605F1" w:rsidRDefault="007174A7" w:rsidP="007174A7">
      <w:pPr>
        <w:spacing w:line="240" w:lineRule="auto"/>
        <w:rPr>
          <w:rFonts w:ascii="Times New Roman" w:hAnsi="Times New Roman"/>
          <w:sz w:val="28"/>
          <w:szCs w:val="28"/>
          <w:lang w:eastAsia="ru-RU"/>
        </w:rPr>
      </w:pPr>
      <w:r w:rsidRPr="008605F1">
        <w:rPr>
          <w:rFonts w:ascii="Times New Roman" w:hAnsi="Times New Roman"/>
          <w:sz w:val="28"/>
          <w:szCs w:val="28"/>
          <w:lang w:eastAsia="ru-RU"/>
        </w:rPr>
        <w:br w:type="page"/>
      </w:r>
    </w:p>
    <w:p w14:paraId="41023F0C" w14:textId="10AF8B2A" w:rsidR="005C5A93" w:rsidRDefault="00C029F9" w:rsidP="00C029F9">
      <w:pPr>
        <w:spacing w:after="160" w:line="259" w:lineRule="auto"/>
        <w:jc w:val="center"/>
        <w:rPr>
          <w:rFonts w:ascii="Times New Roman" w:hAnsi="Times New Roman"/>
          <w:sz w:val="28"/>
          <w:szCs w:val="28"/>
        </w:rPr>
      </w:pPr>
      <w:r>
        <w:rPr>
          <w:rFonts w:ascii="Times New Roman" w:hAnsi="Times New Roman"/>
          <w:sz w:val="28"/>
          <w:szCs w:val="28"/>
        </w:rPr>
        <w:lastRenderedPageBreak/>
        <w:t>РЕЗУЛЬТАТЫ ИСПЫТАНИЙ</w:t>
      </w:r>
    </w:p>
    <w:p w14:paraId="540309C6" w14:textId="1450E453" w:rsidR="00C029F9" w:rsidRPr="00901B36" w:rsidRDefault="00C029F9" w:rsidP="00C029F9">
      <w:pPr>
        <w:pStyle w:val="a7"/>
        <w:spacing w:before="0" w:beforeAutospacing="0" w:after="0" w:afterAutospacing="0" w:line="276" w:lineRule="auto"/>
        <w:jc w:val="both"/>
        <w:rPr>
          <w:color w:val="000000"/>
          <w:sz w:val="28"/>
          <w:szCs w:val="28"/>
        </w:rPr>
      </w:pPr>
      <w:r w:rsidRPr="00901B36">
        <w:rPr>
          <w:color w:val="000000"/>
          <w:sz w:val="28"/>
          <w:szCs w:val="28"/>
        </w:rPr>
        <w:t xml:space="preserve">Таблица </w:t>
      </w:r>
      <w:r>
        <w:rPr>
          <w:color w:val="000000"/>
          <w:sz w:val="28"/>
          <w:szCs w:val="28"/>
        </w:rPr>
        <w:t>1</w:t>
      </w:r>
      <w:r w:rsidRPr="00901B36">
        <w:rPr>
          <w:color w:val="000000"/>
          <w:sz w:val="28"/>
          <w:szCs w:val="28"/>
        </w:rPr>
        <w:t xml:space="preserve"> – </w:t>
      </w:r>
      <w:r>
        <w:rPr>
          <w:color w:val="000000"/>
          <w:sz w:val="28"/>
          <w:szCs w:val="28"/>
        </w:rPr>
        <w:t>М</w:t>
      </w:r>
      <w:r w:rsidRPr="00901B36">
        <w:rPr>
          <w:color w:val="000000"/>
          <w:sz w:val="28"/>
          <w:szCs w:val="28"/>
        </w:rPr>
        <w:t xml:space="preserve">орфометрические параметры оздоровленных растений </w:t>
      </w:r>
      <w:r>
        <w:rPr>
          <w:color w:val="000000"/>
          <w:sz w:val="28"/>
          <w:szCs w:val="28"/>
        </w:rPr>
        <w:t xml:space="preserve">картофеля </w:t>
      </w:r>
      <w:r w:rsidRPr="00901B36">
        <w:rPr>
          <w:color w:val="000000"/>
          <w:sz w:val="28"/>
          <w:szCs w:val="28"/>
        </w:rPr>
        <w:t xml:space="preserve">сорта Юбиляр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r>
        <w:rPr>
          <w:color w:val="000000"/>
          <w:sz w:val="28"/>
          <w:szCs w:val="28"/>
        </w:rPr>
        <w:t xml:space="preserve"> с различной плотностью посадки</w:t>
      </w:r>
    </w:p>
    <w:tbl>
      <w:tblPr>
        <w:tblStyle w:val="a3"/>
        <w:tblW w:w="0" w:type="auto"/>
        <w:tblLook w:val="04A0" w:firstRow="1" w:lastRow="0" w:firstColumn="1" w:lastColumn="0" w:noHBand="0" w:noVBand="1"/>
      </w:tblPr>
      <w:tblGrid>
        <w:gridCol w:w="2336"/>
        <w:gridCol w:w="2336"/>
        <w:gridCol w:w="2336"/>
        <w:gridCol w:w="2336"/>
      </w:tblGrid>
      <w:tr w:rsidR="00C029F9" w:rsidRPr="00806AF3" w14:paraId="75F67285" w14:textId="77777777" w:rsidTr="003D0A1C">
        <w:tc>
          <w:tcPr>
            <w:tcW w:w="2336" w:type="dxa"/>
            <w:vMerge w:val="restart"/>
          </w:tcPr>
          <w:p w14:paraId="139AD75C" w14:textId="77777777" w:rsidR="00C029F9" w:rsidRPr="00806AF3" w:rsidRDefault="00C029F9" w:rsidP="003D0A1C">
            <w:pPr>
              <w:pStyle w:val="a7"/>
              <w:spacing w:before="0" w:beforeAutospacing="0" w:after="0" w:afterAutospacing="0" w:line="276" w:lineRule="auto"/>
              <w:ind w:firstLine="0"/>
              <w:jc w:val="both"/>
              <w:rPr>
                <w:color w:val="000000"/>
              </w:rPr>
            </w:pPr>
          </w:p>
          <w:p w14:paraId="3644A383" w14:textId="77777777" w:rsidR="00C029F9" w:rsidRPr="00806AF3" w:rsidRDefault="00C029F9" w:rsidP="003D0A1C">
            <w:pPr>
              <w:pStyle w:val="a7"/>
              <w:spacing w:before="0" w:beforeAutospacing="0" w:after="0" w:afterAutospacing="0" w:line="276" w:lineRule="auto"/>
              <w:ind w:firstLine="0"/>
              <w:jc w:val="both"/>
              <w:rPr>
                <w:color w:val="000000"/>
              </w:rPr>
            </w:pPr>
          </w:p>
          <w:p w14:paraId="0241B02F"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Вариант опыта</w:t>
            </w:r>
          </w:p>
        </w:tc>
        <w:tc>
          <w:tcPr>
            <w:tcW w:w="7008" w:type="dxa"/>
            <w:gridSpan w:val="3"/>
          </w:tcPr>
          <w:p w14:paraId="2D10BB84"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Период</w:t>
            </w:r>
            <w:r>
              <w:rPr>
                <w:color w:val="000000"/>
              </w:rPr>
              <w:t xml:space="preserve"> культивирования</w:t>
            </w:r>
          </w:p>
        </w:tc>
      </w:tr>
      <w:tr w:rsidR="00C029F9" w:rsidRPr="00806AF3" w14:paraId="16B8E87F" w14:textId="77777777" w:rsidTr="003D0A1C">
        <w:tc>
          <w:tcPr>
            <w:tcW w:w="2336" w:type="dxa"/>
            <w:vMerge/>
          </w:tcPr>
          <w:p w14:paraId="0A9458AC" w14:textId="77777777" w:rsidR="00C029F9" w:rsidRPr="00806AF3" w:rsidRDefault="00C029F9" w:rsidP="003D0A1C">
            <w:pPr>
              <w:pStyle w:val="a7"/>
              <w:spacing w:before="0" w:beforeAutospacing="0" w:after="0" w:afterAutospacing="0" w:line="276" w:lineRule="auto"/>
              <w:ind w:firstLine="0"/>
              <w:jc w:val="both"/>
              <w:rPr>
                <w:color w:val="000000"/>
              </w:rPr>
            </w:pPr>
          </w:p>
        </w:tc>
        <w:tc>
          <w:tcPr>
            <w:tcW w:w="2336" w:type="dxa"/>
          </w:tcPr>
          <w:p w14:paraId="781A77CD"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Посадка</w:t>
            </w:r>
          </w:p>
        </w:tc>
        <w:tc>
          <w:tcPr>
            <w:tcW w:w="4672" w:type="dxa"/>
            <w:gridSpan w:val="2"/>
          </w:tcPr>
          <w:p w14:paraId="2A72F1F4"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 xml:space="preserve">100 сутки </w:t>
            </w:r>
            <w:r>
              <w:rPr>
                <w:color w:val="000000"/>
              </w:rPr>
              <w:t>культивирования</w:t>
            </w:r>
          </w:p>
        </w:tc>
      </w:tr>
      <w:tr w:rsidR="00C029F9" w:rsidRPr="00806AF3" w14:paraId="1D0D20AA" w14:textId="77777777" w:rsidTr="003D0A1C">
        <w:tc>
          <w:tcPr>
            <w:tcW w:w="2336" w:type="dxa"/>
            <w:vMerge/>
          </w:tcPr>
          <w:p w14:paraId="4EBC1538" w14:textId="77777777" w:rsidR="00C029F9" w:rsidRPr="00806AF3" w:rsidRDefault="00C029F9" w:rsidP="003D0A1C">
            <w:pPr>
              <w:pStyle w:val="a7"/>
              <w:spacing w:before="0" w:beforeAutospacing="0" w:after="0" w:afterAutospacing="0" w:line="276" w:lineRule="auto"/>
              <w:ind w:firstLine="0"/>
              <w:jc w:val="both"/>
              <w:rPr>
                <w:color w:val="000000"/>
              </w:rPr>
            </w:pPr>
          </w:p>
        </w:tc>
        <w:tc>
          <w:tcPr>
            <w:tcW w:w="2336" w:type="dxa"/>
            <w:tcBorders>
              <w:top w:val="nil"/>
              <w:left w:val="nil"/>
              <w:bottom w:val="single" w:sz="4" w:space="0" w:color="auto"/>
              <w:right w:val="single" w:sz="4" w:space="0" w:color="auto"/>
            </w:tcBorders>
            <w:shd w:val="clear" w:color="auto" w:fill="auto"/>
          </w:tcPr>
          <w:p w14:paraId="2086F151"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73E48072"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20209552"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Количество стеблей, шт</w:t>
            </w:r>
            <w:r>
              <w:rPr>
                <w:color w:val="000000"/>
              </w:rPr>
              <w:t>.</w:t>
            </w:r>
          </w:p>
        </w:tc>
      </w:tr>
      <w:tr w:rsidR="00C029F9" w:rsidRPr="00806AF3" w14:paraId="47BB46F7" w14:textId="77777777" w:rsidTr="003D0A1C">
        <w:tc>
          <w:tcPr>
            <w:tcW w:w="2336" w:type="dxa"/>
          </w:tcPr>
          <w:p w14:paraId="1BAAE43D" w14:textId="77777777" w:rsidR="00C029F9" w:rsidRPr="00806AF3" w:rsidRDefault="00C029F9" w:rsidP="003D0A1C">
            <w:pPr>
              <w:shd w:val="clear" w:color="auto" w:fill="FFFFFF"/>
              <w:ind w:firstLine="0"/>
              <w:jc w:val="both"/>
              <w:rPr>
                <w:color w:val="000000"/>
                <w:sz w:val="24"/>
                <w:szCs w:val="24"/>
              </w:rPr>
            </w:pPr>
            <w:r w:rsidRPr="00806AF3">
              <w:rPr>
                <w:rFonts w:ascii="Times New Roman" w:hAnsi="Times New Roman"/>
                <w:sz w:val="24"/>
                <w:szCs w:val="24"/>
              </w:rPr>
              <w:t>1 (21 растение/1 м</w:t>
            </w:r>
            <w:r w:rsidRPr="00806AF3">
              <w:rPr>
                <w:rFonts w:ascii="Times New Roman" w:hAnsi="Times New Roman"/>
                <w:sz w:val="24"/>
                <w:szCs w:val="24"/>
                <w:vertAlign w:val="superscript"/>
              </w:rPr>
              <w:t>2</w:t>
            </w:r>
            <w:r w:rsidRPr="00806AF3">
              <w:rPr>
                <w:rFonts w:ascii="Times New Roman" w:hAnsi="Times New Roman"/>
                <w:sz w:val="24"/>
                <w:szCs w:val="24"/>
              </w:rPr>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0602C0C5"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15,91±1,07</w:t>
            </w:r>
          </w:p>
        </w:tc>
        <w:tc>
          <w:tcPr>
            <w:tcW w:w="2336" w:type="dxa"/>
            <w:tcBorders>
              <w:top w:val="single" w:sz="4" w:space="0" w:color="auto"/>
              <w:left w:val="nil"/>
              <w:bottom w:val="single" w:sz="4" w:space="0" w:color="auto"/>
              <w:right w:val="single" w:sz="4" w:space="0" w:color="auto"/>
            </w:tcBorders>
            <w:shd w:val="clear" w:color="auto" w:fill="auto"/>
            <w:vAlign w:val="bottom"/>
          </w:tcPr>
          <w:p w14:paraId="32A9F96B"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45,33±3,01</w:t>
            </w:r>
            <w:r>
              <w:rPr>
                <w:color w:val="000000"/>
              </w:rPr>
              <w:t>***</w:t>
            </w:r>
          </w:p>
        </w:tc>
        <w:tc>
          <w:tcPr>
            <w:tcW w:w="2336" w:type="dxa"/>
            <w:tcBorders>
              <w:top w:val="single" w:sz="4" w:space="0" w:color="auto"/>
              <w:left w:val="nil"/>
              <w:bottom w:val="single" w:sz="4" w:space="0" w:color="auto"/>
              <w:right w:val="single" w:sz="4" w:space="0" w:color="auto"/>
            </w:tcBorders>
          </w:tcPr>
          <w:p w14:paraId="3DD24C06"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3,61±0,36</w:t>
            </w:r>
          </w:p>
        </w:tc>
      </w:tr>
      <w:tr w:rsidR="00C029F9" w:rsidRPr="00806AF3" w14:paraId="358A60ED" w14:textId="77777777" w:rsidTr="003D0A1C">
        <w:tc>
          <w:tcPr>
            <w:tcW w:w="2336" w:type="dxa"/>
          </w:tcPr>
          <w:p w14:paraId="769E41D3"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 xml:space="preserve">2 </w:t>
            </w:r>
            <w:r w:rsidRPr="00806AF3">
              <w:t>(27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30504286"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15,75±0,81</w:t>
            </w:r>
          </w:p>
        </w:tc>
        <w:tc>
          <w:tcPr>
            <w:tcW w:w="2336" w:type="dxa"/>
            <w:tcBorders>
              <w:top w:val="single" w:sz="4" w:space="0" w:color="auto"/>
              <w:left w:val="nil"/>
              <w:bottom w:val="single" w:sz="4" w:space="0" w:color="auto"/>
              <w:right w:val="single" w:sz="4" w:space="0" w:color="auto"/>
            </w:tcBorders>
            <w:shd w:val="clear" w:color="auto" w:fill="auto"/>
            <w:vAlign w:val="bottom"/>
          </w:tcPr>
          <w:p w14:paraId="1214E6B9"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41,5</w:t>
            </w:r>
            <w:r>
              <w:rPr>
                <w:color w:val="000000"/>
              </w:rPr>
              <w:t>0</w:t>
            </w:r>
            <w:r w:rsidRPr="00D020C9">
              <w:rPr>
                <w:color w:val="000000"/>
              </w:rPr>
              <w:t>±1,7</w:t>
            </w:r>
            <w:r>
              <w:rPr>
                <w:color w:val="000000"/>
              </w:rPr>
              <w:t>0***</w:t>
            </w:r>
          </w:p>
        </w:tc>
        <w:tc>
          <w:tcPr>
            <w:tcW w:w="2336" w:type="dxa"/>
            <w:tcBorders>
              <w:top w:val="nil"/>
              <w:left w:val="nil"/>
              <w:bottom w:val="single" w:sz="4" w:space="0" w:color="auto"/>
              <w:right w:val="single" w:sz="4" w:space="0" w:color="auto"/>
            </w:tcBorders>
            <w:vAlign w:val="center"/>
          </w:tcPr>
          <w:p w14:paraId="46E40B18"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3,17±0,34</w:t>
            </w:r>
          </w:p>
        </w:tc>
      </w:tr>
      <w:tr w:rsidR="00C029F9" w:rsidRPr="00806AF3" w14:paraId="4F75D4FA" w14:textId="77777777" w:rsidTr="003D0A1C">
        <w:tc>
          <w:tcPr>
            <w:tcW w:w="2336" w:type="dxa"/>
          </w:tcPr>
          <w:p w14:paraId="18B52956"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 xml:space="preserve">3 </w:t>
            </w:r>
            <w:r w:rsidRPr="00806AF3">
              <w:t>(55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78FF756C"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14,88±0,48</w:t>
            </w:r>
          </w:p>
        </w:tc>
        <w:tc>
          <w:tcPr>
            <w:tcW w:w="2336" w:type="dxa"/>
            <w:tcBorders>
              <w:top w:val="single" w:sz="4" w:space="0" w:color="auto"/>
              <w:left w:val="nil"/>
              <w:bottom w:val="single" w:sz="4" w:space="0" w:color="auto"/>
              <w:right w:val="single" w:sz="4" w:space="0" w:color="auto"/>
            </w:tcBorders>
            <w:shd w:val="clear" w:color="auto" w:fill="auto"/>
            <w:vAlign w:val="bottom"/>
          </w:tcPr>
          <w:p w14:paraId="7B489E60"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60,45±1,28</w:t>
            </w:r>
          </w:p>
        </w:tc>
        <w:tc>
          <w:tcPr>
            <w:tcW w:w="2336" w:type="dxa"/>
            <w:tcBorders>
              <w:top w:val="nil"/>
              <w:left w:val="nil"/>
              <w:bottom w:val="single" w:sz="4" w:space="0" w:color="auto"/>
              <w:right w:val="single" w:sz="4" w:space="0" w:color="auto"/>
            </w:tcBorders>
            <w:vAlign w:val="center"/>
          </w:tcPr>
          <w:p w14:paraId="2BF0C9AE"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2,87±0,2</w:t>
            </w:r>
            <w:r>
              <w:rPr>
                <w:color w:val="000000"/>
              </w:rPr>
              <w:t>0</w:t>
            </w:r>
          </w:p>
        </w:tc>
      </w:tr>
    </w:tbl>
    <w:p w14:paraId="76300E94" w14:textId="6DFB5808" w:rsidR="00C029F9" w:rsidRDefault="00C029F9" w:rsidP="00C029F9">
      <w:pPr>
        <w:shd w:val="clear" w:color="auto" w:fill="FFFFFF"/>
        <w:spacing w:line="36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Примечание</w:t>
      </w:r>
      <w:r w:rsidRPr="000F3DAD">
        <w:rPr>
          <w:rFonts w:ascii="Times New Roman" w:hAnsi="Times New Roman"/>
          <w:color w:val="000000"/>
          <w:sz w:val="24"/>
          <w:szCs w:val="24"/>
          <w:lang w:eastAsia="ru-RU"/>
        </w:rPr>
        <w:t xml:space="preserve">: *** — отличия достоверны с р </w:t>
      </w:r>
      <w:proofErr w:type="gramStart"/>
      <w:r w:rsidRPr="000F3DAD">
        <w:rPr>
          <w:rFonts w:ascii="Times New Roman" w:hAnsi="Times New Roman"/>
          <w:color w:val="000000"/>
          <w:sz w:val="24"/>
          <w:szCs w:val="24"/>
          <w:lang w:eastAsia="ru-RU"/>
        </w:rPr>
        <w:t>&lt; 0,001</w:t>
      </w:r>
      <w:proofErr w:type="gramEnd"/>
      <w:r w:rsidRPr="000F3DAD">
        <w:rPr>
          <w:rFonts w:ascii="Times New Roman" w:hAnsi="Times New Roman"/>
          <w:color w:val="000000"/>
          <w:sz w:val="24"/>
          <w:szCs w:val="24"/>
          <w:lang w:eastAsia="ru-RU"/>
        </w:rPr>
        <w:t xml:space="preserve"> по сравнению с контролем.</w:t>
      </w:r>
    </w:p>
    <w:p w14:paraId="1A9D7FA2" w14:textId="7FEB01CC" w:rsidR="00C029F9" w:rsidRPr="00901B36" w:rsidRDefault="00C029F9" w:rsidP="00C029F9">
      <w:pPr>
        <w:pStyle w:val="a7"/>
        <w:spacing w:before="0" w:beforeAutospacing="0" w:after="0" w:afterAutospacing="0" w:line="276" w:lineRule="auto"/>
        <w:jc w:val="both"/>
        <w:rPr>
          <w:color w:val="000000"/>
          <w:sz w:val="28"/>
          <w:szCs w:val="28"/>
        </w:rPr>
      </w:pPr>
      <w:r w:rsidRPr="00901B36">
        <w:rPr>
          <w:color w:val="000000"/>
          <w:sz w:val="28"/>
          <w:szCs w:val="28"/>
        </w:rPr>
        <w:t xml:space="preserve">Таблица </w:t>
      </w:r>
      <w:r>
        <w:rPr>
          <w:color w:val="000000"/>
          <w:sz w:val="28"/>
          <w:szCs w:val="28"/>
        </w:rPr>
        <w:t>2</w:t>
      </w:r>
      <w:r w:rsidRPr="00901B36">
        <w:rPr>
          <w:color w:val="000000"/>
          <w:sz w:val="28"/>
          <w:szCs w:val="28"/>
        </w:rPr>
        <w:t xml:space="preserve"> – </w:t>
      </w:r>
      <w:r>
        <w:rPr>
          <w:color w:val="000000"/>
          <w:sz w:val="28"/>
          <w:szCs w:val="28"/>
        </w:rPr>
        <w:t>М</w:t>
      </w:r>
      <w:r w:rsidRPr="00901B36">
        <w:rPr>
          <w:color w:val="000000"/>
          <w:sz w:val="28"/>
          <w:szCs w:val="28"/>
        </w:rPr>
        <w:t xml:space="preserve">орфометрические параметры оздоровленных растений </w:t>
      </w:r>
      <w:r>
        <w:rPr>
          <w:color w:val="000000"/>
          <w:sz w:val="28"/>
          <w:szCs w:val="28"/>
        </w:rPr>
        <w:t xml:space="preserve">картофеля </w:t>
      </w:r>
      <w:r w:rsidRPr="00901B36">
        <w:rPr>
          <w:color w:val="000000"/>
          <w:sz w:val="28"/>
          <w:szCs w:val="28"/>
        </w:rPr>
        <w:t xml:space="preserve">сорта </w:t>
      </w:r>
      <w:r>
        <w:rPr>
          <w:color w:val="000000"/>
          <w:sz w:val="28"/>
          <w:szCs w:val="28"/>
        </w:rPr>
        <w:t>Чароит</w:t>
      </w:r>
      <w:r w:rsidRPr="00901B36">
        <w:rPr>
          <w:color w:val="000000"/>
          <w:sz w:val="28"/>
          <w:szCs w:val="28"/>
        </w:rPr>
        <w:t xml:space="preserve">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r>
        <w:rPr>
          <w:color w:val="000000"/>
          <w:sz w:val="28"/>
          <w:szCs w:val="28"/>
        </w:rPr>
        <w:t xml:space="preserve"> с различной плотностью посадки</w:t>
      </w:r>
    </w:p>
    <w:tbl>
      <w:tblPr>
        <w:tblStyle w:val="a3"/>
        <w:tblW w:w="0" w:type="auto"/>
        <w:tblLook w:val="04A0" w:firstRow="1" w:lastRow="0" w:firstColumn="1" w:lastColumn="0" w:noHBand="0" w:noVBand="1"/>
      </w:tblPr>
      <w:tblGrid>
        <w:gridCol w:w="2336"/>
        <w:gridCol w:w="2336"/>
        <w:gridCol w:w="2336"/>
        <w:gridCol w:w="2336"/>
      </w:tblGrid>
      <w:tr w:rsidR="00C029F9" w:rsidRPr="00806AF3" w14:paraId="10994C54" w14:textId="77777777" w:rsidTr="003D0A1C">
        <w:tc>
          <w:tcPr>
            <w:tcW w:w="2336" w:type="dxa"/>
            <w:vMerge w:val="restart"/>
          </w:tcPr>
          <w:p w14:paraId="249F2118" w14:textId="77777777" w:rsidR="00C029F9" w:rsidRPr="00806AF3" w:rsidRDefault="00C029F9" w:rsidP="003D0A1C">
            <w:pPr>
              <w:pStyle w:val="a7"/>
              <w:spacing w:before="0" w:beforeAutospacing="0" w:after="0" w:afterAutospacing="0" w:line="276" w:lineRule="auto"/>
              <w:ind w:firstLine="0"/>
              <w:jc w:val="both"/>
              <w:rPr>
                <w:color w:val="000000"/>
              </w:rPr>
            </w:pPr>
          </w:p>
          <w:p w14:paraId="07C56DB0" w14:textId="77777777" w:rsidR="00C029F9" w:rsidRPr="00806AF3" w:rsidRDefault="00C029F9" w:rsidP="003D0A1C">
            <w:pPr>
              <w:pStyle w:val="a7"/>
              <w:spacing w:before="0" w:beforeAutospacing="0" w:after="0" w:afterAutospacing="0" w:line="276" w:lineRule="auto"/>
              <w:ind w:firstLine="0"/>
              <w:jc w:val="both"/>
              <w:rPr>
                <w:color w:val="000000"/>
              </w:rPr>
            </w:pPr>
          </w:p>
          <w:p w14:paraId="3C0DB5DB"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Вариант опыта</w:t>
            </w:r>
          </w:p>
        </w:tc>
        <w:tc>
          <w:tcPr>
            <w:tcW w:w="7008" w:type="dxa"/>
            <w:gridSpan w:val="3"/>
          </w:tcPr>
          <w:p w14:paraId="75065FE2"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Период</w:t>
            </w:r>
            <w:r>
              <w:rPr>
                <w:color w:val="000000"/>
              </w:rPr>
              <w:t xml:space="preserve"> культивирования</w:t>
            </w:r>
          </w:p>
        </w:tc>
      </w:tr>
      <w:tr w:rsidR="00C029F9" w:rsidRPr="00806AF3" w14:paraId="47D3E243" w14:textId="77777777" w:rsidTr="003D0A1C">
        <w:tc>
          <w:tcPr>
            <w:tcW w:w="2336" w:type="dxa"/>
            <w:vMerge/>
          </w:tcPr>
          <w:p w14:paraId="6411E34B" w14:textId="77777777" w:rsidR="00C029F9" w:rsidRPr="00806AF3" w:rsidRDefault="00C029F9" w:rsidP="003D0A1C">
            <w:pPr>
              <w:pStyle w:val="a7"/>
              <w:spacing w:before="0" w:beforeAutospacing="0" w:after="0" w:afterAutospacing="0" w:line="276" w:lineRule="auto"/>
              <w:ind w:firstLine="0"/>
              <w:jc w:val="both"/>
              <w:rPr>
                <w:color w:val="000000"/>
              </w:rPr>
            </w:pPr>
          </w:p>
        </w:tc>
        <w:tc>
          <w:tcPr>
            <w:tcW w:w="2336" w:type="dxa"/>
          </w:tcPr>
          <w:p w14:paraId="1D49979A"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Посадка</w:t>
            </w:r>
          </w:p>
        </w:tc>
        <w:tc>
          <w:tcPr>
            <w:tcW w:w="4672" w:type="dxa"/>
            <w:gridSpan w:val="2"/>
          </w:tcPr>
          <w:p w14:paraId="2B49C33E" w14:textId="77777777" w:rsidR="00C029F9" w:rsidRPr="00806AF3" w:rsidRDefault="00C029F9" w:rsidP="003D0A1C">
            <w:pPr>
              <w:pStyle w:val="a7"/>
              <w:spacing w:before="0" w:beforeAutospacing="0" w:after="0" w:afterAutospacing="0" w:line="276" w:lineRule="auto"/>
              <w:ind w:firstLine="0"/>
              <w:jc w:val="center"/>
              <w:rPr>
                <w:color w:val="000000"/>
              </w:rPr>
            </w:pPr>
            <w:r w:rsidRPr="00806AF3">
              <w:rPr>
                <w:color w:val="000000"/>
              </w:rPr>
              <w:t xml:space="preserve">100 сутки </w:t>
            </w:r>
            <w:r>
              <w:rPr>
                <w:color w:val="000000"/>
              </w:rPr>
              <w:t>культивирования</w:t>
            </w:r>
          </w:p>
        </w:tc>
      </w:tr>
      <w:tr w:rsidR="00C029F9" w:rsidRPr="00806AF3" w14:paraId="41986872" w14:textId="77777777" w:rsidTr="003D0A1C">
        <w:tc>
          <w:tcPr>
            <w:tcW w:w="2336" w:type="dxa"/>
            <w:vMerge/>
          </w:tcPr>
          <w:p w14:paraId="269BFBC8" w14:textId="77777777" w:rsidR="00C029F9" w:rsidRPr="00806AF3" w:rsidRDefault="00C029F9" w:rsidP="003D0A1C">
            <w:pPr>
              <w:pStyle w:val="a7"/>
              <w:spacing w:before="0" w:beforeAutospacing="0" w:after="0" w:afterAutospacing="0" w:line="276" w:lineRule="auto"/>
              <w:ind w:firstLine="0"/>
              <w:jc w:val="both"/>
              <w:rPr>
                <w:color w:val="000000"/>
              </w:rPr>
            </w:pPr>
          </w:p>
        </w:tc>
        <w:tc>
          <w:tcPr>
            <w:tcW w:w="2336" w:type="dxa"/>
            <w:tcBorders>
              <w:top w:val="nil"/>
              <w:left w:val="nil"/>
              <w:bottom w:val="single" w:sz="4" w:space="0" w:color="auto"/>
              <w:right w:val="single" w:sz="4" w:space="0" w:color="auto"/>
            </w:tcBorders>
            <w:shd w:val="clear" w:color="auto" w:fill="auto"/>
          </w:tcPr>
          <w:p w14:paraId="49170085"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127BD87E"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Высота растений, см</w:t>
            </w:r>
          </w:p>
        </w:tc>
        <w:tc>
          <w:tcPr>
            <w:tcW w:w="2336" w:type="dxa"/>
          </w:tcPr>
          <w:p w14:paraId="342D1C03"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Количество стеблей, шт</w:t>
            </w:r>
            <w:r>
              <w:rPr>
                <w:color w:val="000000"/>
              </w:rPr>
              <w:t>.</w:t>
            </w:r>
          </w:p>
        </w:tc>
      </w:tr>
      <w:tr w:rsidR="00C029F9" w:rsidRPr="00806AF3" w14:paraId="783548EC" w14:textId="77777777" w:rsidTr="003D0A1C">
        <w:tc>
          <w:tcPr>
            <w:tcW w:w="2336" w:type="dxa"/>
          </w:tcPr>
          <w:p w14:paraId="0EEBB096" w14:textId="77777777" w:rsidR="00C029F9" w:rsidRPr="00806AF3" w:rsidRDefault="00C029F9" w:rsidP="003D0A1C">
            <w:pPr>
              <w:shd w:val="clear" w:color="auto" w:fill="FFFFFF"/>
              <w:ind w:firstLine="0"/>
              <w:jc w:val="both"/>
              <w:rPr>
                <w:color w:val="000000"/>
                <w:sz w:val="24"/>
                <w:szCs w:val="24"/>
              </w:rPr>
            </w:pPr>
            <w:r w:rsidRPr="00806AF3">
              <w:rPr>
                <w:rFonts w:ascii="Times New Roman" w:hAnsi="Times New Roman"/>
                <w:sz w:val="24"/>
                <w:szCs w:val="24"/>
              </w:rPr>
              <w:t>1 (21 растение/1 м</w:t>
            </w:r>
            <w:r w:rsidRPr="00806AF3">
              <w:rPr>
                <w:rFonts w:ascii="Times New Roman" w:hAnsi="Times New Roman"/>
                <w:sz w:val="24"/>
                <w:szCs w:val="24"/>
                <w:vertAlign w:val="superscript"/>
              </w:rPr>
              <w:t>2</w:t>
            </w:r>
            <w:r w:rsidRPr="00806AF3">
              <w:rPr>
                <w:rFonts w:ascii="Times New Roman" w:hAnsi="Times New Roman"/>
                <w:sz w:val="24"/>
                <w:szCs w:val="24"/>
              </w:rPr>
              <w:t>)</w:t>
            </w:r>
          </w:p>
        </w:tc>
        <w:tc>
          <w:tcPr>
            <w:tcW w:w="2336" w:type="dxa"/>
            <w:tcBorders>
              <w:top w:val="single" w:sz="4" w:space="0" w:color="auto"/>
              <w:left w:val="nil"/>
              <w:bottom w:val="single" w:sz="4" w:space="0" w:color="auto"/>
              <w:right w:val="single" w:sz="4" w:space="0" w:color="auto"/>
            </w:tcBorders>
            <w:shd w:val="clear" w:color="auto" w:fill="auto"/>
            <w:vAlign w:val="bottom"/>
          </w:tcPr>
          <w:p w14:paraId="02E235CD"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14,12±0,58</w:t>
            </w:r>
          </w:p>
        </w:tc>
        <w:tc>
          <w:tcPr>
            <w:tcW w:w="2336" w:type="dxa"/>
            <w:tcBorders>
              <w:top w:val="single" w:sz="4" w:space="0" w:color="auto"/>
              <w:left w:val="nil"/>
              <w:bottom w:val="single" w:sz="4" w:space="0" w:color="auto"/>
              <w:right w:val="single" w:sz="4" w:space="0" w:color="auto"/>
            </w:tcBorders>
          </w:tcPr>
          <w:p w14:paraId="3B369BA4"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33,44±1,35</w:t>
            </w:r>
            <w:r>
              <w:rPr>
                <w:color w:val="000000"/>
              </w:rPr>
              <w:t>***</w:t>
            </w:r>
          </w:p>
        </w:tc>
        <w:tc>
          <w:tcPr>
            <w:tcW w:w="2336" w:type="dxa"/>
            <w:tcBorders>
              <w:top w:val="single" w:sz="4" w:space="0" w:color="auto"/>
              <w:left w:val="nil"/>
              <w:bottom w:val="single" w:sz="4" w:space="0" w:color="auto"/>
              <w:right w:val="single" w:sz="4" w:space="0" w:color="auto"/>
            </w:tcBorders>
          </w:tcPr>
          <w:p w14:paraId="38FDB5D4"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2,17±0,26</w:t>
            </w:r>
            <w:r>
              <w:rPr>
                <w:color w:val="000000"/>
              </w:rPr>
              <w:t>***</w:t>
            </w:r>
          </w:p>
        </w:tc>
      </w:tr>
      <w:tr w:rsidR="00C029F9" w:rsidRPr="00806AF3" w14:paraId="10C88D62" w14:textId="77777777" w:rsidTr="003D0A1C">
        <w:tc>
          <w:tcPr>
            <w:tcW w:w="2336" w:type="dxa"/>
          </w:tcPr>
          <w:p w14:paraId="2F3B8DCE"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 xml:space="preserve">2 </w:t>
            </w:r>
            <w:r w:rsidRPr="00806AF3">
              <w:t>(27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1ABBEC48"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16,3</w:t>
            </w:r>
            <w:r>
              <w:rPr>
                <w:color w:val="000000"/>
              </w:rPr>
              <w:t>0</w:t>
            </w:r>
            <w:r w:rsidRPr="00D020C9">
              <w:rPr>
                <w:color w:val="000000"/>
              </w:rPr>
              <w:t>±0,26</w:t>
            </w:r>
            <w:r>
              <w:rPr>
                <w:color w:val="000000"/>
              </w:rPr>
              <w:t xml:space="preserve"> </w:t>
            </w:r>
          </w:p>
        </w:tc>
        <w:tc>
          <w:tcPr>
            <w:tcW w:w="2336" w:type="dxa"/>
            <w:tcBorders>
              <w:top w:val="single" w:sz="4" w:space="0" w:color="auto"/>
              <w:left w:val="nil"/>
              <w:bottom w:val="single" w:sz="4" w:space="0" w:color="auto"/>
              <w:right w:val="single" w:sz="4" w:space="0" w:color="auto"/>
            </w:tcBorders>
            <w:shd w:val="clear" w:color="auto" w:fill="auto"/>
            <w:vAlign w:val="bottom"/>
          </w:tcPr>
          <w:p w14:paraId="366454D5"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33,54±1,27</w:t>
            </w:r>
            <w:r>
              <w:rPr>
                <w:color w:val="000000"/>
              </w:rPr>
              <w:t>***</w:t>
            </w:r>
          </w:p>
        </w:tc>
        <w:tc>
          <w:tcPr>
            <w:tcW w:w="2336" w:type="dxa"/>
            <w:tcBorders>
              <w:top w:val="nil"/>
              <w:left w:val="nil"/>
              <w:bottom w:val="single" w:sz="4" w:space="0" w:color="auto"/>
              <w:right w:val="single" w:sz="4" w:space="0" w:color="auto"/>
            </w:tcBorders>
            <w:vAlign w:val="center"/>
          </w:tcPr>
          <w:p w14:paraId="42173E94"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1,58±0,19</w:t>
            </w:r>
            <w:r>
              <w:rPr>
                <w:color w:val="000000"/>
              </w:rPr>
              <w:t>*</w:t>
            </w:r>
          </w:p>
        </w:tc>
      </w:tr>
      <w:tr w:rsidR="00C029F9" w:rsidRPr="00806AF3" w14:paraId="4CBBCC6F" w14:textId="77777777" w:rsidTr="003D0A1C">
        <w:tc>
          <w:tcPr>
            <w:tcW w:w="2336" w:type="dxa"/>
          </w:tcPr>
          <w:p w14:paraId="78E4A55E" w14:textId="77777777" w:rsidR="00C029F9" w:rsidRPr="00806AF3" w:rsidRDefault="00C029F9" w:rsidP="003D0A1C">
            <w:pPr>
              <w:pStyle w:val="a7"/>
              <w:spacing w:before="0" w:beforeAutospacing="0" w:after="0" w:afterAutospacing="0" w:line="276" w:lineRule="auto"/>
              <w:ind w:firstLine="0"/>
              <w:jc w:val="both"/>
              <w:rPr>
                <w:color w:val="000000"/>
              </w:rPr>
            </w:pPr>
            <w:r w:rsidRPr="00806AF3">
              <w:rPr>
                <w:color w:val="000000"/>
              </w:rPr>
              <w:t xml:space="preserve">3 </w:t>
            </w:r>
            <w:r w:rsidRPr="00806AF3">
              <w:t>(55 растений/1 м</w:t>
            </w:r>
            <w:r w:rsidRPr="00806AF3">
              <w:rPr>
                <w:vertAlign w:val="superscript"/>
              </w:rPr>
              <w:t>2</w:t>
            </w:r>
            <w:r w:rsidRPr="00806AF3">
              <w:t>)</w:t>
            </w:r>
          </w:p>
        </w:tc>
        <w:tc>
          <w:tcPr>
            <w:tcW w:w="2336" w:type="dxa"/>
            <w:tcBorders>
              <w:top w:val="single" w:sz="4" w:space="0" w:color="auto"/>
              <w:left w:val="single" w:sz="4" w:space="0" w:color="auto"/>
              <w:bottom w:val="single" w:sz="4" w:space="0" w:color="auto"/>
              <w:right w:val="single" w:sz="4" w:space="0" w:color="auto"/>
            </w:tcBorders>
            <w:shd w:val="clear" w:color="auto" w:fill="auto"/>
            <w:vAlign w:val="bottom"/>
          </w:tcPr>
          <w:p w14:paraId="76A8ECE6"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14,25±0,31</w:t>
            </w:r>
          </w:p>
        </w:tc>
        <w:tc>
          <w:tcPr>
            <w:tcW w:w="2336" w:type="dxa"/>
            <w:tcBorders>
              <w:top w:val="single" w:sz="4" w:space="0" w:color="auto"/>
              <w:left w:val="nil"/>
              <w:bottom w:val="single" w:sz="4" w:space="0" w:color="auto"/>
              <w:right w:val="single" w:sz="4" w:space="0" w:color="auto"/>
            </w:tcBorders>
            <w:shd w:val="clear" w:color="auto" w:fill="auto"/>
            <w:vAlign w:val="bottom"/>
          </w:tcPr>
          <w:p w14:paraId="4995272B"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45,98±1,19</w:t>
            </w:r>
          </w:p>
        </w:tc>
        <w:tc>
          <w:tcPr>
            <w:tcW w:w="2336" w:type="dxa"/>
            <w:tcBorders>
              <w:top w:val="nil"/>
              <w:left w:val="nil"/>
              <w:bottom w:val="single" w:sz="4" w:space="0" w:color="auto"/>
              <w:right w:val="single" w:sz="4" w:space="0" w:color="auto"/>
            </w:tcBorders>
            <w:vAlign w:val="center"/>
          </w:tcPr>
          <w:p w14:paraId="7A0C80F2" w14:textId="77777777" w:rsidR="00C029F9" w:rsidRPr="00806AF3" w:rsidRDefault="00C029F9" w:rsidP="003D0A1C">
            <w:pPr>
              <w:pStyle w:val="a7"/>
              <w:spacing w:before="0" w:beforeAutospacing="0" w:after="0" w:afterAutospacing="0" w:line="276" w:lineRule="auto"/>
              <w:ind w:firstLine="0"/>
              <w:jc w:val="center"/>
              <w:rPr>
                <w:color w:val="000000"/>
              </w:rPr>
            </w:pPr>
            <w:r w:rsidRPr="00D020C9">
              <w:rPr>
                <w:color w:val="000000"/>
              </w:rPr>
              <w:t>1,13±0,05</w:t>
            </w:r>
          </w:p>
        </w:tc>
      </w:tr>
    </w:tbl>
    <w:p w14:paraId="4A1B52AA" w14:textId="77777777" w:rsidR="005F7A2B" w:rsidRDefault="005F7A2B" w:rsidP="005F7A2B">
      <w:pPr>
        <w:shd w:val="clear" w:color="auto" w:fill="FFFFFF"/>
        <w:spacing w:after="12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Примечания</w:t>
      </w:r>
      <w:r w:rsidRPr="000F3DAD">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w:t>
      </w:r>
      <w:r w:rsidRPr="000F3DAD">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 отличия достоверны с р </w:t>
      </w:r>
      <w:proofErr w:type="gramStart"/>
      <w:r>
        <w:rPr>
          <w:rFonts w:ascii="Times New Roman" w:hAnsi="Times New Roman"/>
          <w:color w:val="000000"/>
          <w:sz w:val="24"/>
          <w:szCs w:val="24"/>
          <w:lang w:eastAsia="ru-RU"/>
        </w:rPr>
        <w:t>&lt; 0</w:t>
      </w:r>
      <w:proofErr w:type="gramEnd"/>
      <w:r>
        <w:rPr>
          <w:rFonts w:ascii="Times New Roman" w:hAnsi="Times New Roman"/>
          <w:color w:val="000000"/>
          <w:sz w:val="24"/>
          <w:szCs w:val="24"/>
          <w:lang w:eastAsia="ru-RU"/>
        </w:rPr>
        <w:t>,05</w:t>
      </w:r>
      <w:r w:rsidRPr="000F3DAD">
        <w:rPr>
          <w:rFonts w:ascii="Times New Roman" w:hAnsi="Times New Roman"/>
          <w:color w:val="000000"/>
          <w:sz w:val="24"/>
          <w:szCs w:val="24"/>
          <w:lang w:eastAsia="ru-RU"/>
        </w:rPr>
        <w:t xml:space="preserve"> по сравнению с контролем</w:t>
      </w:r>
      <w:r>
        <w:rPr>
          <w:rFonts w:ascii="Times New Roman" w:hAnsi="Times New Roman"/>
          <w:color w:val="000000"/>
          <w:sz w:val="24"/>
          <w:szCs w:val="24"/>
          <w:lang w:eastAsia="ru-RU"/>
        </w:rPr>
        <w:t>;</w:t>
      </w:r>
      <w:r w:rsidRPr="000F3DAD">
        <w:rPr>
          <w:rFonts w:ascii="Times New Roman" w:hAnsi="Times New Roman"/>
          <w:color w:val="000000"/>
          <w:sz w:val="24"/>
          <w:szCs w:val="24"/>
          <w:lang w:eastAsia="ru-RU"/>
        </w:rPr>
        <w:t xml:space="preserve"> *** — отличия достоверны с р &lt; 0,001 по сравнению с контролем.</w:t>
      </w:r>
    </w:p>
    <w:p w14:paraId="4552272C" w14:textId="6A41DD14" w:rsidR="005F7A2B" w:rsidRPr="00901B36" w:rsidRDefault="005F7A2B" w:rsidP="005F7A2B">
      <w:pPr>
        <w:pStyle w:val="a7"/>
        <w:spacing w:before="0" w:beforeAutospacing="0" w:after="120" w:afterAutospacing="0" w:line="276" w:lineRule="auto"/>
        <w:jc w:val="both"/>
        <w:rPr>
          <w:color w:val="000000"/>
          <w:sz w:val="28"/>
          <w:szCs w:val="28"/>
        </w:rPr>
      </w:pPr>
      <w:r w:rsidRPr="00901B36">
        <w:rPr>
          <w:color w:val="000000"/>
          <w:sz w:val="28"/>
          <w:szCs w:val="28"/>
        </w:rPr>
        <w:t xml:space="preserve">Таблица </w:t>
      </w:r>
      <w:r>
        <w:rPr>
          <w:color w:val="000000"/>
          <w:sz w:val="28"/>
          <w:szCs w:val="28"/>
        </w:rPr>
        <w:t>3</w:t>
      </w:r>
      <w:r w:rsidRPr="00901B36">
        <w:rPr>
          <w:color w:val="000000"/>
          <w:sz w:val="28"/>
          <w:szCs w:val="28"/>
        </w:rPr>
        <w:t xml:space="preserve"> – </w:t>
      </w:r>
      <w:r>
        <w:rPr>
          <w:color w:val="000000"/>
          <w:sz w:val="28"/>
          <w:szCs w:val="28"/>
        </w:rPr>
        <w:t xml:space="preserve">Урожайность и фракционный состав </w:t>
      </w:r>
      <w:proofErr w:type="spellStart"/>
      <w:r>
        <w:rPr>
          <w:color w:val="000000"/>
          <w:sz w:val="28"/>
          <w:szCs w:val="28"/>
        </w:rPr>
        <w:t>миниклубней</w:t>
      </w:r>
      <w:proofErr w:type="spellEnd"/>
      <w:r w:rsidRPr="00901B36">
        <w:rPr>
          <w:color w:val="000000"/>
          <w:sz w:val="28"/>
          <w:szCs w:val="28"/>
        </w:rPr>
        <w:t xml:space="preserve"> </w:t>
      </w:r>
      <w:r>
        <w:rPr>
          <w:color w:val="000000"/>
          <w:sz w:val="28"/>
          <w:szCs w:val="28"/>
        </w:rPr>
        <w:t xml:space="preserve">картофеля </w:t>
      </w:r>
      <w:r w:rsidRPr="00901B36">
        <w:rPr>
          <w:color w:val="000000"/>
          <w:sz w:val="28"/>
          <w:szCs w:val="28"/>
        </w:rPr>
        <w:t xml:space="preserve">сорта </w:t>
      </w:r>
      <w:r>
        <w:rPr>
          <w:color w:val="000000"/>
          <w:sz w:val="28"/>
          <w:szCs w:val="28"/>
        </w:rPr>
        <w:t>Юбиляр</w:t>
      </w:r>
      <w:r w:rsidRPr="00901B36">
        <w:rPr>
          <w:color w:val="000000"/>
          <w:sz w:val="28"/>
          <w:szCs w:val="28"/>
        </w:rPr>
        <w:t xml:space="preserve">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r>
        <w:rPr>
          <w:color w:val="000000"/>
          <w:sz w:val="28"/>
          <w:szCs w:val="28"/>
        </w:rPr>
        <w:t xml:space="preserve"> с различной плотностью посадки</w:t>
      </w:r>
    </w:p>
    <w:tbl>
      <w:tblPr>
        <w:tblStyle w:val="a3"/>
        <w:tblW w:w="0" w:type="auto"/>
        <w:tblLayout w:type="fixed"/>
        <w:tblLook w:val="04A0" w:firstRow="1" w:lastRow="0" w:firstColumn="1" w:lastColumn="0" w:noHBand="0" w:noVBand="1"/>
      </w:tblPr>
      <w:tblGrid>
        <w:gridCol w:w="1413"/>
        <w:gridCol w:w="1276"/>
        <w:gridCol w:w="1275"/>
        <w:gridCol w:w="851"/>
        <w:gridCol w:w="850"/>
        <w:gridCol w:w="993"/>
        <w:gridCol w:w="1275"/>
        <w:gridCol w:w="1411"/>
      </w:tblGrid>
      <w:tr w:rsidR="005F7A2B" w:rsidRPr="00BD6377" w14:paraId="11EC4ED3" w14:textId="77777777" w:rsidTr="003D0A1C">
        <w:tc>
          <w:tcPr>
            <w:tcW w:w="1413" w:type="dxa"/>
            <w:vMerge w:val="restart"/>
          </w:tcPr>
          <w:p w14:paraId="7489C9DE" w14:textId="77777777" w:rsidR="005F7A2B" w:rsidRPr="00BD6377" w:rsidRDefault="005F7A2B" w:rsidP="003D0A1C">
            <w:pPr>
              <w:pStyle w:val="a7"/>
              <w:spacing w:before="0" w:beforeAutospacing="0" w:after="0" w:afterAutospacing="0" w:line="276" w:lineRule="auto"/>
              <w:ind w:firstLine="0"/>
              <w:jc w:val="both"/>
              <w:rPr>
                <w:color w:val="000000"/>
                <w:sz w:val="18"/>
                <w:szCs w:val="18"/>
              </w:rPr>
            </w:pPr>
            <w:r w:rsidRPr="00BD6377">
              <w:rPr>
                <w:color w:val="000000"/>
                <w:sz w:val="18"/>
                <w:szCs w:val="18"/>
              </w:rPr>
              <w:t>Вариант опыта</w:t>
            </w:r>
          </w:p>
        </w:tc>
        <w:tc>
          <w:tcPr>
            <w:tcW w:w="1276" w:type="dxa"/>
            <w:vMerge w:val="restart"/>
          </w:tcPr>
          <w:p w14:paraId="65124A26"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/1 секция установки, шт.</w:t>
            </w:r>
          </w:p>
        </w:tc>
        <w:tc>
          <w:tcPr>
            <w:tcW w:w="1275" w:type="dxa"/>
            <w:vMerge w:val="restart"/>
          </w:tcPr>
          <w:p w14:paraId="09B3816E"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1 растение, шт.</w:t>
            </w:r>
          </w:p>
        </w:tc>
        <w:tc>
          <w:tcPr>
            <w:tcW w:w="2694" w:type="dxa"/>
            <w:gridSpan w:val="3"/>
          </w:tcPr>
          <w:p w14:paraId="46790279"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различных фракций, %</w:t>
            </w:r>
          </w:p>
        </w:tc>
        <w:tc>
          <w:tcPr>
            <w:tcW w:w="1275" w:type="dxa"/>
            <w:vMerge w:val="restart"/>
          </w:tcPr>
          <w:p w14:paraId="2B60A79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w:t>
            </w:r>
          </w:p>
        </w:tc>
        <w:tc>
          <w:tcPr>
            <w:tcW w:w="1411" w:type="dxa"/>
            <w:vMerge w:val="restart"/>
          </w:tcPr>
          <w:p w14:paraId="3608FD5B"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1 секция установки, шт.</w:t>
            </w:r>
          </w:p>
        </w:tc>
      </w:tr>
      <w:tr w:rsidR="005F7A2B" w:rsidRPr="00BD6377" w14:paraId="29FCA38E" w14:textId="77777777" w:rsidTr="003D0A1C">
        <w:tc>
          <w:tcPr>
            <w:tcW w:w="1413" w:type="dxa"/>
            <w:vMerge/>
          </w:tcPr>
          <w:p w14:paraId="3198A20F" w14:textId="77777777" w:rsidR="005F7A2B" w:rsidRPr="00BD6377" w:rsidRDefault="005F7A2B" w:rsidP="003D0A1C">
            <w:pPr>
              <w:pStyle w:val="a7"/>
              <w:spacing w:before="0" w:beforeAutospacing="0" w:after="0" w:afterAutospacing="0" w:line="276" w:lineRule="auto"/>
              <w:ind w:firstLine="0"/>
              <w:jc w:val="both"/>
              <w:rPr>
                <w:color w:val="000000"/>
                <w:sz w:val="18"/>
                <w:szCs w:val="18"/>
              </w:rPr>
            </w:pPr>
          </w:p>
        </w:tc>
        <w:tc>
          <w:tcPr>
            <w:tcW w:w="1276" w:type="dxa"/>
            <w:vMerge/>
          </w:tcPr>
          <w:p w14:paraId="478DF623"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1275" w:type="dxa"/>
            <w:vMerge/>
          </w:tcPr>
          <w:p w14:paraId="2C286AA4"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851" w:type="dxa"/>
          </w:tcPr>
          <w:p w14:paraId="258FEBD3"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мелкие</w:t>
            </w:r>
          </w:p>
        </w:tc>
        <w:tc>
          <w:tcPr>
            <w:tcW w:w="850" w:type="dxa"/>
          </w:tcPr>
          <w:p w14:paraId="1D56B3C1"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средние</w:t>
            </w:r>
          </w:p>
        </w:tc>
        <w:tc>
          <w:tcPr>
            <w:tcW w:w="993" w:type="dxa"/>
          </w:tcPr>
          <w:p w14:paraId="223AAC23"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sidRPr="00BD6377">
              <w:rPr>
                <w:color w:val="000000"/>
                <w:sz w:val="18"/>
                <w:szCs w:val="18"/>
              </w:rPr>
              <w:t>крупные</w:t>
            </w:r>
          </w:p>
        </w:tc>
        <w:tc>
          <w:tcPr>
            <w:tcW w:w="1275" w:type="dxa"/>
            <w:vMerge/>
          </w:tcPr>
          <w:p w14:paraId="3FEA76F5"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1411" w:type="dxa"/>
            <w:vMerge/>
          </w:tcPr>
          <w:p w14:paraId="20E27058"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r>
      <w:tr w:rsidR="005F7A2B" w:rsidRPr="00BD6377" w14:paraId="14490DC2" w14:textId="77777777" w:rsidTr="003D0A1C">
        <w:tc>
          <w:tcPr>
            <w:tcW w:w="1413" w:type="dxa"/>
          </w:tcPr>
          <w:p w14:paraId="5C1B5248"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sz w:val="18"/>
                <w:szCs w:val="18"/>
              </w:rPr>
              <w:t>1 (21 растение/1 м</w:t>
            </w:r>
            <w:r w:rsidRPr="00BD6377">
              <w:rPr>
                <w:sz w:val="18"/>
                <w:szCs w:val="18"/>
                <w:vertAlign w:val="superscript"/>
              </w:rPr>
              <w:t>2</w:t>
            </w:r>
            <w:r w:rsidRPr="00BD6377">
              <w:rPr>
                <w:sz w:val="18"/>
                <w:szCs w:val="18"/>
              </w:rPr>
              <w:t>)</w:t>
            </w:r>
          </w:p>
        </w:tc>
        <w:tc>
          <w:tcPr>
            <w:tcW w:w="1276" w:type="dxa"/>
          </w:tcPr>
          <w:p w14:paraId="1F3069E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102,5</w:t>
            </w:r>
          </w:p>
        </w:tc>
        <w:tc>
          <w:tcPr>
            <w:tcW w:w="1275" w:type="dxa"/>
          </w:tcPr>
          <w:p w14:paraId="1F5A886C"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11,4</w:t>
            </w:r>
          </w:p>
        </w:tc>
        <w:tc>
          <w:tcPr>
            <w:tcW w:w="851" w:type="dxa"/>
          </w:tcPr>
          <w:p w14:paraId="6F306D1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25,8</w:t>
            </w:r>
          </w:p>
        </w:tc>
        <w:tc>
          <w:tcPr>
            <w:tcW w:w="850" w:type="dxa"/>
          </w:tcPr>
          <w:p w14:paraId="2FD65E6E"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32,7</w:t>
            </w:r>
          </w:p>
        </w:tc>
        <w:tc>
          <w:tcPr>
            <w:tcW w:w="993" w:type="dxa"/>
          </w:tcPr>
          <w:p w14:paraId="4DF16FA9"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41,5</w:t>
            </w:r>
          </w:p>
        </w:tc>
        <w:tc>
          <w:tcPr>
            <w:tcW w:w="1275" w:type="dxa"/>
          </w:tcPr>
          <w:p w14:paraId="42558E18"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74,2</w:t>
            </w:r>
          </w:p>
        </w:tc>
        <w:tc>
          <w:tcPr>
            <w:tcW w:w="1411" w:type="dxa"/>
          </w:tcPr>
          <w:p w14:paraId="6739178B"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76</w:t>
            </w:r>
          </w:p>
        </w:tc>
      </w:tr>
      <w:tr w:rsidR="005F7A2B" w:rsidRPr="00BD6377" w14:paraId="477963EB" w14:textId="77777777" w:rsidTr="003D0A1C">
        <w:tc>
          <w:tcPr>
            <w:tcW w:w="1413" w:type="dxa"/>
          </w:tcPr>
          <w:p w14:paraId="51A19248"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color w:val="000000"/>
                <w:sz w:val="18"/>
                <w:szCs w:val="18"/>
              </w:rPr>
              <w:t xml:space="preserve">2 </w:t>
            </w:r>
            <w:r w:rsidRPr="00BD6377">
              <w:rPr>
                <w:sz w:val="18"/>
                <w:szCs w:val="18"/>
              </w:rPr>
              <w:t>(27 растений/1 м</w:t>
            </w:r>
            <w:r w:rsidRPr="00BD6377">
              <w:rPr>
                <w:sz w:val="18"/>
                <w:szCs w:val="18"/>
                <w:vertAlign w:val="superscript"/>
              </w:rPr>
              <w:t>2</w:t>
            </w:r>
            <w:r w:rsidRPr="00BD6377">
              <w:rPr>
                <w:sz w:val="18"/>
                <w:szCs w:val="18"/>
              </w:rPr>
              <w:t>)</w:t>
            </w:r>
          </w:p>
        </w:tc>
        <w:tc>
          <w:tcPr>
            <w:tcW w:w="1276" w:type="dxa"/>
          </w:tcPr>
          <w:p w14:paraId="3E75C6F2"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98</w:t>
            </w:r>
          </w:p>
        </w:tc>
        <w:tc>
          <w:tcPr>
            <w:tcW w:w="1275" w:type="dxa"/>
          </w:tcPr>
          <w:p w14:paraId="475E163E"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7,5</w:t>
            </w:r>
          </w:p>
        </w:tc>
        <w:tc>
          <w:tcPr>
            <w:tcW w:w="851" w:type="dxa"/>
          </w:tcPr>
          <w:p w14:paraId="7F882AAD"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16,8</w:t>
            </w:r>
          </w:p>
        </w:tc>
        <w:tc>
          <w:tcPr>
            <w:tcW w:w="850" w:type="dxa"/>
          </w:tcPr>
          <w:p w14:paraId="25DA2D1B"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46,5</w:t>
            </w:r>
          </w:p>
        </w:tc>
        <w:tc>
          <w:tcPr>
            <w:tcW w:w="993" w:type="dxa"/>
          </w:tcPr>
          <w:p w14:paraId="3E011AD5"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36,7</w:t>
            </w:r>
          </w:p>
        </w:tc>
        <w:tc>
          <w:tcPr>
            <w:tcW w:w="1275" w:type="dxa"/>
          </w:tcPr>
          <w:p w14:paraId="4B6F35CB"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83,2</w:t>
            </w:r>
          </w:p>
        </w:tc>
        <w:tc>
          <w:tcPr>
            <w:tcW w:w="1411" w:type="dxa"/>
          </w:tcPr>
          <w:p w14:paraId="046F937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82</w:t>
            </w:r>
          </w:p>
        </w:tc>
      </w:tr>
      <w:tr w:rsidR="005F7A2B" w:rsidRPr="00BD6377" w14:paraId="04B1AD6C" w14:textId="77777777" w:rsidTr="003D0A1C">
        <w:tc>
          <w:tcPr>
            <w:tcW w:w="1413" w:type="dxa"/>
          </w:tcPr>
          <w:p w14:paraId="16FB1BD8"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color w:val="000000"/>
                <w:sz w:val="18"/>
                <w:szCs w:val="18"/>
              </w:rPr>
              <w:t xml:space="preserve">3 </w:t>
            </w:r>
            <w:r w:rsidRPr="00BD6377">
              <w:rPr>
                <w:sz w:val="18"/>
                <w:szCs w:val="18"/>
              </w:rPr>
              <w:t>(55 растений/1 м</w:t>
            </w:r>
            <w:r w:rsidRPr="00BD6377">
              <w:rPr>
                <w:sz w:val="18"/>
                <w:szCs w:val="18"/>
                <w:vertAlign w:val="superscript"/>
              </w:rPr>
              <w:t>2</w:t>
            </w:r>
            <w:r w:rsidRPr="00BD6377">
              <w:rPr>
                <w:sz w:val="18"/>
                <w:szCs w:val="18"/>
              </w:rPr>
              <w:t>)</w:t>
            </w:r>
          </w:p>
        </w:tc>
        <w:tc>
          <w:tcPr>
            <w:tcW w:w="1276" w:type="dxa"/>
          </w:tcPr>
          <w:p w14:paraId="3A67EF68"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156,5</w:t>
            </w:r>
          </w:p>
        </w:tc>
        <w:tc>
          <w:tcPr>
            <w:tcW w:w="1275" w:type="dxa"/>
          </w:tcPr>
          <w:p w14:paraId="40583CA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6,5</w:t>
            </w:r>
          </w:p>
        </w:tc>
        <w:tc>
          <w:tcPr>
            <w:tcW w:w="851" w:type="dxa"/>
          </w:tcPr>
          <w:p w14:paraId="141AA9C8"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17,3</w:t>
            </w:r>
          </w:p>
        </w:tc>
        <w:tc>
          <w:tcPr>
            <w:tcW w:w="850" w:type="dxa"/>
          </w:tcPr>
          <w:p w14:paraId="5DF02776"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50,8</w:t>
            </w:r>
          </w:p>
        </w:tc>
        <w:tc>
          <w:tcPr>
            <w:tcW w:w="993" w:type="dxa"/>
          </w:tcPr>
          <w:p w14:paraId="6126B07C"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31,9</w:t>
            </w:r>
          </w:p>
        </w:tc>
        <w:tc>
          <w:tcPr>
            <w:tcW w:w="1275" w:type="dxa"/>
          </w:tcPr>
          <w:p w14:paraId="244D5DFD"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82,7</w:t>
            </w:r>
          </w:p>
        </w:tc>
        <w:tc>
          <w:tcPr>
            <w:tcW w:w="1411" w:type="dxa"/>
          </w:tcPr>
          <w:p w14:paraId="471B7DB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129</w:t>
            </w:r>
          </w:p>
        </w:tc>
      </w:tr>
    </w:tbl>
    <w:p w14:paraId="2ECB7ED2" w14:textId="77777777" w:rsidR="005F7A2B" w:rsidRDefault="005F7A2B" w:rsidP="005F7A2B">
      <w:pPr>
        <w:pStyle w:val="a7"/>
        <w:spacing w:before="0" w:beforeAutospacing="0" w:after="120" w:afterAutospacing="0" w:line="276" w:lineRule="auto"/>
        <w:jc w:val="both"/>
        <w:rPr>
          <w:color w:val="000000"/>
          <w:sz w:val="28"/>
          <w:szCs w:val="28"/>
        </w:rPr>
      </w:pPr>
    </w:p>
    <w:p w14:paraId="06972488" w14:textId="77777777" w:rsidR="005F7A2B" w:rsidRDefault="005F7A2B" w:rsidP="005F7A2B">
      <w:pPr>
        <w:pStyle w:val="a7"/>
        <w:spacing w:before="0" w:beforeAutospacing="0" w:after="120" w:afterAutospacing="0" w:line="276" w:lineRule="auto"/>
        <w:jc w:val="both"/>
        <w:rPr>
          <w:color w:val="000000"/>
          <w:sz w:val="28"/>
          <w:szCs w:val="28"/>
        </w:rPr>
      </w:pPr>
    </w:p>
    <w:p w14:paraId="2B020298" w14:textId="256FAB73" w:rsidR="005F7A2B" w:rsidRPr="00901B36" w:rsidRDefault="005F7A2B" w:rsidP="005F7A2B">
      <w:pPr>
        <w:pStyle w:val="a7"/>
        <w:spacing w:before="0" w:beforeAutospacing="0" w:after="120" w:afterAutospacing="0" w:line="276" w:lineRule="auto"/>
        <w:jc w:val="both"/>
        <w:rPr>
          <w:color w:val="000000"/>
          <w:sz w:val="28"/>
          <w:szCs w:val="28"/>
        </w:rPr>
      </w:pPr>
      <w:r w:rsidRPr="00901B36">
        <w:rPr>
          <w:color w:val="000000"/>
          <w:sz w:val="28"/>
          <w:szCs w:val="28"/>
        </w:rPr>
        <w:lastRenderedPageBreak/>
        <w:t xml:space="preserve">Таблица </w:t>
      </w:r>
      <w:r>
        <w:rPr>
          <w:color w:val="000000"/>
          <w:sz w:val="28"/>
          <w:szCs w:val="28"/>
        </w:rPr>
        <w:t>4</w:t>
      </w:r>
      <w:r w:rsidRPr="00901B36">
        <w:rPr>
          <w:color w:val="000000"/>
          <w:sz w:val="28"/>
          <w:szCs w:val="28"/>
        </w:rPr>
        <w:t xml:space="preserve"> – </w:t>
      </w:r>
      <w:r>
        <w:rPr>
          <w:color w:val="000000"/>
          <w:sz w:val="28"/>
          <w:szCs w:val="28"/>
        </w:rPr>
        <w:t xml:space="preserve">Урожайность и фракционный состав </w:t>
      </w:r>
      <w:proofErr w:type="spellStart"/>
      <w:r>
        <w:rPr>
          <w:color w:val="000000"/>
          <w:sz w:val="28"/>
          <w:szCs w:val="28"/>
        </w:rPr>
        <w:t>миниклубней</w:t>
      </w:r>
      <w:proofErr w:type="spellEnd"/>
      <w:r w:rsidRPr="00901B36">
        <w:rPr>
          <w:color w:val="000000"/>
          <w:sz w:val="28"/>
          <w:szCs w:val="28"/>
        </w:rPr>
        <w:t xml:space="preserve"> </w:t>
      </w:r>
      <w:r>
        <w:rPr>
          <w:color w:val="000000"/>
          <w:sz w:val="28"/>
          <w:szCs w:val="28"/>
        </w:rPr>
        <w:t xml:space="preserve">картофеля </w:t>
      </w:r>
      <w:r w:rsidRPr="00901B36">
        <w:rPr>
          <w:color w:val="000000"/>
          <w:sz w:val="28"/>
          <w:szCs w:val="28"/>
        </w:rPr>
        <w:t xml:space="preserve">сорта </w:t>
      </w:r>
      <w:r>
        <w:rPr>
          <w:color w:val="000000"/>
          <w:sz w:val="28"/>
          <w:szCs w:val="28"/>
        </w:rPr>
        <w:t>Чароит</w:t>
      </w:r>
      <w:r w:rsidRPr="00901B36">
        <w:rPr>
          <w:color w:val="000000"/>
          <w:sz w:val="28"/>
          <w:szCs w:val="28"/>
        </w:rPr>
        <w:t xml:space="preserve"> при </w:t>
      </w:r>
      <w:proofErr w:type="spellStart"/>
      <w:r w:rsidRPr="00901B36">
        <w:rPr>
          <w:color w:val="000000"/>
          <w:sz w:val="28"/>
          <w:szCs w:val="28"/>
        </w:rPr>
        <w:t>аэрогидропонном</w:t>
      </w:r>
      <w:proofErr w:type="spellEnd"/>
      <w:r w:rsidRPr="00901B36">
        <w:rPr>
          <w:color w:val="000000"/>
          <w:sz w:val="28"/>
          <w:szCs w:val="28"/>
        </w:rPr>
        <w:t xml:space="preserve"> выращивании</w:t>
      </w:r>
      <w:r>
        <w:rPr>
          <w:color w:val="000000"/>
          <w:sz w:val="28"/>
          <w:szCs w:val="28"/>
        </w:rPr>
        <w:t xml:space="preserve"> с различной плотностью посадки</w:t>
      </w:r>
    </w:p>
    <w:tbl>
      <w:tblPr>
        <w:tblStyle w:val="a3"/>
        <w:tblW w:w="0" w:type="auto"/>
        <w:tblLayout w:type="fixed"/>
        <w:tblLook w:val="04A0" w:firstRow="1" w:lastRow="0" w:firstColumn="1" w:lastColumn="0" w:noHBand="0" w:noVBand="1"/>
      </w:tblPr>
      <w:tblGrid>
        <w:gridCol w:w="1413"/>
        <w:gridCol w:w="1276"/>
        <w:gridCol w:w="1275"/>
        <w:gridCol w:w="851"/>
        <w:gridCol w:w="850"/>
        <w:gridCol w:w="993"/>
        <w:gridCol w:w="1275"/>
        <w:gridCol w:w="1411"/>
      </w:tblGrid>
      <w:tr w:rsidR="005F7A2B" w:rsidRPr="00BD6377" w14:paraId="15D2751F" w14:textId="77777777" w:rsidTr="003D0A1C">
        <w:tc>
          <w:tcPr>
            <w:tcW w:w="1413" w:type="dxa"/>
            <w:vMerge w:val="restart"/>
          </w:tcPr>
          <w:p w14:paraId="24B39B64" w14:textId="77777777" w:rsidR="005F7A2B" w:rsidRPr="00BD6377" w:rsidRDefault="005F7A2B" w:rsidP="003D0A1C">
            <w:pPr>
              <w:pStyle w:val="a7"/>
              <w:spacing w:before="0" w:beforeAutospacing="0" w:after="0" w:afterAutospacing="0" w:line="276" w:lineRule="auto"/>
              <w:ind w:firstLine="0"/>
              <w:jc w:val="both"/>
              <w:rPr>
                <w:color w:val="000000"/>
                <w:sz w:val="18"/>
                <w:szCs w:val="18"/>
              </w:rPr>
            </w:pPr>
            <w:r w:rsidRPr="00BD6377">
              <w:rPr>
                <w:color w:val="000000"/>
                <w:sz w:val="18"/>
                <w:szCs w:val="18"/>
              </w:rPr>
              <w:t>Вариант опыта</w:t>
            </w:r>
          </w:p>
        </w:tc>
        <w:tc>
          <w:tcPr>
            <w:tcW w:w="1276" w:type="dxa"/>
            <w:vMerge w:val="restart"/>
          </w:tcPr>
          <w:p w14:paraId="195D161C"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/1 секция установки, шт.</w:t>
            </w:r>
          </w:p>
        </w:tc>
        <w:tc>
          <w:tcPr>
            <w:tcW w:w="1275" w:type="dxa"/>
            <w:vMerge w:val="restart"/>
          </w:tcPr>
          <w:p w14:paraId="2325EE4A" w14:textId="48111DC3" w:rsidR="005F7A2B" w:rsidRPr="00BD6377" w:rsidRDefault="008642AF" w:rsidP="003D0A1C">
            <w:pPr>
              <w:pStyle w:val="a7"/>
              <w:spacing w:before="0" w:beforeAutospacing="0" w:after="0" w:afterAutospacing="0" w:line="276" w:lineRule="auto"/>
              <w:ind w:firstLine="0"/>
              <w:jc w:val="center"/>
              <w:rPr>
                <w:color w:val="000000"/>
                <w:sz w:val="18"/>
                <w:szCs w:val="18"/>
              </w:rPr>
            </w:pPr>
            <w:r>
              <w:rPr>
                <w:noProof/>
                <w:color w:val="000000"/>
                <w:sz w:val="28"/>
                <w:szCs w:val="28"/>
              </w:rPr>
              <w:drawing>
                <wp:anchor distT="0" distB="0" distL="114300" distR="114300" simplePos="0" relativeHeight="251668480" behindDoc="0" locked="0" layoutInCell="1" allowOverlap="1" wp14:anchorId="3BA02C7D" wp14:editId="68C3DA34">
                  <wp:simplePos x="0" y="0"/>
                  <wp:positionH relativeFrom="margin">
                    <wp:posOffset>-2858770</wp:posOffset>
                  </wp:positionH>
                  <wp:positionV relativeFrom="paragraph">
                    <wp:posOffset>-1508125</wp:posOffset>
                  </wp:positionV>
                  <wp:extent cx="7493000" cy="1059243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pic:cNvPicPr/>
                        </pic:nvPicPr>
                        <pic:blipFill>
                          <a:blip r:embed="rId20">
                            <a:extLst>
                              <a:ext uri="{28A0092B-C50C-407E-A947-70E740481C1C}">
                                <a14:useLocalDpi xmlns:a14="http://schemas.microsoft.com/office/drawing/2010/main" val="0"/>
                              </a:ext>
                            </a:extLst>
                          </a:blip>
                          <a:stretch>
                            <a:fillRect/>
                          </a:stretch>
                        </pic:blipFill>
                        <pic:spPr>
                          <a:xfrm>
                            <a:off x="0" y="0"/>
                            <a:ext cx="7493000" cy="10592435"/>
                          </a:xfrm>
                          <a:prstGeom prst="rect">
                            <a:avLst/>
                          </a:prstGeom>
                        </pic:spPr>
                      </pic:pic>
                    </a:graphicData>
                  </a:graphic>
                  <wp14:sizeRelH relativeFrom="page">
                    <wp14:pctWidth>0</wp14:pctWidth>
                  </wp14:sizeRelH>
                  <wp14:sizeRelV relativeFrom="page">
                    <wp14:pctHeight>0</wp14:pctHeight>
                  </wp14:sizeRelV>
                </wp:anchor>
              </w:drawing>
            </w:r>
            <w:r w:rsidR="005F7A2B" w:rsidRPr="00BD6377">
              <w:rPr>
                <w:color w:val="000000"/>
                <w:sz w:val="18"/>
                <w:szCs w:val="18"/>
              </w:rPr>
              <w:t xml:space="preserve">Количество </w:t>
            </w:r>
            <w:proofErr w:type="spellStart"/>
            <w:r w:rsidR="005F7A2B" w:rsidRPr="00BD6377">
              <w:rPr>
                <w:color w:val="000000"/>
                <w:sz w:val="18"/>
                <w:szCs w:val="18"/>
              </w:rPr>
              <w:t>миниклубней</w:t>
            </w:r>
            <w:proofErr w:type="spellEnd"/>
            <w:r w:rsidR="005F7A2B" w:rsidRPr="00BD6377">
              <w:rPr>
                <w:color w:val="000000"/>
                <w:sz w:val="18"/>
                <w:szCs w:val="18"/>
              </w:rPr>
              <w:t>/ 1 растение, шт.</w:t>
            </w:r>
          </w:p>
        </w:tc>
        <w:tc>
          <w:tcPr>
            <w:tcW w:w="2694" w:type="dxa"/>
            <w:gridSpan w:val="3"/>
          </w:tcPr>
          <w:p w14:paraId="0133569E"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различных фракций, %</w:t>
            </w:r>
          </w:p>
        </w:tc>
        <w:tc>
          <w:tcPr>
            <w:tcW w:w="1275" w:type="dxa"/>
            <w:vMerge w:val="restart"/>
          </w:tcPr>
          <w:p w14:paraId="298E94B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Доля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w:t>
            </w:r>
          </w:p>
        </w:tc>
        <w:tc>
          <w:tcPr>
            <w:tcW w:w="1411" w:type="dxa"/>
            <w:vMerge w:val="restart"/>
          </w:tcPr>
          <w:p w14:paraId="5DEADAA3"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 xml:space="preserve">Количество </w:t>
            </w:r>
            <w:proofErr w:type="spellStart"/>
            <w:r w:rsidRPr="00BD6377">
              <w:rPr>
                <w:color w:val="000000"/>
                <w:sz w:val="18"/>
                <w:szCs w:val="18"/>
              </w:rPr>
              <w:t>миниклубней</w:t>
            </w:r>
            <w:proofErr w:type="spellEnd"/>
            <w:r w:rsidRPr="00BD6377">
              <w:rPr>
                <w:color w:val="000000"/>
                <w:sz w:val="18"/>
                <w:szCs w:val="18"/>
              </w:rPr>
              <w:t xml:space="preserve"> фракций, пригодных для семеноводства/ 1 секция установки, шт.</w:t>
            </w:r>
          </w:p>
        </w:tc>
      </w:tr>
      <w:tr w:rsidR="005F7A2B" w:rsidRPr="00BD6377" w14:paraId="5B78C486" w14:textId="77777777" w:rsidTr="003D0A1C">
        <w:tc>
          <w:tcPr>
            <w:tcW w:w="1413" w:type="dxa"/>
            <w:vMerge/>
          </w:tcPr>
          <w:p w14:paraId="45E3F696" w14:textId="77777777" w:rsidR="005F7A2B" w:rsidRPr="00BD6377" w:rsidRDefault="005F7A2B" w:rsidP="003D0A1C">
            <w:pPr>
              <w:pStyle w:val="a7"/>
              <w:spacing w:before="0" w:beforeAutospacing="0" w:after="0" w:afterAutospacing="0" w:line="276" w:lineRule="auto"/>
              <w:ind w:firstLine="0"/>
              <w:jc w:val="both"/>
              <w:rPr>
                <w:color w:val="000000"/>
                <w:sz w:val="18"/>
                <w:szCs w:val="18"/>
              </w:rPr>
            </w:pPr>
          </w:p>
        </w:tc>
        <w:tc>
          <w:tcPr>
            <w:tcW w:w="1276" w:type="dxa"/>
            <w:vMerge/>
          </w:tcPr>
          <w:p w14:paraId="5577A78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1275" w:type="dxa"/>
            <w:vMerge/>
          </w:tcPr>
          <w:p w14:paraId="6A634B2C"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851" w:type="dxa"/>
          </w:tcPr>
          <w:p w14:paraId="7E47C25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мелкие</w:t>
            </w:r>
          </w:p>
        </w:tc>
        <w:tc>
          <w:tcPr>
            <w:tcW w:w="850" w:type="dxa"/>
          </w:tcPr>
          <w:p w14:paraId="21F8021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sidRPr="00BD6377">
              <w:rPr>
                <w:color w:val="000000"/>
                <w:sz w:val="18"/>
                <w:szCs w:val="18"/>
              </w:rPr>
              <w:t>средние</w:t>
            </w:r>
          </w:p>
        </w:tc>
        <w:tc>
          <w:tcPr>
            <w:tcW w:w="993" w:type="dxa"/>
          </w:tcPr>
          <w:p w14:paraId="4273F3F5"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sidRPr="00BD6377">
              <w:rPr>
                <w:color w:val="000000"/>
                <w:sz w:val="18"/>
                <w:szCs w:val="18"/>
              </w:rPr>
              <w:t>крупные</w:t>
            </w:r>
          </w:p>
        </w:tc>
        <w:tc>
          <w:tcPr>
            <w:tcW w:w="1275" w:type="dxa"/>
            <w:vMerge/>
          </w:tcPr>
          <w:p w14:paraId="7562D72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c>
          <w:tcPr>
            <w:tcW w:w="1411" w:type="dxa"/>
            <w:vMerge/>
          </w:tcPr>
          <w:p w14:paraId="6BE56C4D"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p>
        </w:tc>
      </w:tr>
      <w:tr w:rsidR="005F7A2B" w:rsidRPr="00BD6377" w14:paraId="3F367444" w14:textId="77777777" w:rsidTr="003D0A1C">
        <w:tc>
          <w:tcPr>
            <w:tcW w:w="1413" w:type="dxa"/>
          </w:tcPr>
          <w:p w14:paraId="431840F1"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sz w:val="18"/>
                <w:szCs w:val="18"/>
              </w:rPr>
              <w:t>1 (21 растение/1 м</w:t>
            </w:r>
            <w:r w:rsidRPr="00BD6377">
              <w:rPr>
                <w:sz w:val="18"/>
                <w:szCs w:val="18"/>
                <w:vertAlign w:val="superscript"/>
              </w:rPr>
              <w:t>2</w:t>
            </w:r>
            <w:r w:rsidRPr="00BD6377">
              <w:rPr>
                <w:sz w:val="18"/>
                <w:szCs w:val="18"/>
              </w:rPr>
              <w:t>)</w:t>
            </w:r>
          </w:p>
        </w:tc>
        <w:tc>
          <w:tcPr>
            <w:tcW w:w="1276" w:type="dxa"/>
          </w:tcPr>
          <w:p w14:paraId="1480257C"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134,5</w:t>
            </w:r>
          </w:p>
        </w:tc>
        <w:tc>
          <w:tcPr>
            <w:tcW w:w="1275" w:type="dxa"/>
          </w:tcPr>
          <w:p w14:paraId="132AC7E9"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14,9</w:t>
            </w:r>
          </w:p>
        </w:tc>
        <w:tc>
          <w:tcPr>
            <w:tcW w:w="851" w:type="dxa"/>
          </w:tcPr>
          <w:p w14:paraId="6B440285"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21,2</w:t>
            </w:r>
          </w:p>
        </w:tc>
        <w:tc>
          <w:tcPr>
            <w:tcW w:w="850" w:type="dxa"/>
          </w:tcPr>
          <w:p w14:paraId="2B219018"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53,5</w:t>
            </w:r>
          </w:p>
        </w:tc>
        <w:tc>
          <w:tcPr>
            <w:tcW w:w="993" w:type="dxa"/>
          </w:tcPr>
          <w:p w14:paraId="41A1B239"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25,3</w:t>
            </w:r>
          </w:p>
        </w:tc>
        <w:tc>
          <w:tcPr>
            <w:tcW w:w="1275" w:type="dxa"/>
          </w:tcPr>
          <w:p w14:paraId="733F15D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78,8</w:t>
            </w:r>
          </w:p>
        </w:tc>
        <w:tc>
          <w:tcPr>
            <w:tcW w:w="1411" w:type="dxa"/>
          </w:tcPr>
          <w:p w14:paraId="5634B5FC"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106</w:t>
            </w:r>
          </w:p>
        </w:tc>
      </w:tr>
      <w:tr w:rsidR="005F7A2B" w:rsidRPr="00BD6377" w14:paraId="24840E51" w14:textId="77777777" w:rsidTr="003D0A1C">
        <w:tc>
          <w:tcPr>
            <w:tcW w:w="1413" w:type="dxa"/>
          </w:tcPr>
          <w:p w14:paraId="271727E0"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color w:val="000000"/>
                <w:sz w:val="18"/>
                <w:szCs w:val="18"/>
              </w:rPr>
              <w:t xml:space="preserve">2 </w:t>
            </w:r>
            <w:r w:rsidRPr="00BD6377">
              <w:rPr>
                <w:sz w:val="18"/>
                <w:szCs w:val="18"/>
              </w:rPr>
              <w:t>(27 растений/1 м</w:t>
            </w:r>
            <w:r w:rsidRPr="00BD6377">
              <w:rPr>
                <w:sz w:val="18"/>
                <w:szCs w:val="18"/>
                <w:vertAlign w:val="superscript"/>
              </w:rPr>
              <w:t>2</w:t>
            </w:r>
            <w:r w:rsidRPr="00BD6377">
              <w:rPr>
                <w:sz w:val="18"/>
                <w:szCs w:val="18"/>
              </w:rPr>
              <w:t>)</w:t>
            </w:r>
          </w:p>
        </w:tc>
        <w:tc>
          <w:tcPr>
            <w:tcW w:w="1276" w:type="dxa"/>
          </w:tcPr>
          <w:p w14:paraId="3E6187AE"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149,5</w:t>
            </w:r>
          </w:p>
        </w:tc>
        <w:tc>
          <w:tcPr>
            <w:tcW w:w="1275" w:type="dxa"/>
          </w:tcPr>
          <w:p w14:paraId="3E9EE6BE"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12,5</w:t>
            </w:r>
          </w:p>
        </w:tc>
        <w:tc>
          <w:tcPr>
            <w:tcW w:w="851" w:type="dxa"/>
          </w:tcPr>
          <w:p w14:paraId="7106DA44"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22,1</w:t>
            </w:r>
          </w:p>
        </w:tc>
        <w:tc>
          <w:tcPr>
            <w:tcW w:w="850" w:type="dxa"/>
          </w:tcPr>
          <w:p w14:paraId="2EF05B57"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51,8</w:t>
            </w:r>
          </w:p>
        </w:tc>
        <w:tc>
          <w:tcPr>
            <w:tcW w:w="993" w:type="dxa"/>
          </w:tcPr>
          <w:p w14:paraId="55ECDD2A"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26,1</w:t>
            </w:r>
          </w:p>
        </w:tc>
        <w:tc>
          <w:tcPr>
            <w:tcW w:w="1275" w:type="dxa"/>
          </w:tcPr>
          <w:p w14:paraId="7AED75D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77,9</w:t>
            </w:r>
          </w:p>
        </w:tc>
        <w:tc>
          <w:tcPr>
            <w:tcW w:w="1411" w:type="dxa"/>
          </w:tcPr>
          <w:p w14:paraId="02CD9970"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117</w:t>
            </w:r>
          </w:p>
        </w:tc>
      </w:tr>
      <w:tr w:rsidR="005F7A2B" w:rsidRPr="00BD6377" w14:paraId="0DBB7C07" w14:textId="77777777" w:rsidTr="003D0A1C">
        <w:tc>
          <w:tcPr>
            <w:tcW w:w="1413" w:type="dxa"/>
          </w:tcPr>
          <w:p w14:paraId="79260ED8" w14:textId="77777777" w:rsidR="005F7A2B" w:rsidRPr="00BD6377" w:rsidRDefault="005F7A2B" w:rsidP="003D0A1C">
            <w:pPr>
              <w:pStyle w:val="a7"/>
              <w:spacing w:before="0" w:beforeAutospacing="0" w:after="0" w:afterAutospacing="0"/>
              <w:ind w:firstLine="0"/>
              <w:jc w:val="both"/>
              <w:rPr>
                <w:color w:val="000000"/>
                <w:sz w:val="18"/>
                <w:szCs w:val="18"/>
              </w:rPr>
            </w:pPr>
            <w:r w:rsidRPr="00BD6377">
              <w:rPr>
                <w:color w:val="000000"/>
                <w:sz w:val="18"/>
                <w:szCs w:val="18"/>
              </w:rPr>
              <w:t xml:space="preserve">3 </w:t>
            </w:r>
            <w:r w:rsidRPr="00BD6377">
              <w:rPr>
                <w:sz w:val="18"/>
                <w:szCs w:val="18"/>
              </w:rPr>
              <w:t>(55 растений/1 м</w:t>
            </w:r>
            <w:r w:rsidRPr="00BD6377">
              <w:rPr>
                <w:sz w:val="18"/>
                <w:szCs w:val="18"/>
                <w:vertAlign w:val="superscript"/>
              </w:rPr>
              <w:t>2</w:t>
            </w:r>
            <w:r w:rsidRPr="00BD6377">
              <w:rPr>
                <w:sz w:val="18"/>
                <w:szCs w:val="18"/>
              </w:rPr>
              <w:t>)</w:t>
            </w:r>
          </w:p>
        </w:tc>
        <w:tc>
          <w:tcPr>
            <w:tcW w:w="1276" w:type="dxa"/>
          </w:tcPr>
          <w:p w14:paraId="44146802"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195</w:t>
            </w:r>
          </w:p>
        </w:tc>
        <w:tc>
          <w:tcPr>
            <w:tcW w:w="1275" w:type="dxa"/>
          </w:tcPr>
          <w:p w14:paraId="5DE6F229"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8,1</w:t>
            </w:r>
          </w:p>
        </w:tc>
        <w:tc>
          <w:tcPr>
            <w:tcW w:w="851" w:type="dxa"/>
          </w:tcPr>
          <w:p w14:paraId="7FE4FC23"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28,5</w:t>
            </w:r>
          </w:p>
        </w:tc>
        <w:tc>
          <w:tcPr>
            <w:tcW w:w="850" w:type="dxa"/>
          </w:tcPr>
          <w:p w14:paraId="0EA9C47A"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50,8</w:t>
            </w:r>
          </w:p>
        </w:tc>
        <w:tc>
          <w:tcPr>
            <w:tcW w:w="993" w:type="dxa"/>
          </w:tcPr>
          <w:p w14:paraId="21E3363E" w14:textId="77777777" w:rsidR="005F7A2B" w:rsidRPr="00BD6377" w:rsidRDefault="005F7A2B" w:rsidP="003D0A1C">
            <w:pPr>
              <w:pStyle w:val="a7"/>
              <w:spacing w:before="0" w:beforeAutospacing="0" w:after="0" w:afterAutospacing="0" w:line="276" w:lineRule="auto"/>
              <w:ind w:firstLine="2"/>
              <w:jc w:val="center"/>
              <w:rPr>
                <w:color w:val="000000"/>
                <w:sz w:val="18"/>
                <w:szCs w:val="18"/>
              </w:rPr>
            </w:pPr>
            <w:r>
              <w:rPr>
                <w:color w:val="000000"/>
                <w:sz w:val="18"/>
                <w:szCs w:val="18"/>
              </w:rPr>
              <w:t>29,4</w:t>
            </w:r>
          </w:p>
        </w:tc>
        <w:tc>
          <w:tcPr>
            <w:tcW w:w="1275" w:type="dxa"/>
          </w:tcPr>
          <w:p w14:paraId="24A4ABA9"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71,5</w:t>
            </w:r>
          </w:p>
        </w:tc>
        <w:tc>
          <w:tcPr>
            <w:tcW w:w="1411" w:type="dxa"/>
          </w:tcPr>
          <w:p w14:paraId="5C5A42A4" w14:textId="77777777" w:rsidR="005F7A2B" w:rsidRPr="00BD6377" w:rsidRDefault="005F7A2B" w:rsidP="003D0A1C">
            <w:pPr>
              <w:pStyle w:val="a7"/>
              <w:spacing w:before="0" w:beforeAutospacing="0" w:after="0" w:afterAutospacing="0" w:line="276" w:lineRule="auto"/>
              <w:ind w:firstLine="0"/>
              <w:jc w:val="center"/>
              <w:rPr>
                <w:color w:val="000000"/>
                <w:sz w:val="18"/>
                <w:szCs w:val="18"/>
              </w:rPr>
            </w:pPr>
            <w:r>
              <w:rPr>
                <w:color w:val="000000"/>
                <w:sz w:val="18"/>
                <w:szCs w:val="18"/>
              </w:rPr>
              <w:t>139</w:t>
            </w:r>
          </w:p>
        </w:tc>
      </w:tr>
    </w:tbl>
    <w:p w14:paraId="458BB5E5" w14:textId="77777777" w:rsidR="005F7A2B" w:rsidRDefault="005F7A2B">
      <w:pPr>
        <w:spacing w:after="160" w:line="259" w:lineRule="auto"/>
        <w:rPr>
          <w:rFonts w:ascii="Times New Roman" w:hAnsi="Times New Roman"/>
          <w:sz w:val="28"/>
          <w:szCs w:val="28"/>
        </w:rPr>
      </w:pPr>
    </w:p>
    <w:tbl>
      <w:tblPr>
        <w:tblW w:w="0" w:type="auto"/>
        <w:jc w:val="center"/>
        <w:tblLook w:val="00A0" w:firstRow="1" w:lastRow="0" w:firstColumn="1" w:lastColumn="0" w:noHBand="0" w:noVBand="0"/>
      </w:tblPr>
      <w:tblGrid>
        <w:gridCol w:w="3136"/>
        <w:gridCol w:w="1728"/>
        <w:gridCol w:w="1374"/>
        <w:gridCol w:w="3117"/>
      </w:tblGrid>
      <w:tr w:rsidR="005F7A2B" w:rsidRPr="008605F1" w14:paraId="269E30F2" w14:textId="77777777" w:rsidTr="003D0A1C">
        <w:trPr>
          <w:trHeight w:val="545"/>
          <w:jc w:val="center"/>
        </w:trPr>
        <w:tc>
          <w:tcPr>
            <w:tcW w:w="3190" w:type="dxa"/>
          </w:tcPr>
          <w:p w14:paraId="6274CD22" w14:textId="77777777" w:rsidR="005F7A2B" w:rsidRPr="008605F1" w:rsidRDefault="005F7A2B" w:rsidP="003D0A1C">
            <w:pPr>
              <w:rPr>
                <w:rFonts w:ascii="Times New Roman" w:hAnsi="Times New Roman"/>
                <w:sz w:val="28"/>
                <w:szCs w:val="28"/>
              </w:rPr>
            </w:pPr>
            <w:r w:rsidRPr="008605F1">
              <w:rPr>
                <w:rFonts w:ascii="Times New Roman" w:hAnsi="Times New Roman"/>
                <w:sz w:val="28"/>
                <w:szCs w:val="28"/>
              </w:rPr>
              <w:t>Испытание выполнил(а):</w:t>
            </w:r>
          </w:p>
        </w:tc>
        <w:tc>
          <w:tcPr>
            <w:tcW w:w="1770" w:type="dxa"/>
          </w:tcPr>
          <w:p w14:paraId="35EE8E08" w14:textId="77777777" w:rsidR="005F7A2B" w:rsidRPr="008605F1" w:rsidRDefault="005F7A2B" w:rsidP="003D0A1C">
            <w:pPr>
              <w:rPr>
                <w:rFonts w:ascii="Times New Roman" w:hAnsi="Times New Roman"/>
                <w:sz w:val="28"/>
                <w:szCs w:val="28"/>
              </w:rPr>
            </w:pPr>
            <w:proofErr w:type="spellStart"/>
            <w:r w:rsidRPr="008605F1">
              <w:rPr>
                <w:rFonts w:ascii="Times New Roman" w:hAnsi="Times New Roman"/>
                <w:sz w:val="28"/>
                <w:szCs w:val="28"/>
              </w:rPr>
              <w:t>мнс</w:t>
            </w:r>
            <w:proofErr w:type="spellEnd"/>
          </w:p>
          <w:p w14:paraId="1BCBAC57" w14:textId="77777777" w:rsidR="005F7A2B" w:rsidRPr="008605F1" w:rsidRDefault="005F7A2B" w:rsidP="003D0A1C">
            <w:pPr>
              <w:rPr>
                <w:rFonts w:ascii="Times New Roman" w:hAnsi="Times New Roman"/>
                <w:sz w:val="28"/>
                <w:szCs w:val="28"/>
              </w:rPr>
            </w:pPr>
            <w:proofErr w:type="spellStart"/>
            <w:r w:rsidRPr="008605F1">
              <w:rPr>
                <w:rFonts w:ascii="Times New Roman" w:hAnsi="Times New Roman"/>
                <w:sz w:val="28"/>
                <w:szCs w:val="28"/>
              </w:rPr>
              <w:t>мнс</w:t>
            </w:r>
            <w:proofErr w:type="spellEnd"/>
            <w:r w:rsidRPr="008605F1">
              <w:rPr>
                <w:rFonts w:ascii="Times New Roman" w:hAnsi="Times New Roman"/>
                <w:sz w:val="28"/>
                <w:szCs w:val="28"/>
              </w:rPr>
              <w:t xml:space="preserve"> </w:t>
            </w:r>
          </w:p>
          <w:p w14:paraId="6F9F3A81" w14:textId="77777777" w:rsidR="005F7A2B" w:rsidRPr="008605F1" w:rsidRDefault="005F7A2B" w:rsidP="003D0A1C">
            <w:pPr>
              <w:tabs>
                <w:tab w:val="left" w:pos="1253"/>
              </w:tabs>
              <w:rPr>
                <w:rFonts w:ascii="Times New Roman" w:hAnsi="Times New Roman"/>
                <w:sz w:val="28"/>
                <w:szCs w:val="28"/>
              </w:rPr>
            </w:pPr>
            <w:proofErr w:type="spellStart"/>
            <w:r w:rsidRPr="008605F1">
              <w:rPr>
                <w:rFonts w:ascii="Times New Roman" w:hAnsi="Times New Roman"/>
                <w:sz w:val="28"/>
                <w:szCs w:val="28"/>
              </w:rPr>
              <w:t>нс</w:t>
            </w:r>
            <w:proofErr w:type="spellEnd"/>
          </w:p>
          <w:p w14:paraId="4A9449D8" w14:textId="622D228C" w:rsidR="005F7A2B" w:rsidRPr="008605F1" w:rsidRDefault="005F7A2B" w:rsidP="003D0A1C">
            <w:pPr>
              <w:rPr>
                <w:rFonts w:ascii="Times New Roman" w:hAnsi="Times New Roman"/>
                <w:sz w:val="28"/>
                <w:szCs w:val="28"/>
              </w:rPr>
            </w:pPr>
          </w:p>
        </w:tc>
        <w:tc>
          <w:tcPr>
            <w:tcW w:w="1420" w:type="dxa"/>
          </w:tcPr>
          <w:p w14:paraId="35E1BB5C" w14:textId="77777777" w:rsidR="005F7A2B" w:rsidRPr="008605F1" w:rsidRDefault="005F7A2B" w:rsidP="003D0A1C">
            <w:pPr>
              <w:rPr>
                <w:rFonts w:ascii="Times New Roman" w:hAnsi="Times New Roman"/>
                <w:sz w:val="28"/>
                <w:szCs w:val="28"/>
              </w:rPr>
            </w:pPr>
          </w:p>
        </w:tc>
        <w:tc>
          <w:tcPr>
            <w:tcW w:w="3191" w:type="dxa"/>
          </w:tcPr>
          <w:p w14:paraId="2FDD94BC" w14:textId="77777777" w:rsidR="005F7A2B" w:rsidRPr="008605F1" w:rsidRDefault="005F7A2B" w:rsidP="003D0A1C">
            <w:pPr>
              <w:rPr>
                <w:rFonts w:ascii="Times New Roman" w:hAnsi="Times New Roman"/>
                <w:sz w:val="28"/>
                <w:szCs w:val="28"/>
              </w:rPr>
            </w:pPr>
            <w:proofErr w:type="spellStart"/>
            <w:r w:rsidRPr="008605F1">
              <w:rPr>
                <w:rFonts w:ascii="Times New Roman" w:hAnsi="Times New Roman"/>
                <w:sz w:val="28"/>
                <w:szCs w:val="28"/>
              </w:rPr>
              <w:t>Хаксар</w:t>
            </w:r>
            <w:proofErr w:type="spellEnd"/>
            <w:r w:rsidRPr="008605F1">
              <w:rPr>
                <w:rFonts w:ascii="Times New Roman" w:hAnsi="Times New Roman"/>
                <w:sz w:val="28"/>
                <w:szCs w:val="28"/>
              </w:rPr>
              <w:t xml:space="preserve"> Е.В.</w:t>
            </w:r>
          </w:p>
          <w:p w14:paraId="629FC1BE" w14:textId="77777777" w:rsidR="005F7A2B" w:rsidRPr="008605F1" w:rsidRDefault="005F7A2B" w:rsidP="003D0A1C">
            <w:pPr>
              <w:rPr>
                <w:rFonts w:ascii="Times New Roman" w:hAnsi="Times New Roman"/>
                <w:sz w:val="28"/>
                <w:szCs w:val="28"/>
              </w:rPr>
            </w:pPr>
            <w:r w:rsidRPr="008605F1">
              <w:rPr>
                <w:rFonts w:ascii="Times New Roman" w:hAnsi="Times New Roman"/>
                <w:sz w:val="28"/>
                <w:szCs w:val="28"/>
              </w:rPr>
              <w:t>Новиков О.О.</w:t>
            </w:r>
          </w:p>
          <w:p w14:paraId="25D880E0" w14:textId="77777777" w:rsidR="005F7A2B" w:rsidRPr="008605F1" w:rsidRDefault="005F7A2B" w:rsidP="003D0A1C">
            <w:pPr>
              <w:rPr>
                <w:rFonts w:ascii="Times New Roman" w:hAnsi="Times New Roman"/>
                <w:sz w:val="28"/>
                <w:szCs w:val="28"/>
              </w:rPr>
            </w:pPr>
            <w:r w:rsidRPr="008605F1">
              <w:rPr>
                <w:rFonts w:ascii="Times New Roman" w:hAnsi="Times New Roman"/>
                <w:sz w:val="28"/>
                <w:szCs w:val="28"/>
              </w:rPr>
              <w:t>Леонова Н.И.</w:t>
            </w:r>
          </w:p>
          <w:p w14:paraId="7DD4C599" w14:textId="544773D9" w:rsidR="005F7A2B" w:rsidRPr="008605F1" w:rsidRDefault="005F7A2B" w:rsidP="003D0A1C">
            <w:pPr>
              <w:rPr>
                <w:rFonts w:ascii="Times New Roman" w:hAnsi="Times New Roman"/>
                <w:sz w:val="28"/>
                <w:szCs w:val="28"/>
              </w:rPr>
            </w:pPr>
          </w:p>
          <w:p w14:paraId="66AD6F92" w14:textId="77777777" w:rsidR="005F7A2B" w:rsidRPr="008605F1" w:rsidRDefault="005F7A2B" w:rsidP="003D0A1C">
            <w:pPr>
              <w:rPr>
                <w:rFonts w:ascii="Times New Roman" w:hAnsi="Times New Roman"/>
                <w:sz w:val="28"/>
                <w:szCs w:val="28"/>
              </w:rPr>
            </w:pPr>
          </w:p>
        </w:tc>
      </w:tr>
    </w:tbl>
    <w:p w14:paraId="0DFB47FE" w14:textId="198F2FAB" w:rsidR="00AB0AFD" w:rsidRPr="008605F1" w:rsidRDefault="002609B2" w:rsidP="00076040">
      <w:pPr>
        <w:jc w:val="center"/>
        <w:rPr>
          <w:rFonts w:ascii="Times New Roman" w:hAnsi="Times New Roman"/>
          <w:sz w:val="28"/>
          <w:szCs w:val="28"/>
        </w:rPr>
      </w:pPr>
      <w:r>
        <w:rPr>
          <w:rFonts w:ascii="Times New Roman" w:hAnsi="Times New Roman"/>
          <w:sz w:val="28"/>
          <w:szCs w:val="28"/>
          <w:lang w:eastAsia="ru-RU"/>
        </w:rPr>
        <w:t xml:space="preserve"> </w:t>
      </w:r>
    </w:p>
    <w:p w14:paraId="7C058621" w14:textId="77777777" w:rsidR="00AB0AFD" w:rsidRPr="008605F1" w:rsidRDefault="00AB0AFD" w:rsidP="00AB0AFD">
      <w:pPr>
        <w:jc w:val="center"/>
        <w:rPr>
          <w:rFonts w:ascii="Times New Roman" w:hAnsi="Times New Roman"/>
          <w:sz w:val="28"/>
          <w:szCs w:val="28"/>
        </w:rPr>
        <w:sectPr w:rsidR="00AB0AFD" w:rsidRPr="008605F1" w:rsidSect="00B15011">
          <w:footerReference w:type="default" r:id="rId21"/>
          <w:pgSz w:w="11906" w:h="16838"/>
          <w:pgMar w:top="1134" w:right="850" w:bottom="1134" w:left="1701" w:header="709" w:footer="709" w:gutter="0"/>
          <w:cols w:space="708"/>
          <w:titlePg/>
          <w:docGrid w:linePitch="360"/>
        </w:sectPr>
      </w:pPr>
    </w:p>
    <w:p w14:paraId="7AF79C4B" w14:textId="77777777" w:rsidR="00AB0AFD" w:rsidRPr="008605F1" w:rsidRDefault="00ED1BEA" w:rsidP="00A456C4">
      <w:pPr>
        <w:pStyle w:val="1"/>
      </w:pPr>
      <w:bookmarkStart w:id="26" w:name="_Toc57570392"/>
      <w:r w:rsidRPr="008605F1">
        <w:lastRenderedPageBreak/>
        <w:t>Приложение</w:t>
      </w:r>
      <w:r w:rsidR="00AB0AFD" w:rsidRPr="008605F1">
        <w:t xml:space="preserve"> </w:t>
      </w:r>
      <w:r w:rsidR="00183635" w:rsidRPr="008605F1">
        <w:t>6</w:t>
      </w:r>
      <w:bookmarkEnd w:id="26"/>
    </w:p>
    <w:p w14:paraId="0833D047" w14:textId="77777777" w:rsidR="00AB0AFD" w:rsidRPr="008605F1" w:rsidRDefault="00AB0AFD" w:rsidP="00AB0AFD">
      <w:pPr>
        <w:spacing w:line="240" w:lineRule="auto"/>
        <w:jc w:val="center"/>
        <w:rPr>
          <w:rFonts w:ascii="Times New Roman" w:hAnsi="Times New Roman"/>
          <w:color w:val="000000"/>
          <w:sz w:val="28"/>
          <w:szCs w:val="28"/>
        </w:rPr>
      </w:pPr>
    </w:p>
    <w:p w14:paraId="46C9DDFA" w14:textId="77777777" w:rsidR="00AB0AFD" w:rsidRPr="008605F1" w:rsidRDefault="00183635" w:rsidP="00AB0AFD">
      <w:pPr>
        <w:spacing w:line="240" w:lineRule="auto"/>
        <w:jc w:val="center"/>
        <w:rPr>
          <w:rFonts w:ascii="Times New Roman" w:hAnsi="Times New Roman"/>
          <w:color w:val="000000"/>
          <w:sz w:val="28"/>
          <w:szCs w:val="28"/>
        </w:rPr>
      </w:pPr>
      <w:r w:rsidRPr="008605F1">
        <w:rPr>
          <w:rFonts w:ascii="Times New Roman" w:hAnsi="Times New Roman"/>
          <w:color w:val="000000"/>
          <w:sz w:val="28"/>
          <w:szCs w:val="28"/>
        </w:rPr>
        <w:t xml:space="preserve">Элемент технологии получения оздоровленного растительного материала картофеля сорта Чароит в лабораторных условиях  </w:t>
      </w:r>
    </w:p>
    <w:p w14:paraId="4955A3C6" w14:textId="77777777" w:rsidR="00AB0AFD" w:rsidRPr="008605F1" w:rsidRDefault="00AB0AFD" w:rsidP="00AB0AFD">
      <w:pPr>
        <w:spacing w:line="240" w:lineRule="auto"/>
        <w:jc w:val="center"/>
        <w:rPr>
          <w:rFonts w:ascii="Times New Roman" w:hAnsi="Times New Roman"/>
          <w:sz w:val="28"/>
          <w:szCs w:val="28"/>
        </w:rPr>
      </w:pPr>
    </w:p>
    <w:p w14:paraId="7578C89B"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ВВЕДЕНИЕ</w:t>
      </w:r>
    </w:p>
    <w:p w14:paraId="35B4CECE" w14:textId="77777777" w:rsidR="00183635" w:rsidRPr="008605F1" w:rsidRDefault="00183635" w:rsidP="00AB0AFD">
      <w:pPr>
        <w:spacing w:line="240" w:lineRule="auto"/>
        <w:jc w:val="center"/>
        <w:rPr>
          <w:rFonts w:ascii="Times New Roman" w:hAnsi="Times New Roman"/>
          <w:sz w:val="28"/>
          <w:szCs w:val="28"/>
        </w:rPr>
      </w:pPr>
    </w:p>
    <w:p w14:paraId="746E8F46"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Проблема обеспечения отечественных производителей картофеля качественным посадочным материалом очень актуальна. Без надлежащих мер по оздоровлению и защите семенного материала от повторного заражения число пораженных растений прогрессивно увеличивается, сорт постепенно теряет свою первоначальную продуктивность, вырождается и сходит с арены. В связи с этим в последнее время производство картофеля во всем мире переведено на безвирусную основу с использованием единственно эффективного в настоящее время метода апикальных меристем, который основан на выращивании растений из апикальных (верхушечных) зон делящихся клеток, свободных от вирусной и другой инфекции [1]. Именно картофель стал той сельскохозяйственной культурой, в отношении которой были впервые использованы биотехнологические методы для избавления посадочного материала от вирусов [2,3].</w:t>
      </w:r>
    </w:p>
    <w:p w14:paraId="507B537C"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w:t>
      </w:r>
      <w:proofErr w:type="spellStart"/>
      <w:r w:rsidRPr="008605F1">
        <w:rPr>
          <w:rFonts w:ascii="Times New Roman" w:hAnsi="Times New Roman"/>
          <w:i/>
          <w:sz w:val="28"/>
          <w:szCs w:val="28"/>
        </w:rPr>
        <w:t>in</w:t>
      </w:r>
      <w:proofErr w:type="spellEnd"/>
      <w:r w:rsidRPr="008605F1">
        <w:rPr>
          <w:rFonts w:ascii="Times New Roman" w:hAnsi="Times New Roman"/>
          <w:i/>
          <w:sz w:val="28"/>
          <w:szCs w:val="28"/>
        </w:rPr>
        <w:t xml:space="preserve"> </w:t>
      </w:r>
      <w:proofErr w:type="spellStart"/>
      <w:r w:rsidRPr="008605F1">
        <w:rPr>
          <w:rFonts w:ascii="Times New Roman" w:hAnsi="Times New Roman"/>
          <w:i/>
          <w:sz w:val="28"/>
          <w:szCs w:val="28"/>
        </w:rPr>
        <w:t>vitro</w:t>
      </w:r>
      <w:proofErr w:type="spellEnd"/>
      <w:r w:rsidRPr="008605F1">
        <w:rPr>
          <w:rFonts w:ascii="Times New Roman" w:hAnsi="Times New Roman"/>
          <w:sz w:val="28"/>
          <w:szCs w:val="28"/>
        </w:rPr>
        <w:t xml:space="preserve"> апикальных меристем и стерильных растений с последующим выращиванием </w:t>
      </w:r>
      <w:proofErr w:type="spellStart"/>
      <w:r w:rsidRPr="008605F1">
        <w:rPr>
          <w:rFonts w:ascii="Times New Roman" w:hAnsi="Times New Roman"/>
          <w:sz w:val="28"/>
          <w:szCs w:val="28"/>
        </w:rPr>
        <w:t>миниклубней</w:t>
      </w:r>
      <w:proofErr w:type="spellEnd"/>
      <w:r w:rsidRPr="008605F1">
        <w:rPr>
          <w:rFonts w:ascii="Times New Roman" w:hAnsi="Times New Roman"/>
          <w:sz w:val="28"/>
          <w:szCs w:val="28"/>
        </w:rPr>
        <w:t xml:space="preserve"> в защищенных условиях.</w:t>
      </w:r>
      <w:r w:rsidRPr="008605F1">
        <w:rPr>
          <w:rFonts w:ascii="Times New Roman" w:hAnsi="Times New Roman"/>
          <w:color w:val="000000"/>
          <w:sz w:val="28"/>
          <w:szCs w:val="28"/>
          <w:lang w:eastAsia="ru-RU"/>
        </w:rPr>
        <w:t xml:space="preserve"> </w:t>
      </w:r>
      <w:r w:rsidRPr="008605F1">
        <w:rPr>
          <w:rFonts w:ascii="Times New Roman" w:hAnsi="Times New Roman"/>
          <w:sz w:val="28"/>
          <w:szCs w:val="28"/>
          <w:shd w:val="clear" w:color="auto" w:fill="FFFFFF"/>
        </w:rPr>
        <w:t xml:space="preserve">Наиболее перспективные методы – это гидропонный и </w:t>
      </w:r>
      <w:proofErr w:type="spellStart"/>
      <w:r w:rsidRPr="008605F1">
        <w:rPr>
          <w:rFonts w:ascii="Times New Roman" w:hAnsi="Times New Roman"/>
          <w:sz w:val="28"/>
          <w:szCs w:val="28"/>
          <w:shd w:val="clear" w:color="auto" w:fill="FFFFFF"/>
        </w:rPr>
        <w:t>аэрогидропонный</w:t>
      </w:r>
      <w:proofErr w:type="spellEnd"/>
      <w:r w:rsidRPr="008605F1">
        <w:rPr>
          <w:rFonts w:ascii="Times New Roman" w:hAnsi="Times New Roman"/>
          <w:sz w:val="28"/>
          <w:szCs w:val="28"/>
          <w:shd w:val="clear" w:color="auto" w:fill="FFFFFF"/>
        </w:rPr>
        <w:t xml:space="preserve"> способы выращивания растений, каждый из которых имеет свои плюсы и минусы. </w:t>
      </w:r>
    </w:p>
    <w:p w14:paraId="263E9AFC"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Сорт Чароит является раннеспелым, с периодом от посадки до начала формирования товарного урожая 50</w:t>
      </w:r>
      <w:r w:rsidRPr="008605F1">
        <w:rPr>
          <w:rFonts w:ascii="Times New Roman" w:hAnsi="Times New Roman"/>
          <w:color w:val="000000"/>
          <w:sz w:val="28"/>
          <w:szCs w:val="28"/>
        </w:rPr>
        <w:t>–</w:t>
      </w:r>
      <w:r w:rsidRPr="008605F1">
        <w:rPr>
          <w:rFonts w:ascii="Times New Roman" w:hAnsi="Times New Roman"/>
          <w:sz w:val="28"/>
          <w:szCs w:val="28"/>
          <w:shd w:val="clear" w:color="auto" w:fill="FFFFFF"/>
        </w:rPr>
        <w:t>60 дней</w:t>
      </w:r>
      <w:r w:rsidR="00F05B82" w:rsidRPr="008605F1">
        <w:rPr>
          <w:rFonts w:ascii="Times New Roman" w:hAnsi="Times New Roman"/>
          <w:sz w:val="28"/>
          <w:szCs w:val="28"/>
          <w:shd w:val="clear" w:color="auto" w:fill="FFFFFF"/>
        </w:rPr>
        <w:t>.</w:t>
      </w:r>
      <w:r w:rsidRPr="008605F1">
        <w:rPr>
          <w:rFonts w:ascii="Times New Roman" w:hAnsi="Times New Roman"/>
          <w:sz w:val="28"/>
          <w:szCs w:val="28"/>
          <w:shd w:val="clear" w:color="auto" w:fill="FFFFFF"/>
        </w:rPr>
        <w:t xml:space="preserve"> Клубень удлиненно-овальный с очень мелкими глазками. Кожура желтая. Мякоть светло-желтая. Масса товарного клубня 100-143 г. Содержание крахмала 14,3-17,0%. Вкус отличный. Товарность 82-98%. </w:t>
      </w:r>
      <w:proofErr w:type="spellStart"/>
      <w:r w:rsidRPr="008605F1">
        <w:rPr>
          <w:rFonts w:ascii="Times New Roman" w:hAnsi="Times New Roman"/>
          <w:sz w:val="28"/>
          <w:szCs w:val="28"/>
          <w:shd w:val="clear" w:color="auto" w:fill="FFFFFF"/>
        </w:rPr>
        <w:t>Лежкость</w:t>
      </w:r>
      <w:proofErr w:type="spellEnd"/>
      <w:r w:rsidRPr="008605F1">
        <w:rPr>
          <w:rFonts w:ascii="Times New Roman" w:hAnsi="Times New Roman"/>
          <w:sz w:val="28"/>
          <w:szCs w:val="28"/>
          <w:shd w:val="clear" w:color="auto" w:fill="FFFFFF"/>
        </w:rPr>
        <w:t xml:space="preserve"> 96%.</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Устойчив к возбудителю рака картофеля, восприимчив к золотистой картофельной </w:t>
      </w:r>
      <w:proofErr w:type="spellStart"/>
      <w:r w:rsidRPr="008605F1">
        <w:rPr>
          <w:rFonts w:ascii="Times New Roman" w:hAnsi="Times New Roman"/>
          <w:sz w:val="28"/>
          <w:szCs w:val="28"/>
          <w:shd w:val="clear" w:color="auto" w:fill="FFFFFF"/>
        </w:rPr>
        <w:t>цистообразующей</w:t>
      </w:r>
      <w:proofErr w:type="spellEnd"/>
      <w:r w:rsidRPr="008605F1">
        <w:rPr>
          <w:rFonts w:ascii="Times New Roman" w:hAnsi="Times New Roman"/>
          <w:sz w:val="28"/>
          <w:szCs w:val="28"/>
          <w:shd w:val="clear" w:color="auto" w:fill="FFFFFF"/>
        </w:rPr>
        <w:t xml:space="preserve"> нематоде. По данным оригинатора, среднеустойчив к возбудителю фитофтороза и полосчатой мозаике </w:t>
      </w:r>
      <w:r w:rsidRPr="008605F1">
        <w:rPr>
          <w:rFonts w:ascii="Times New Roman" w:hAnsi="Times New Roman"/>
          <w:color w:val="000000"/>
          <w:sz w:val="28"/>
          <w:szCs w:val="28"/>
          <w:lang w:eastAsia="ru-RU"/>
        </w:rPr>
        <w:t>[4].</w:t>
      </w:r>
    </w:p>
    <w:p w14:paraId="4ACC6E58"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1FB1F3AC"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08DDCED3"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4054371D"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79D331CB"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62A25EB"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09FD74E0"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B797A4F"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E5606BC" w14:textId="77777777" w:rsidR="00AB0AFD" w:rsidRPr="008605F1" w:rsidRDefault="00AB0AFD" w:rsidP="00AB0AFD">
      <w:pPr>
        <w:pStyle w:val="a7"/>
        <w:spacing w:before="0" w:beforeAutospacing="0" w:after="0" w:afterAutospacing="0"/>
        <w:rPr>
          <w:bCs/>
          <w:color w:val="000000"/>
          <w:sz w:val="28"/>
          <w:szCs w:val="28"/>
        </w:rPr>
      </w:pPr>
    </w:p>
    <w:p w14:paraId="254D3290" w14:textId="77777777" w:rsidR="00AB0AFD" w:rsidRPr="008605F1" w:rsidRDefault="00AB0AFD" w:rsidP="00AB0AFD">
      <w:pPr>
        <w:pStyle w:val="a7"/>
        <w:spacing w:before="0" w:beforeAutospacing="0" w:after="0" w:afterAutospacing="0"/>
        <w:ind w:firstLine="709"/>
        <w:jc w:val="center"/>
        <w:rPr>
          <w:color w:val="000000"/>
          <w:sz w:val="28"/>
          <w:szCs w:val="28"/>
        </w:rPr>
      </w:pPr>
      <w:r w:rsidRPr="008605F1">
        <w:rPr>
          <w:bCs/>
          <w:color w:val="000000"/>
          <w:sz w:val="28"/>
          <w:szCs w:val="28"/>
        </w:rPr>
        <w:t>ТЕХНОЛОГИЧЕСКАЯ СХЕМА</w:t>
      </w:r>
      <w:r w:rsidRPr="008605F1">
        <w:rPr>
          <w:color w:val="000000"/>
          <w:sz w:val="28"/>
          <w:szCs w:val="28"/>
        </w:rPr>
        <w:t xml:space="preserve"> ПОЛУЧЕНИЯ ОЗДОРОВЛЕННЫХ МИКРОРАСТЕНИЙ КАРТОФЕЛЯ СОРТА ЧАРОИТ</w:t>
      </w:r>
    </w:p>
    <w:p w14:paraId="1D99971B" w14:textId="77777777" w:rsidR="00AB0AFD" w:rsidRPr="008605F1" w:rsidRDefault="00AB0AFD" w:rsidP="00AB0AFD">
      <w:pPr>
        <w:pStyle w:val="a7"/>
        <w:spacing w:before="0" w:beforeAutospacing="0" w:after="0" w:afterAutospacing="0"/>
        <w:ind w:firstLine="709"/>
        <w:jc w:val="both"/>
        <w:rPr>
          <w:sz w:val="28"/>
          <w:szCs w:val="28"/>
        </w:rPr>
      </w:pPr>
    </w:p>
    <w:p w14:paraId="2846A3A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Подготовка клубней для вычленения верхушечных меристем или ростков из растений-доноров;</w:t>
      </w:r>
    </w:p>
    <w:p w14:paraId="3901040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color w:val="000000"/>
          <w:sz w:val="28"/>
          <w:szCs w:val="28"/>
        </w:rPr>
        <w:t>Проведение термотерапии и проращивание клубней картофеля;</w:t>
      </w:r>
    </w:p>
    <w:p w14:paraId="77044985" w14:textId="6E2F035C"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color w:val="000000"/>
          <w:sz w:val="28"/>
          <w:szCs w:val="28"/>
        </w:rPr>
        <w:t>Подготовка</w:t>
      </w:r>
      <w:r w:rsidR="00AB0AFD" w:rsidRPr="008605F1">
        <w:rPr>
          <w:rFonts w:ascii="Times New Roman" w:hAnsi="Times New Roman" w:cs="Times New Roman"/>
          <w:color w:val="000000"/>
          <w:sz w:val="28"/>
          <w:szCs w:val="28"/>
        </w:rPr>
        <w:t xml:space="preserve"> искусственной питательной среды для выращивания</w:t>
      </w:r>
      <w:r w:rsidR="00AB0AFD" w:rsidRPr="008605F1">
        <w:rPr>
          <w:rFonts w:ascii="Times New Roman" w:hAnsi="Times New Roman" w:cs="Times New Roman"/>
          <w:sz w:val="28"/>
          <w:szCs w:val="28"/>
        </w:rPr>
        <w:t xml:space="preserve"> апикальных меристем картофеля;</w:t>
      </w:r>
      <w:r w:rsidR="00AB0AFD" w:rsidRPr="008605F1">
        <w:rPr>
          <w:rFonts w:ascii="Times New Roman" w:hAnsi="Times New Roman" w:cs="Times New Roman"/>
          <w:color w:val="000000"/>
          <w:sz w:val="28"/>
          <w:szCs w:val="28"/>
        </w:rPr>
        <w:t xml:space="preserve"> </w:t>
      </w:r>
    </w:p>
    <w:p w14:paraId="7A85705E"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Стерилизация растительного материала для вычленения апикальных меристем или ростков в асептических условиях и культивирование их на искусственных питательных средах в помещении с контролируемым световым и температурным режимом;</w:t>
      </w:r>
    </w:p>
    <w:p w14:paraId="6C34CC7E" w14:textId="4A811D19"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color w:val="000000"/>
          <w:sz w:val="28"/>
          <w:szCs w:val="28"/>
        </w:rPr>
        <w:t>Подготовка</w:t>
      </w:r>
      <w:r w:rsidR="00AB0AFD" w:rsidRPr="008605F1">
        <w:rPr>
          <w:rFonts w:ascii="Times New Roman" w:hAnsi="Times New Roman" w:cs="Times New Roman"/>
          <w:color w:val="000000"/>
          <w:sz w:val="28"/>
          <w:szCs w:val="28"/>
        </w:rPr>
        <w:t xml:space="preserve"> искусственной питательной среды для выращивания</w:t>
      </w:r>
      <w:r w:rsidR="00AB0AFD" w:rsidRPr="008605F1">
        <w:rPr>
          <w:rFonts w:ascii="Times New Roman" w:hAnsi="Times New Roman" w:cs="Times New Roman"/>
          <w:sz w:val="28"/>
          <w:szCs w:val="28"/>
        </w:rPr>
        <w:t xml:space="preserve"> микрорастений картофеля</w:t>
      </w:r>
      <w:r w:rsidR="00415CEC" w:rsidRPr="008605F1">
        <w:rPr>
          <w:rFonts w:ascii="Times New Roman" w:hAnsi="Times New Roman" w:cs="Times New Roman"/>
          <w:sz w:val="28"/>
          <w:szCs w:val="28"/>
        </w:rPr>
        <w:t>;</w:t>
      </w:r>
    </w:p>
    <w:p w14:paraId="4095F1D6"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Черенкование полученных микрорастений по количеству междоузлий и посадка черенков на питательную среду по линиям;</w:t>
      </w:r>
    </w:p>
    <w:p w14:paraId="536B8684"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Диагностика линий на зараженность вирусами и бактериями высокочувствительным методом анализа (ПЦР-РВ);</w:t>
      </w:r>
    </w:p>
    <w:p w14:paraId="5F1465BF"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 xml:space="preserve">Размножение микрорастений картофеля многократным черенкованием до необходимого количества, для высадки на </w:t>
      </w:r>
      <w:proofErr w:type="spellStart"/>
      <w:r w:rsidRPr="008605F1">
        <w:rPr>
          <w:rFonts w:ascii="Times New Roman" w:hAnsi="Times New Roman" w:cs="Times New Roman"/>
          <w:sz w:val="28"/>
          <w:szCs w:val="28"/>
        </w:rPr>
        <w:t>аэрогидропонные</w:t>
      </w:r>
      <w:proofErr w:type="spellEnd"/>
      <w:r w:rsidRPr="008605F1">
        <w:rPr>
          <w:rFonts w:ascii="Times New Roman" w:hAnsi="Times New Roman" w:cs="Times New Roman"/>
          <w:sz w:val="28"/>
          <w:szCs w:val="28"/>
        </w:rPr>
        <w:t xml:space="preserve"> установки</w:t>
      </w:r>
      <w:r w:rsidR="002B53D1" w:rsidRPr="008605F1">
        <w:rPr>
          <w:rFonts w:ascii="Times New Roman" w:hAnsi="Times New Roman" w:cs="Times New Roman"/>
          <w:sz w:val="28"/>
          <w:szCs w:val="28"/>
        </w:rPr>
        <w:t>;</w:t>
      </w:r>
    </w:p>
    <w:p w14:paraId="2C902A87"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 xml:space="preserve">Дезинфекция </w:t>
      </w:r>
      <w:proofErr w:type="spellStart"/>
      <w:r w:rsidRPr="008605F1">
        <w:rPr>
          <w:rFonts w:ascii="Times New Roman" w:hAnsi="Times New Roman" w:cs="Times New Roman"/>
          <w:sz w:val="28"/>
          <w:szCs w:val="28"/>
        </w:rPr>
        <w:t>аэрогидропонных</w:t>
      </w:r>
      <w:proofErr w:type="spellEnd"/>
      <w:r w:rsidRPr="008605F1">
        <w:rPr>
          <w:rFonts w:ascii="Times New Roman" w:hAnsi="Times New Roman" w:cs="Times New Roman"/>
          <w:sz w:val="28"/>
          <w:szCs w:val="28"/>
        </w:rPr>
        <w:t xml:space="preserve"> установок;</w:t>
      </w:r>
    </w:p>
    <w:p w14:paraId="68FA9F8B" w14:textId="2967B2CE" w:rsidR="00AB0AFD" w:rsidRPr="005B1E16" w:rsidRDefault="005B1E16" w:rsidP="005B1E16">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Приготовление питательных растворов в соответствии с фазой роста растений;</w:t>
      </w:r>
    </w:p>
    <w:p w14:paraId="71C77B86" w14:textId="54E3AFB5"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Высадка</w:t>
      </w:r>
      <w:r w:rsidR="00AB0AFD" w:rsidRPr="008605F1">
        <w:rPr>
          <w:rFonts w:ascii="Times New Roman" w:hAnsi="Times New Roman" w:cs="Times New Roman"/>
          <w:sz w:val="28"/>
          <w:szCs w:val="28"/>
        </w:rPr>
        <w:t xml:space="preserve"> растений на </w:t>
      </w:r>
      <w:proofErr w:type="spellStart"/>
      <w:r w:rsidR="00762B19">
        <w:rPr>
          <w:rFonts w:ascii="Times New Roman" w:hAnsi="Times New Roman" w:cs="Times New Roman"/>
          <w:sz w:val="28"/>
          <w:szCs w:val="28"/>
        </w:rPr>
        <w:t>аэрогидропонные</w:t>
      </w:r>
      <w:proofErr w:type="spellEnd"/>
      <w:r w:rsidR="00762B19">
        <w:rPr>
          <w:rFonts w:ascii="Times New Roman" w:hAnsi="Times New Roman" w:cs="Times New Roman"/>
          <w:sz w:val="28"/>
          <w:szCs w:val="28"/>
        </w:rPr>
        <w:t xml:space="preserve"> установки</w:t>
      </w:r>
      <w:r w:rsidR="00AB0AFD" w:rsidRPr="008605F1">
        <w:rPr>
          <w:rFonts w:ascii="Times New Roman" w:hAnsi="Times New Roman" w:cs="Times New Roman"/>
          <w:sz w:val="28"/>
          <w:szCs w:val="28"/>
        </w:rPr>
        <w:t>;</w:t>
      </w:r>
    </w:p>
    <w:p w14:paraId="0CDAB054" w14:textId="77777777" w:rsidR="00AB0AFD" w:rsidRPr="008605F1" w:rsidRDefault="00AB0AFD"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sidRPr="008605F1">
        <w:rPr>
          <w:rFonts w:ascii="Times New Roman" w:hAnsi="Times New Roman" w:cs="Times New Roman"/>
          <w:sz w:val="28"/>
          <w:szCs w:val="28"/>
        </w:rPr>
        <w:t>Уход за растениями, смена и ежедневный контроль состава питательного раствора в течение вегетационного периода;</w:t>
      </w:r>
    </w:p>
    <w:p w14:paraId="3CAB48AE" w14:textId="17AB9758"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Смена фотопериода и времени полива корневой системы</w:t>
      </w:r>
      <w:r w:rsidR="00E9770A">
        <w:rPr>
          <w:rFonts w:ascii="Times New Roman" w:hAnsi="Times New Roman" w:cs="Times New Roman"/>
          <w:sz w:val="28"/>
          <w:szCs w:val="28"/>
        </w:rPr>
        <w:t xml:space="preserve"> </w:t>
      </w:r>
      <w:r w:rsidR="00AB0AFD" w:rsidRPr="008605F1">
        <w:rPr>
          <w:rFonts w:ascii="Times New Roman" w:hAnsi="Times New Roman" w:cs="Times New Roman"/>
          <w:sz w:val="28"/>
          <w:szCs w:val="28"/>
        </w:rPr>
        <w:t>в течение вегетации растений;</w:t>
      </w:r>
    </w:p>
    <w:p w14:paraId="120FFD9A" w14:textId="22725686"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 xml:space="preserve">Периодическая обработка растений профилактическими препаратами; </w:t>
      </w:r>
    </w:p>
    <w:p w14:paraId="0A80ADE1" w14:textId="087AAB5B"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 xml:space="preserve">Своевременный сбор кондиционных </w:t>
      </w:r>
      <w:proofErr w:type="spellStart"/>
      <w:r w:rsidR="00AB0AFD" w:rsidRPr="008605F1">
        <w:rPr>
          <w:rFonts w:ascii="Times New Roman" w:hAnsi="Times New Roman" w:cs="Times New Roman"/>
          <w:sz w:val="28"/>
          <w:szCs w:val="28"/>
        </w:rPr>
        <w:t>миниклубней</w:t>
      </w:r>
      <w:proofErr w:type="spellEnd"/>
      <w:r w:rsidR="00AB0AFD" w:rsidRPr="008605F1">
        <w:rPr>
          <w:rFonts w:ascii="Times New Roman" w:hAnsi="Times New Roman" w:cs="Times New Roman"/>
          <w:sz w:val="28"/>
          <w:szCs w:val="28"/>
        </w:rPr>
        <w:t xml:space="preserve"> картофеля;</w:t>
      </w:r>
    </w:p>
    <w:p w14:paraId="059B354F" w14:textId="650C7562"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Мытье, сушка, измерения необходимых параметров и закладка на хранение;</w:t>
      </w:r>
    </w:p>
    <w:p w14:paraId="2E58BD64" w14:textId="2A001AB4" w:rsidR="00AB0AFD" w:rsidRPr="008605F1" w:rsidRDefault="005B1E16" w:rsidP="00AB0AFD">
      <w:pPr>
        <w:pStyle w:val="a4"/>
        <w:widowControl/>
        <w:numPr>
          <w:ilvl w:val="0"/>
          <w:numId w:val="9"/>
        </w:numPr>
        <w:autoSpaceDE/>
        <w:autoSpaceDN/>
        <w:adjustRightInd/>
        <w:ind w:left="357" w:hanging="357"/>
        <w:jc w:val="both"/>
        <w:rPr>
          <w:rFonts w:ascii="Times New Roman" w:hAnsi="Times New Roman" w:cs="Times New Roman"/>
          <w:sz w:val="28"/>
          <w:szCs w:val="28"/>
        </w:rPr>
      </w:pPr>
      <w:r>
        <w:rPr>
          <w:rFonts w:ascii="Times New Roman" w:hAnsi="Times New Roman" w:cs="Times New Roman"/>
          <w:sz w:val="28"/>
          <w:szCs w:val="28"/>
        </w:rPr>
        <w:t xml:space="preserve"> </w:t>
      </w:r>
      <w:r w:rsidR="00AB0AFD" w:rsidRPr="008605F1">
        <w:rPr>
          <w:rFonts w:ascii="Times New Roman" w:hAnsi="Times New Roman" w:cs="Times New Roman"/>
          <w:sz w:val="28"/>
          <w:szCs w:val="28"/>
        </w:rPr>
        <w:t>Уборка растений по истечению периода вегетации, мытье и дезинфекция модулей.</w:t>
      </w:r>
    </w:p>
    <w:p w14:paraId="1D6666D1" w14:textId="77777777" w:rsidR="00AB0AFD" w:rsidRPr="008605F1" w:rsidRDefault="00AB0AFD" w:rsidP="00AB0AFD">
      <w:pPr>
        <w:pStyle w:val="a7"/>
        <w:spacing w:before="0" w:beforeAutospacing="0" w:after="0" w:afterAutospacing="0"/>
        <w:jc w:val="both"/>
        <w:rPr>
          <w:sz w:val="28"/>
          <w:szCs w:val="28"/>
        </w:rPr>
      </w:pPr>
    </w:p>
    <w:p w14:paraId="7C833052" w14:textId="77777777" w:rsidR="00AB0AFD" w:rsidRPr="008605F1" w:rsidRDefault="00AB0AFD" w:rsidP="00AB0AFD">
      <w:pPr>
        <w:pStyle w:val="a7"/>
        <w:spacing w:before="0" w:beforeAutospacing="0" w:after="0" w:afterAutospacing="0"/>
        <w:jc w:val="both"/>
        <w:rPr>
          <w:color w:val="000000"/>
          <w:sz w:val="28"/>
          <w:szCs w:val="28"/>
        </w:rPr>
      </w:pPr>
    </w:p>
    <w:p w14:paraId="4FE1B62B" w14:textId="77777777" w:rsidR="00AB0AFD" w:rsidRPr="008605F1" w:rsidRDefault="00AB0AFD" w:rsidP="00AB0AFD">
      <w:pPr>
        <w:pStyle w:val="a7"/>
        <w:spacing w:before="0" w:beforeAutospacing="0" w:after="0" w:afterAutospacing="0"/>
        <w:jc w:val="both"/>
        <w:rPr>
          <w:color w:val="000000"/>
          <w:sz w:val="28"/>
          <w:szCs w:val="28"/>
        </w:rPr>
      </w:pPr>
    </w:p>
    <w:p w14:paraId="21167D8B" w14:textId="77777777" w:rsidR="00AB0AFD" w:rsidRPr="008605F1" w:rsidRDefault="00AB0AFD" w:rsidP="00AB0AFD">
      <w:pPr>
        <w:pStyle w:val="a7"/>
        <w:spacing w:before="0" w:beforeAutospacing="0" w:after="0" w:afterAutospacing="0"/>
        <w:jc w:val="both"/>
        <w:rPr>
          <w:color w:val="000000"/>
          <w:sz w:val="28"/>
          <w:szCs w:val="28"/>
        </w:rPr>
      </w:pPr>
    </w:p>
    <w:p w14:paraId="76DB02E0" w14:textId="77777777" w:rsidR="00AB0AFD" w:rsidRPr="008605F1" w:rsidRDefault="00AB0AFD" w:rsidP="00AB0AFD">
      <w:pPr>
        <w:pStyle w:val="a7"/>
        <w:spacing w:before="0" w:beforeAutospacing="0" w:after="0" w:afterAutospacing="0"/>
        <w:jc w:val="both"/>
        <w:rPr>
          <w:color w:val="000000"/>
          <w:sz w:val="28"/>
          <w:szCs w:val="28"/>
        </w:rPr>
      </w:pPr>
    </w:p>
    <w:p w14:paraId="4B0A5338" w14:textId="77777777" w:rsidR="00AB0AFD" w:rsidRPr="008605F1" w:rsidRDefault="00AB0AFD" w:rsidP="00AB0AFD">
      <w:pPr>
        <w:pStyle w:val="a7"/>
        <w:spacing w:before="0" w:beforeAutospacing="0" w:after="0" w:afterAutospacing="0"/>
        <w:jc w:val="both"/>
        <w:rPr>
          <w:color w:val="000000"/>
          <w:sz w:val="28"/>
          <w:szCs w:val="28"/>
        </w:rPr>
      </w:pPr>
    </w:p>
    <w:p w14:paraId="4635F957" w14:textId="77777777" w:rsidR="00E62B1F" w:rsidRDefault="00E62B1F" w:rsidP="00AB0AFD">
      <w:pPr>
        <w:pStyle w:val="a7"/>
        <w:spacing w:before="0" w:beforeAutospacing="0" w:after="0" w:afterAutospacing="0"/>
        <w:ind w:left="720"/>
        <w:jc w:val="center"/>
        <w:rPr>
          <w:color w:val="000000"/>
          <w:sz w:val="28"/>
          <w:szCs w:val="28"/>
        </w:rPr>
      </w:pPr>
    </w:p>
    <w:p w14:paraId="0B502062" w14:textId="77777777" w:rsidR="00E62B1F" w:rsidRDefault="00E62B1F" w:rsidP="00AB0AFD">
      <w:pPr>
        <w:pStyle w:val="a7"/>
        <w:spacing w:before="0" w:beforeAutospacing="0" w:after="0" w:afterAutospacing="0"/>
        <w:ind w:left="720"/>
        <w:jc w:val="center"/>
        <w:rPr>
          <w:color w:val="000000"/>
          <w:sz w:val="28"/>
          <w:szCs w:val="28"/>
        </w:rPr>
      </w:pPr>
    </w:p>
    <w:p w14:paraId="6E99E3CC" w14:textId="77777777" w:rsidR="00E62B1F" w:rsidRDefault="00E62B1F" w:rsidP="00AB0AFD">
      <w:pPr>
        <w:pStyle w:val="a7"/>
        <w:spacing w:before="0" w:beforeAutospacing="0" w:after="0" w:afterAutospacing="0"/>
        <w:ind w:left="720"/>
        <w:jc w:val="center"/>
        <w:rPr>
          <w:color w:val="000000"/>
          <w:sz w:val="28"/>
          <w:szCs w:val="28"/>
        </w:rPr>
      </w:pPr>
    </w:p>
    <w:p w14:paraId="66277152" w14:textId="1BF7057A" w:rsidR="00AB0AFD" w:rsidRPr="008605F1" w:rsidRDefault="00AB0AFD" w:rsidP="00AB0AFD">
      <w:pPr>
        <w:pStyle w:val="a7"/>
        <w:spacing w:before="0" w:beforeAutospacing="0" w:after="0" w:afterAutospacing="0"/>
        <w:ind w:left="720"/>
        <w:jc w:val="center"/>
        <w:rPr>
          <w:color w:val="000000"/>
          <w:sz w:val="28"/>
          <w:szCs w:val="28"/>
        </w:rPr>
      </w:pPr>
      <w:r w:rsidRPr="008605F1">
        <w:rPr>
          <w:color w:val="000000"/>
          <w:sz w:val="28"/>
          <w:szCs w:val="28"/>
        </w:rPr>
        <w:lastRenderedPageBreak/>
        <w:t>ХОД РАБОТЫ</w:t>
      </w:r>
    </w:p>
    <w:p w14:paraId="123338CC" w14:textId="77777777" w:rsidR="00AB0AFD" w:rsidRPr="008605F1" w:rsidRDefault="00AB0AFD" w:rsidP="00AB0AFD">
      <w:pPr>
        <w:pStyle w:val="a7"/>
        <w:spacing w:before="0" w:beforeAutospacing="0" w:after="0" w:afterAutospacing="0"/>
        <w:ind w:left="720"/>
        <w:jc w:val="both"/>
        <w:rPr>
          <w:color w:val="000000"/>
          <w:sz w:val="28"/>
          <w:szCs w:val="28"/>
        </w:rPr>
      </w:pPr>
    </w:p>
    <w:p w14:paraId="5216B410"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Отбор базовых клонов проводится в полевых условиях. Требования, предъявляемые к растению, намеченному к отбору: растение –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4C06AE5E"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Клубни – типичные по морфологическим признакам для данного сорта без признаков </w:t>
      </w:r>
      <w:proofErr w:type="spellStart"/>
      <w:r w:rsidRPr="008605F1">
        <w:rPr>
          <w:rFonts w:ascii="Times New Roman" w:hAnsi="Times New Roman"/>
          <w:color w:val="000000"/>
          <w:sz w:val="28"/>
          <w:szCs w:val="28"/>
        </w:rPr>
        <w:t>веретеновидности</w:t>
      </w:r>
      <w:proofErr w:type="spellEnd"/>
      <w:r w:rsidRPr="008605F1">
        <w:rPr>
          <w:rFonts w:ascii="Times New Roman" w:hAnsi="Times New Roman"/>
          <w:color w:val="000000"/>
          <w:sz w:val="28"/>
          <w:szCs w:val="28"/>
        </w:rPr>
        <w:t xml:space="preserve">, совершенно </w:t>
      </w:r>
      <w:proofErr w:type="gramStart"/>
      <w:r w:rsidRPr="008605F1">
        <w:rPr>
          <w:rFonts w:ascii="Times New Roman" w:hAnsi="Times New Roman"/>
          <w:color w:val="000000"/>
          <w:sz w:val="28"/>
          <w:szCs w:val="28"/>
        </w:rPr>
        <w:t>здоровые по визуальной оценке</w:t>
      </w:r>
      <w:proofErr w:type="gramEnd"/>
      <w:r w:rsidRPr="008605F1">
        <w:rPr>
          <w:rFonts w:ascii="Times New Roman" w:hAnsi="Times New Roman"/>
          <w:color w:val="000000"/>
          <w:sz w:val="28"/>
          <w:szCs w:val="28"/>
        </w:rPr>
        <w:t>, характерное для сорта количество стандартных по размеру клубней и переход от крупных к мелким.</w:t>
      </w:r>
      <w:r w:rsidR="00744CDA" w:rsidRPr="008605F1">
        <w:rPr>
          <w:rFonts w:ascii="Times New Roman" w:hAnsi="Times New Roman"/>
          <w:color w:val="000000"/>
          <w:sz w:val="28"/>
          <w:szCs w:val="28"/>
        </w:rPr>
        <w:t xml:space="preserve"> </w:t>
      </w:r>
      <w:r w:rsidRPr="008605F1">
        <w:rPr>
          <w:rFonts w:ascii="Times New Roman" w:hAnsi="Times New Roman"/>
          <w:color w:val="000000"/>
          <w:sz w:val="28"/>
          <w:szCs w:val="28"/>
        </w:rPr>
        <w:t>Урожай каждого отобранного клона помещают в отдельный пакет и закладывают на хранение. После прекращения периода покоя проводят термотерапию.</w:t>
      </w:r>
    </w:p>
    <w:p w14:paraId="375C1CD9"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lang w:eastAsia="ru-RU"/>
        </w:rPr>
        <w:t xml:space="preserve">Процесс термотерапии клубней при этом осуществляется в следующей последовательности: прошедшие период покоя и начавшие прорастать клубни помещают на термотерапию в термостат и выдерживают в течение 20 – 60 дней при температуре 36 – 40ºС и 70 – 80% влажности. Клубни, помещаемые на термотерапию, должны быть свободны от инфекции, фитофтороза, склероциев </w:t>
      </w:r>
      <w:proofErr w:type="spellStart"/>
      <w:r w:rsidRPr="008605F1">
        <w:rPr>
          <w:rFonts w:ascii="Times New Roman" w:hAnsi="Times New Roman"/>
          <w:color w:val="000000"/>
          <w:sz w:val="28"/>
          <w:szCs w:val="28"/>
          <w:lang w:eastAsia="ru-RU"/>
        </w:rPr>
        <w:t>ризоктониоза</w:t>
      </w:r>
      <w:proofErr w:type="spellEnd"/>
      <w:r w:rsidRPr="008605F1">
        <w:rPr>
          <w:rFonts w:ascii="Times New Roman" w:hAnsi="Times New Roman"/>
          <w:color w:val="000000"/>
          <w:sz w:val="28"/>
          <w:szCs w:val="28"/>
          <w:lang w:eastAsia="ru-RU"/>
        </w:rPr>
        <w:t xml:space="preserve"> и другой инфекции и тщательно вымыты.</w:t>
      </w:r>
    </w:p>
    <w:p w14:paraId="63CB7C5C"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После термотерапии клубни проращивают в темноте, для получения эти</w:t>
      </w:r>
      <w:r w:rsidR="00744CDA" w:rsidRPr="008605F1">
        <w:rPr>
          <w:rFonts w:ascii="Times New Roman" w:hAnsi="Times New Roman"/>
          <w:color w:val="000000"/>
          <w:sz w:val="28"/>
          <w:szCs w:val="28"/>
          <w:lang w:eastAsia="ru-RU"/>
        </w:rPr>
        <w:t>о</w:t>
      </w:r>
      <w:r w:rsidRPr="008605F1">
        <w:rPr>
          <w:rFonts w:ascii="Times New Roman" w:hAnsi="Times New Roman"/>
          <w:color w:val="000000"/>
          <w:sz w:val="28"/>
          <w:szCs w:val="28"/>
          <w:lang w:eastAsia="ru-RU"/>
        </w:rPr>
        <w:t>лированных ростков размером 2 – 3 см. Клубни помещают на стеллажах в темном месте, при температуре 18 – 22º С и относительной влажности воздуха в пределах 75 %.</w:t>
      </w:r>
    </w:p>
    <w:p w14:paraId="106EB2DC" w14:textId="20C4F815"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 процессе прорастания на клубнях образуются ростки длиной 2 – 3 см, которые отделяют от клубня и стерилизуют раствором </w:t>
      </w:r>
      <w:proofErr w:type="spellStart"/>
      <w:r w:rsidRPr="008605F1">
        <w:rPr>
          <w:rFonts w:ascii="Times New Roman" w:hAnsi="Times New Roman"/>
          <w:color w:val="000000"/>
          <w:sz w:val="28"/>
          <w:szCs w:val="28"/>
        </w:rPr>
        <w:t>гипохлорида</w:t>
      </w:r>
      <w:proofErr w:type="spellEnd"/>
      <w:r w:rsidRPr="008605F1">
        <w:rPr>
          <w:rFonts w:ascii="Times New Roman" w:hAnsi="Times New Roman"/>
          <w:color w:val="000000"/>
          <w:sz w:val="28"/>
          <w:szCs w:val="28"/>
        </w:rPr>
        <w:t xml:space="preserve"> натрия в течение 10</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 xml:space="preserve">15 минут, с последующей трехкратной промывкой стерильной </w:t>
      </w:r>
      <w:proofErr w:type="spellStart"/>
      <w:r w:rsidRPr="008605F1">
        <w:rPr>
          <w:rFonts w:ascii="Times New Roman" w:hAnsi="Times New Roman"/>
          <w:color w:val="000000"/>
          <w:sz w:val="28"/>
          <w:szCs w:val="28"/>
        </w:rPr>
        <w:t>автоклавированной</w:t>
      </w:r>
      <w:proofErr w:type="spellEnd"/>
      <w:r w:rsidRPr="008605F1">
        <w:rPr>
          <w:rFonts w:ascii="Times New Roman" w:hAnsi="Times New Roman"/>
          <w:color w:val="000000"/>
          <w:sz w:val="28"/>
          <w:szCs w:val="28"/>
        </w:rPr>
        <w:t xml:space="preserve"> водой. Простерилизованные ростки помещают в стерильную чашку Петри и добавляют несколько капель </w:t>
      </w:r>
      <w:proofErr w:type="spellStart"/>
      <w:r w:rsidRPr="008605F1">
        <w:rPr>
          <w:rFonts w:ascii="Times New Roman" w:hAnsi="Times New Roman"/>
          <w:color w:val="000000"/>
          <w:sz w:val="28"/>
          <w:szCs w:val="28"/>
        </w:rPr>
        <w:t>автоклавированной</w:t>
      </w:r>
      <w:proofErr w:type="spellEnd"/>
      <w:r w:rsidRPr="008605F1">
        <w:rPr>
          <w:rFonts w:ascii="Times New Roman" w:hAnsi="Times New Roman"/>
          <w:color w:val="000000"/>
          <w:sz w:val="28"/>
          <w:szCs w:val="28"/>
        </w:rPr>
        <w:t xml:space="preserve"> воды для предупреждения их </w:t>
      </w:r>
      <w:proofErr w:type="spellStart"/>
      <w:r w:rsidRPr="008605F1">
        <w:rPr>
          <w:rFonts w:ascii="Times New Roman" w:hAnsi="Times New Roman"/>
          <w:color w:val="000000"/>
          <w:sz w:val="28"/>
          <w:szCs w:val="28"/>
        </w:rPr>
        <w:t>подсыхания</w:t>
      </w:r>
      <w:proofErr w:type="spellEnd"/>
      <w:r w:rsidRPr="008605F1">
        <w:rPr>
          <w:rFonts w:ascii="Times New Roman" w:hAnsi="Times New Roman"/>
          <w:color w:val="000000"/>
          <w:sz w:val="28"/>
          <w:szCs w:val="28"/>
        </w:rPr>
        <w:t>.</w:t>
      </w:r>
    </w:p>
    <w:p w14:paraId="01D068CF"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rPr>
        <w:t xml:space="preserve">Работа по вычленению меристем проводится в простерилизованном с помощью бактерицидных ламп микробиологическом боксе. Перед началом работы рабочее место (стол, бинокулярная лупа) и штативы с пробирками протирают спиртом. Инструмент, используемый для вычленения (пинцеты, скальпели и иглы) стерилизуют перед каждым вычленением, погружая в спирт с последующим обжигом. Для достижения лучшей стерильности используют </w:t>
      </w:r>
      <w:proofErr w:type="spellStart"/>
      <w:r w:rsidRPr="008605F1">
        <w:rPr>
          <w:rFonts w:ascii="Times New Roman" w:hAnsi="Times New Roman"/>
          <w:color w:val="000000"/>
          <w:sz w:val="28"/>
          <w:szCs w:val="28"/>
        </w:rPr>
        <w:t>ламинар</w:t>
      </w:r>
      <w:proofErr w:type="spellEnd"/>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боксы. Перед вычленением с верхушки ростка удаляют верхние покровные листочки, последовательно обнажая боковые и верхушечные меристемы с примордиальными листочками. Эту операцию лучше проводить </w:t>
      </w:r>
      <w:proofErr w:type="spellStart"/>
      <w:r w:rsidRPr="008605F1">
        <w:rPr>
          <w:rFonts w:ascii="Times New Roman" w:hAnsi="Times New Roman"/>
          <w:color w:val="000000"/>
          <w:sz w:val="28"/>
          <w:szCs w:val="28"/>
        </w:rPr>
        <w:t>дисцизионной</w:t>
      </w:r>
      <w:proofErr w:type="spellEnd"/>
      <w:r w:rsidRPr="008605F1">
        <w:rPr>
          <w:rFonts w:ascii="Times New Roman" w:hAnsi="Times New Roman"/>
          <w:color w:val="000000"/>
          <w:sz w:val="28"/>
          <w:szCs w:val="28"/>
        </w:rPr>
        <w:t xml:space="preserve"> медицинской иглой под бинокулярным микроскопом с 24</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кратным увеличением с масштабной сеткой. Меристему, включающую кусочек ткани размером 80</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200 </w:t>
      </w:r>
      <w:proofErr w:type="spellStart"/>
      <w:r w:rsidRPr="008605F1">
        <w:rPr>
          <w:rFonts w:ascii="Times New Roman" w:hAnsi="Times New Roman"/>
          <w:color w:val="000000"/>
          <w:sz w:val="28"/>
          <w:szCs w:val="28"/>
        </w:rPr>
        <w:t>мк</w:t>
      </w:r>
      <w:proofErr w:type="spellEnd"/>
      <w:r w:rsidRPr="008605F1">
        <w:rPr>
          <w:rFonts w:ascii="Times New Roman" w:hAnsi="Times New Roman"/>
          <w:color w:val="000000"/>
          <w:sz w:val="28"/>
          <w:szCs w:val="28"/>
        </w:rPr>
        <w:t xml:space="preserve"> без листовых зачатков (</w:t>
      </w:r>
      <w:proofErr w:type="spellStart"/>
      <w:r w:rsidRPr="008605F1">
        <w:rPr>
          <w:rFonts w:ascii="Times New Roman" w:hAnsi="Times New Roman"/>
          <w:color w:val="000000"/>
          <w:sz w:val="28"/>
          <w:szCs w:val="28"/>
        </w:rPr>
        <w:t>примордиев</w:t>
      </w:r>
      <w:proofErr w:type="spellEnd"/>
      <w:r w:rsidRPr="008605F1">
        <w:rPr>
          <w:rFonts w:ascii="Times New Roman" w:hAnsi="Times New Roman"/>
          <w:color w:val="000000"/>
          <w:sz w:val="28"/>
          <w:szCs w:val="28"/>
        </w:rPr>
        <w:t xml:space="preserve">), вычленяют обычной тонкой иглой, зажатой в цанговый держатель. Каждую операцию по обрыванию листочков и вычленению меристемы проводят отдельным простерилизованным инструментом. После вычленения меристему </w:t>
      </w:r>
      <w:r w:rsidRPr="008605F1">
        <w:rPr>
          <w:rFonts w:ascii="Times New Roman" w:hAnsi="Times New Roman"/>
          <w:color w:val="000000"/>
          <w:sz w:val="28"/>
          <w:szCs w:val="28"/>
        </w:rPr>
        <w:lastRenderedPageBreak/>
        <w:t xml:space="preserve">на острие иглы переносят на поверхность питательной среды в пробирку. Затем пробирку закрывают пробкой над пламенем спиртовки и ставят в штатив. После заполнения штатив накрывают целлофановым колпачком для предупреждения чрезмерного </w:t>
      </w:r>
      <w:proofErr w:type="spellStart"/>
      <w:r w:rsidRPr="008605F1">
        <w:rPr>
          <w:rFonts w:ascii="Times New Roman" w:hAnsi="Times New Roman"/>
          <w:color w:val="000000"/>
          <w:sz w:val="28"/>
          <w:szCs w:val="28"/>
        </w:rPr>
        <w:t>подсыхания</w:t>
      </w:r>
      <w:proofErr w:type="spellEnd"/>
      <w:r w:rsidRPr="008605F1">
        <w:rPr>
          <w:rFonts w:ascii="Times New Roman" w:hAnsi="Times New Roman"/>
          <w:color w:val="000000"/>
          <w:sz w:val="28"/>
          <w:szCs w:val="28"/>
        </w:rPr>
        <w:t xml:space="preserve"> среды. Для культивирования апикальных меристем используют питательную среду </w:t>
      </w:r>
      <w:proofErr w:type="spellStart"/>
      <w:r w:rsidRPr="008605F1">
        <w:rPr>
          <w:rFonts w:ascii="Times New Roman" w:hAnsi="Times New Roman"/>
          <w:color w:val="000000"/>
          <w:sz w:val="28"/>
          <w:szCs w:val="28"/>
        </w:rPr>
        <w:t>Мурасиге</w:t>
      </w:r>
      <w:proofErr w:type="spellEnd"/>
      <w:r w:rsidRPr="008605F1">
        <w:rPr>
          <w:rFonts w:ascii="Times New Roman" w:hAnsi="Times New Roman"/>
          <w:color w:val="000000"/>
          <w:sz w:val="28"/>
          <w:szCs w:val="28"/>
          <w:lang w:eastAsia="ru-RU"/>
        </w:rPr>
        <w:t>–</w:t>
      </w:r>
      <w:proofErr w:type="spellStart"/>
      <w:r w:rsidRPr="008605F1">
        <w:rPr>
          <w:rFonts w:ascii="Times New Roman" w:hAnsi="Times New Roman"/>
          <w:color w:val="000000"/>
          <w:sz w:val="28"/>
          <w:szCs w:val="28"/>
        </w:rPr>
        <w:t>Скуга</w:t>
      </w:r>
      <w:proofErr w:type="spellEnd"/>
      <w:r w:rsidRPr="008605F1">
        <w:rPr>
          <w:rFonts w:ascii="Times New Roman" w:hAnsi="Times New Roman"/>
          <w:color w:val="000000"/>
          <w:sz w:val="28"/>
          <w:szCs w:val="28"/>
        </w:rPr>
        <w:t xml:space="preserve"> (таблица</w:t>
      </w:r>
      <w:r w:rsidR="00744CDA" w:rsidRPr="008605F1">
        <w:rPr>
          <w:rFonts w:ascii="Times New Roman" w:hAnsi="Times New Roman"/>
          <w:color w:val="000000"/>
          <w:sz w:val="28"/>
          <w:szCs w:val="28"/>
        </w:rPr>
        <w:t xml:space="preserve"> </w:t>
      </w:r>
      <w:r w:rsidRPr="008605F1">
        <w:rPr>
          <w:rFonts w:ascii="Times New Roman" w:hAnsi="Times New Roman"/>
          <w:color w:val="000000"/>
          <w:sz w:val="28"/>
          <w:szCs w:val="28"/>
        </w:rPr>
        <w:t>1).</w:t>
      </w:r>
    </w:p>
    <w:p w14:paraId="33517A3B" w14:textId="77777777" w:rsidR="00AB0AFD" w:rsidRPr="008605F1" w:rsidRDefault="00AB0AFD" w:rsidP="00AB0AFD">
      <w:pPr>
        <w:spacing w:line="240" w:lineRule="auto"/>
        <w:ind w:firstLine="709"/>
        <w:jc w:val="both"/>
        <w:rPr>
          <w:rFonts w:ascii="Times New Roman" w:hAnsi="Times New Roman"/>
          <w:color w:val="000000"/>
          <w:sz w:val="28"/>
          <w:szCs w:val="28"/>
        </w:rPr>
      </w:pPr>
    </w:p>
    <w:p w14:paraId="57CB09A5" w14:textId="77777777" w:rsidR="00AB0AFD" w:rsidRPr="008605F1" w:rsidRDefault="00AB0AFD" w:rsidP="00E33D3D">
      <w:pPr>
        <w:spacing w:line="240" w:lineRule="auto"/>
        <w:rPr>
          <w:rFonts w:ascii="Times New Roman" w:hAnsi="Times New Roman"/>
          <w:color w:val="000000"/>
          <w:sz w:val="28"/>
          <w:szCs w:val="28"/>
        </w:rPr>
      </w:pPr>
      <w:r w:rsidRPr="008605F1">
        <w:rPr>
          <w:rFonts w:ascii="Times New Roman" w:hAnsi="Times New Roman"/>
          <w:color w:val="000000"/>
          <w:sz w:val="28"/>
          <w:szCs w:val="28"/>
        </w:rPr>
        <w:t xml:space="preserve">Таблица 1 – Питательная среда </w:t>
      </w:r>
      <w:proofErr w:type="spellStart"/>
      <w:r w:rsidRPr="008605F1">
        <w:rPr>
          <w:rFonts w:ascii="Times New Roman" w:hAnsi="Times New Roman"/>
          <w:color w:val="000000"/>
          <w:sz w:val="28"/>
          <w:szCs w:val="28"/>
        </w:rPr>
        <w:t>Мурасиге</w:t>
      </w:r>
      <w:proofErr w:type="spellEnd"/>
      <w:r w:rsidRPr="008605F1">
        <w:rPr>
          <w:rFonts w:ascii="Times New Roman" w:hAnsi="Times New Roman"/>
          <w:color w:val="000000"/>
          <w:sz w:val="28"/>
          <w:szCs w:val="28"/>
          <w:lang w:eastAsia="ru-RU"/>
        </w:rPr>
        <w:t>–</w:t>
      </w:r>
      <w:proofErr w:type="spellStart"/>
      <w:r w:rsidRPr="008605F1">
        <w:rPr>
          <w:rFonts w:ascii="Times New Roman" w:hAnsi="Times New Roman"/>
          <w:color w:val="000000"/>
          <w:sz w:val="28"/>
          <w:szCs w:val="28"/>
        </w:rPr>
        <w:t>Скуга</w:t>
      </w:r>
      <w:proofErr w:type="spellEnd"/>
    </w:p>
    <w:p w14:paraId="233DD21D" w14:textId="77777777" w:rsidR="00AB0AFD" w:rsidRPr="008605F1" w:rsidRDefault="00AB0AFD" w:rsidP="00AB0AFD">
      <w:pPr>
        <w:spacing w:line="240" w:lineRule="auto"/>
        <w:ind w:firstLine="709"/>
        <w:jc w:val="both"/>
        <w:rPr>
          <w:rFonts w:ascii="Times New Roman" w:hAnsi="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12"/>
        <w:gridCol w:w="2500"/>
        <w:gridCol w:w="2532"/>
        <w:gridCol w:w="2000"/>
      </w:tblGrid>
      <w:tr w:rsidR="00AB0AFD" w:rsidRPr="008605F1" w14:paraId="5D36235B" w14:textId="77777777" w:rsidTr="00E33D3D">
        <w:trPr>
          <w:trHeight w:val="556"/>
          <w:jc w:val="center"/>
        </w:trPr>
        <w:tc>
          <w:tcPr>
            <w:tcW w:w="1237" w:type="pct"/>
          </w:tcPr>
          <w:p w14:paraId="15B26DD7" w14:textId="77777777" w:rsidR="00AB0AFD" w:rsidRPr="008605F1" w:rsidRDefault="00AB0AFD" w:rsidP="00AB0AFD">
            <w:pPr>
              <w:spacing w:line="240" w:lineRule="auto"/>
              <w:ind w:firstLine="5"/>
              <w:jc w:val="center"/>
              <w:rPr>
                <w:rFonts w:ascii="Times New Roman" w:hAnsi="Times New Roman"/>
                <w:sz w:val="24"/>
                <w:szCs w:val="24"/>
              </w:rPr>
            </w:pPr>
            <w:r w:rsidRPr="008605F1">
              <w:rPr>
                <w:rFonts w:ascii="Times New Roman" w:hAnsi="Times New Roman"/>
                <w:sz w:val="24"/>
                <w:szCs w:val="24"/>
              </w:rPr>
              <w:t>Компоненты</w:t>
            </w:r>
          </w:p>
        </w:tc>
        <w:tc>
          <w:tcPr>
            <w:tcW w:w="1338" w:type="pct"/>
          </w:tcPr>
          <w:p w14:paraId="792C99A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c>
          <w:tcPr>
            <w:tcW w:w="1355" w:type="pct"/>
          </w:tcPr>
          <w:p w14:paraId="3F0ED57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Компоненты</w:t>
            </w:r>
          </w:p>
        </w:tc>
        <w:tc>
          <w:tcPr>
            <w:tcW w:w="1070" w:type="pct"/>
          </w:tcPr>
          <w:p w14:paraId="371FE23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r>
      <w:tr w:rsidR="00AB0AFD" w:rsidRPr="008605F1" w14:paraId="107B1797" w14:textId="77777777" w:rsidTr="00E33D3D">
        <w:trPr>
          <w:jc w:val="center"/>
        </w:trPr>
        <w:tc>
          <w:tcPr>
            <w:tcW w:w="1237" w:type="pct"/>
          </w:tcPr>
          <w:p w14:paraId="00F74FE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NH</w:t>
            </w:r>
            <w:r w:rsidRPr="008605F1">
              <w:rPr>
                <w:rFonts w:ascii="Times New Roman" w:hAnsi="Times New Roman"/>
                <w:sz w:val="24"/>
                <w:szCs w:val="24"/>
                <w:vertAlign w:val="subscript"/>
              </w:rPr>
              <w:t>4</w:t>
            </w:r>
            <w:r w:rsidRPr="008605F1">
              <w:rPr>
                <w:rFonts w:ascii="Times New Roman" w:hAnsi="Times New Roman"/>
                <w:sz w:val="24"/>
                <w:szCs w:val="24"/>
              </w:rPr>
              <w:t>NO</w:t>
            </w:r>
            <w:r w:rsidRPr="008605F1">
              <w:rPr>
                <w:rFonts w:ascii="Times New Roman" w:hAnsi="Times New Roman"/>
                <w:sz w:val="24"/>
                <w:szCs w:val="24"/>
                <w:vertAlign w:val="subscript"/>
              </w:rPr>
              <w:t>3</w:t>
            </w:r>
          </w:p>
        </w:tc>
        <w:tc>
          <w:tcPr>
            <w:tcW w:w="1338" w:type="pct"/>
          </w:tcPr>
          <w:p w14:paraId="2AC1DFD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1650</w:t>
            </w:r>
          </w:p>
        </w:tc>
        <w:tc>
          <w:tcPr>
            <w:tcW w:w="1355" w:type="pct"/>
          </w:tcPr>
          <w:p w14:paraId="6AB5CD91"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Fe</w:t>
            </w:r>
            <w:r w:rsidRPr="008605F1">
              <w:rPr>
                <w:rFonts w:ascii="Times New Roman" w:hAnsi="Times New Roman"/>
                <w:sz w:val="24"/>
                <w:szCs w:val="24"/>
                <w:vertAlign w:val="subscript"/>
              </w:rPr>
              <w:t>2</w:t>
            </w:r>
            <w:r w:rsidRPr="008605F1">
              <w:rPr>
                <w:rFonts w:ascii="Times New Roman" w:hAnsi="Times New Roman"/>
                <w:sz w:val="24"/>
                <w:szCs w:val="24"/>
              </w:rPr>
              <w:t>SO</w:t>
            </w:r>
            <w:r w:rsidRPr="008605F1">
              <w:rPr>
                <w:rFonts w:ascii="Times New Roman" w:hAnsi="Times New Roman"/>
                <w:sz w:val="24"/>
                <w:szCs w:val="24"/>
                <w:vertAlign w:val="subscript"/>
              </w:rPr>
              <w:t xml:space="preserve">4 </w:t>
            </w:r>
            <w:r w:rsidRPr="008605F1">
              <w:rPr>
                <w:rFonts w:ascii="Times New Roman" w:hAnsi="Times New Roman"/>
                <w:sz w:val="24"/>
                <w:szCs w:val="24"/>
              </w:rPr>
              <w:t>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070" w:type="pct"/>
          </w:tcPr>
          <w:p w14:paraId="5B9C266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27,8</w:t>
            </w:r>
          </w:p>
        </w:tc>
      </w:tr>
      <w:tr w:rsidR="00AB0AFD" w:rsidRPr="008605F1" w14:paraId="56E00C0A" w14:textId="77777777" w:rsidTr="00E33D3D">
        <w:trPr>
          <w:jc w:val="center"/>
        </w:trPr>
        <w:tc>
          <w:tcPr>
            <w:tcW w:w="1237" w:type="pct"/>
          </w:tcPr>
          <w:p w14:paraId="5D44B63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KNO</w:t>
            </w:r>
            <w:r w:rsidRPr="008605F1">
              <w:rPr>
                <w:rFonts w:ascii="Times New Roman" w:hAnsi="Times New Roman"/>
                <w:sz w:val="24"/>
                <w:szCs w:val="24"/>
                <w:vertAlign w:val="subscript"/>
              </w:rPr>
              <w:t>3</w:t>
            </w:r>
          </w:p>
        </w:tc>
        <w:tc>
          <w:tcPr>
            <w:tcW w:w="1338" w:type="pct"/>
          </w:tcPr>
          <w:p w14:paraId="300F95A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1900</w:t>
            </w:r>
          </w:p>
        </w:tc>
        <w:tc>
          <w:tcPr>
            <w:tcW w:w="1355" w:type="pct"/>
          </w:tcPr>
          <w:p w14:paraId="60ED058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-ЭДТА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070" w:type="pct"/>
          </w:tcPr>
          <w:p w14:paraId="7FFAE2E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37,3</w:t>
            </w:r>
          </w:p>
        </w:tc>
      </w:tr>
      <w:tr w:rsidR="00AB0AFD" w:rsidRPr="008605F1" w14:paraId="3C549011" w14:textId="77777777" w:rsidTr="00E33D3D">
        <w:trPr>
          <w:jc w:val="center"/>
        </w:trPr>
        <w:tc>
          <w:tcPr>
            <w:tcW w:w="1237" w:type="pct"/>
          </w:tcPr>
          <w:p w14:paraId="6C3ABE2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CaCl</w:t>
            </w:r>
            <w:proofErr w:type="gramStart"/>
            <w:r w:rsidRPr="008605F1">
              <w:rPr>
                <w:rFonts w:ascii="Times New Roman" w:hAnsi="Times New Roman"/>
                <w:sz w:val="24"/>
                <w:szCs w:val="24"/>
                <w:vertAlign w:val="subscript"/>
              </w:rPr>
              <w:t>2</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249E25A1"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440</w:t>
            </w:r>
          </w:p>
        </w:tc>
        <w:tc>
          <w:tcPr>
            <w:tcW w:w="1355" w:type="pct"/>
          </w:tcPr>
          <w:p w14:paraId="6216595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Тиамин</w:t>
            </w:r>
          </w:p>
        </w:tc>
        <w:tc>
          <w:tcPr>
            <w:tcW w:w="1070" w:type="pct"/>
          </w:tcPr>
          <w:p w14:paraId="0E6E663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0,1</w:t>
            </w:r>
          </w:p>
        </w:tc>
      </w:tr>
      <w:tr w:rsidR="00AB0AFD" w:rsidRPr="008605F1" w14:paraId="1039897F" w14:textId="77777777" w:rsidTr="00E33D3D">
        <w:trPr>
          <w:jc w:val="center"/>
        </w:trPr>
        <w:tc>
          <w:tcPr>
            <w:tcW w:w="1237" w:type="pct"/>
          </w:tcPr>
          <w:p w14:paraId="1327C39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MgSO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7786D1B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370</w:t>
            </w:r>
          </w:p>
        </w:tc>
        <w:tc>
          <w:tcPr>
            <w:tcW w:w="1355" w:type="pct"/>
          </w:tcPr>
          <w:p w14:paraId="0A28483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Пиридоксин</w:t>
            </w:r>
          </w:p>
        </w:tc>
        <w:tc>
          <w:tcPr>
            <w:tcW w:w="1070" w:type="pct"/>
          </w:tcPr>
          <w:p w14:paraId="46679E8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2651A724" w14:textId="77777777" w:rsidTr="00E33D3D">
        <w:trPr>
          <w:jc w:val="center"/>
        </w:trPr>
        <w:tc>
          <w:tcPr>
            <w:tcW w:w="1237" w:type="pct"/>
          </w:tcPr>
          <w:p w14:paraId="0A5C888F"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KH</w:t>
            </w:r>
            <w:r w:rsidRPr="008605F1">
              <w:rPr>
                <w:rFonts w:ascii="Times New Roman" w:hAnsi="Times New Roman"/>
                <w:sz w:val="24"/>
                <w:szCs w:val="24"/>
                <w:vertAlign w:val="subscript"/>
              </w:rPr>
              <w:t>2</w:t>
            </w:r>
            <w:r w:rsidRPr="008605F1">
              <w:rPr>
                <w:rFonts w:ascii="Times New Roman" w:hAnsi="Times New Roman"/>
                <w:sz w:val="24"/>
                <w:szCs w:val="24"/>
              </w:rPr>
              <w:t>PO</w:t>
            </w:r>
            <w:r w:rsidRPr="008605F1">
              <w:rPr>
                <w:rFonts w:ascii="Times New Roman" w:hAnsi="Times New Roman"/>
                <w:sz w:val="24"/>
                <w:szCs w:val="24"/>
                <w:vertAlign w:val="subscript"/>
              </w:rPr>
              <w:t>4</w:t>
            </w:r>
          </w:p>
        </w:tc>
        <w:tc>
          <w:tcPr>
            <w:tcW w:w="1338" w:type="pct"/>
          </w:tcPr>
          <w:p w14:paraId="1AEF8B0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170</w:t>
            </w:r>
          </w:p>
        </w:tc>
        <w:tc>
          <w:tcPr>
            <w:tcW w:w="1355" w:type="pct"/>
          </w:tcPr>
          <w:p w14:paraId="72B4498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Никотиновая кислота</w:t>
            </w:r>
          </w:p>
        </w:tc>
        <w:tc>
          <w:tcPr>
            <w:tcW w:w="1070" w:type="pct"/>
          </w:tcPr>
          <w:p w14:paraId="09769C2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04F4898C" w14:textId="77777777" w:rsidTr="00E33D3D">
        <w:trPr>
          <w:jc w:val="center"/>
        </w:trPr>
        <w:tc>
          <w:tcPr>
            <w:tcW w:w="1237" w:type="pct"/>
          </w:tcPr>
          <w:p w14:paraId="2585C62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MnSO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vertAlign w:val="superscript"/>
              </w:rPr>
              <w:t xml:space="preserve"> </w:t>
            </w:r>
            <w:r w:rsidRPr="008605F1">
              <w:rPr>
                <w:rFonts w:ascii="Times New Roman" w:hAnsi="Times New Roman"/>
                <w:sz w:val="24"/>
                <w:szCs w:val="24"/>
              </w:rPr>
              <w:t>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8108BB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22,3</w:t>
            </w:r>
          </w:p>
        </w:tc>
        <w:tc>
          <w:tcPr>
            <w:tcW w:w="1355" w:type="pct"/>
          </w:tcPr>
          <w:p w14:paraId="4DCD678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Мезо-инозит</w:t>
            </w:r>
          </w:p>
        </w:tc>
        <w:tc>
          <w:tcPr>
            <w:tcW w:w="1070" w:type="pct"/>
          </w:tcPr>
          <w:p w14:paraId="5C09F47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100</w:t>
            </w:r>
          </w:p>
        </w:tc>
      </w:tr>
      <w:tr w:rsidR="00AB0AFD" w:rsidRPr="008605F1" w14:paraId="033215CE" w14:textId="77777777" w:rsidTr="00E33D3D">
        <w:trPr>
          <w:jc w:val="center"/>
        </w:trPr>
        <w:tc>
          <w:tcPr>
            <w:tcW w:w="1237" w:type="pct"/>
          </w:tcPr>
          <w:p w14:paraId="344D6D31"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CoCl</w:t>
            </w:r>
            <w:proofErr w:type="gramStart"/>
            <w:r w:rsidRPr="008605F1">
              <w:rPr>
                <w:rFonts w:ascii="Times New Roman" w:hAnsi="Times New Roman"/>
                <w:sz w:val="24"/>
                <w:szCs w:val="24"/>
                <w:vertAlign w:val="subscript"/>
              </w:rPr>
              <w:t xml:space="preserve">2 </w:t>
            </w:r>
            <w:r w:rsidRPr="008605F1">
              <w:rPr>
                <w:rFonts w:ascii="Times New Roman" w:hAnsi="Times New Roman"/>
                <w:sz w:val="24"/>
                <w:szCs w:val="24"/>
                <w:vertAlign w:val="superscript"/>
              </w:rPr>
              <w:t>.</w:t>
            </w:r>
            <w:proofErr w:type="gramEnd"/>
            <w:r w:rsidRPr="008605F1">
              <w:rPr>
                <w:rFonts w:ascii="Times New Roman" w:hAnsi="Times New Roman"/>
                <w:sz w:val="24"/>
                <w:szCs w:val="24"/>
                <w:vertAlign w:val="subscript"/>
              </w:rPr>
              <w:t xml:space="preserve"> </w:t>
            </w:r>
            <w:r w:rsidRPr="008605F1">
              <w:rPr>
                <w:rFonts w:ascii="Times New Roman" w:hAnsi="Times New Roman"/>
                <w:sz w:val="24"/>
                <w:szCs w:val="24"/>
              </w:rPr>
              <w:t>6H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962C68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1355" w:type="pct"/>
          </w:tcPr>
          <w:p w14:paraId="7D66AE5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Глицерин</w:t>
            </w:r>
          </w:p>
        </w:tc>
        <w:tc>
          <w:tcPr>
            <w:tcW w:w="1070" w:type="pct"/>
          </w:tcPr>
          <w:p w14:paraId="673BFBA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2272B915" w14:textId="77777777" w:rsidTr="00E33D3D">
        <w:trPr>
          <w:jc w:val="center"/>
        </w:trPr>
        <w:tc>
          <w:tcPr>
            <w:tcW w:w="1237" w:type="pct"/>
          </w:tcPr>
          <w:p w14:paraId="337B350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ZnSO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8AE72C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8,6</w:t>
            </w:r>
          </w:p>
        </w:tc>
        <w:tc>
          <w:tcPr>
            <w:tcW w:w="1355" w:type="pct"/>
          </w:tcPr>
          <w:p w14:paraId="7775812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ИУК</w:t>
            </w:r>
          </w:p>
        </w:tc>
        <w:tc>
          <w:tcPr>
            <w:tcW w:w="1070" w:type="pct"/>
          </w:tcPr>
          <w:p w14:paraId="71E9691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4C26FE3F" w14:textId="77777777" w:rsidTr="00E33D3D">
        <w:trPr>
          <w:jc w:val="center"/>
        </w:trPr>
        <w:tc>
          <w:tcPr>
            <w:tcW w:w="1237" w:type="pct"/>
          </w:tcPr>
          <w:p w14:paraId="263326FC"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CuSO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5H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136B488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1355" w:type="pct"/>
          </w:tcPr>
          <w:p w14:paraId="15CAE2C7" w14:textId="77777777" w:rsidR="00AB0AFD" w:rsidRPr="008605F1" w:rsidRDefault="00AB0AFD" w:rsidP="00AB0AFD">
            <w:pPr>
              <w:spacing w:line="240" w:lineRule="auto"/>
              <w:jc w:val="center"/>
              <w:rPr>
                <w:rFonts w:ascii="Times New Roman" w:hAnsi="Times New Roman"/>
                <w:sz w:val="24"/>
                <w:szCs w:val="24"/>
              </w:rPr>
            </w:pPr>
            <w:proofErr w:type="spellStart"/>
            <w:r w:rsidRPr="008605F1">
              <w:rPr>
                <w:rFonts w:ascii="Times New Roman" w:hAnsi="Times New Roman"/>
                <w:sz w:val="24"/>
                <w:szCs w:val="24"/>
              </w:rPr>
              <w:t>Кинетин</w:t>
            </w:r>
            <w:proofErr w:type="spellEnd"/>
          </w:p>
        </w:tc>
        <w:tc>
          <w:tcPr>
            <w:tcW w:w="1070" w:type="pct"/>
          </w:tcPr>
          <w:p w14:paraId="236A9D7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w:t>
            </w:r>
          </w:p>
        </w:tc>
      </w:tr>
      <w:tr w:rsidR="00AB0AFD" w:rsidRPr="008605F1" w14:paraId="58E26DC5" w14:textId="77777777" w:rsidTr="00E33D3D">
        <w:trPr>
          <w:jc w:val="center"/>
        </w:trPr>
        <w:tc>
          <w:tcPr>
            <w:tcW w:w="1237" w:type="pct"/>
          </w:tcPr>
          <w:p w14:paraId="0EF49CF1"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MoO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338" w:type="pct"/>
          </w:tcPr>
          <w:p w14:paraId="59358C2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0,25</w:t>
            </w:r>
          </w:p>
        </w:tc>
        <w:tc>
          <w:tcPr>
            <w:tcW w:w="1355" w:type="pct"/>
          </w:tcPr>
          <w:p w14:paraId="764EED1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Сахароза</w:t>
            </w:r>
          </w:p>
        </w:tc>
        <w:tc>
          <w:tcPr>
            <w:tcW w:w="1070" w:type="pct"/>
          </w:tcPr>
          <w:p w14:paraId="4CEA704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30 000</w:t>
            </w:r>
          </w:p>
        </w:tc>
      </w:tr>
      <w:tr w:rsidR="00AB0AFD" w:rsidRPr="008605F1" w14:paraId="7E08200B" w14:textId="77777777" w:rsidTr="00E33D3D">
        <w:trPr>
          <w:jc w:val="center"/>
        </w:trPr>
        <w:tc>
          <w:tcPr>
            <w:tcW w:w="1237" w:type="pct"/>
          </w:tcPr>
          <w:p w14:paraId="019A02D3" w14:textId="77777777" w:rsidR="00AB0AFD" w:rsidRPr="008605F1" w:rsidRDefault="00AB0AFD" w:rsidP="00AB0AFD">
            <w:pPr>
              <w:spacing w:line="240" w:lineRule="auto"/>
              <w:ind w:firstLine="5"/>
              <w:jc w:val="both"/>
              <w:rPr>
                <w:rFonts w:ascii="Times New Roman" w:hAnsi="Times New Roman"/>
                <w:sz w:val="24"/>
                <w:szCs w:val="24"/>
                <w:lang w:val="en-US"/>
              </w:rPr>
            </w:pPr>
            <w:r w:rsidRPr="008605F1">
              <w:rPr>
                <w:rFonts w:ascii="Times New Roman" w:hAnsi="Times New Roman"/>
                <w:sz w:val="24"/>
                <w:szCs w:val="24"/>
              </w:rPr>
              <w:t>K</w:t>
            </w:r>
            <w:r w:rsidRPr="008605F1">
              <w:rPr>
                <w:rFonts w:ascii="Times New Roman" w:hAnsi="Times New Roman"/>
                <w:sz w:val="24"/>
                <w:szCs w:val="24"/>
                <w:lang w:val="en-US"/>
              </w:rPr>
              <w:t>I</w:t>
            </w:r>
          </w:p>
        </w:tc>
        <w:tc>
          <w:tcPr>
            <w:tcW w:w="1338" w:type="pct"/>
          </w:tcPr>
          <w:p w14:paraId="0C6B0D7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0,83</w:t>
            </w:r>
          </w:p>
        </w:tc>
        <w:tc>
          <w:tcPr>
            <w:tcW w:w="1355" w:type="pct"/>
          </w:tcPr>
          <w:p w14:paraId="01F0DD5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Агар-агар</w:t>
            </w:r>
          </w:p>
        </w:tc>
        <w:tc>
          <w:tcPr>
            <w:tcW w:w="1070" w:type="pct"/>
          </w:tcPr>
          <w:p w14:paraId="1067ED5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7000</w:t>
            </w:r>
          </w:p>
        </w:tc>
      </w:tr>
    </w:tbl>
    <w:p w14:paraId="18C23681" w14:textId="77777777" w:rsidR="00AB0AFD" w:rsidRPr="008605F1" w:rsidRDefault="00AB0AFD" w:rsidP="00AB0AFD">
      <w:pPr>
        <w:spacing w:line="240" w:lineRule="auto"/>
        <w:jc w:val="both"/>
        <w:rPr>
          <w:rFonts w:ascii="Times New Roman" w:hAnsi="Times New Roman"/>
          <w:sz w:val="28"/>
          <w:szCs w:val="28"/>
        </w:rPr>
      </w:pPr>
    </w:p>
    <w:p w14:paraId="6DB1AF54"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Для роста картофельных </w:t>
      </w:r>
      <w:proofErr w:type="spellStart"/>
      <w:r w:rsidRPr="008605F1">
        <w:rPr>
          <w:rFonts w:ascii="Times New Roman" w:hAnsi="Times New Roman"/>
          <w:sz w:val="28"/>
          <w:szCs w:val="28"/>
        </w:rPr>
        <w:t>эксплантов</w:t>
      </w:r>
      <w:proofErr w:type="spellEnd"/>
      <w:r w:rsidRPr="008605F1">
        <w:rPr>
          <w:rFonts w:ascii="Times New Roman" w:hAnsi="Times New Roman"/>
          <w:sz w:val="28"/>
          <w:szCs w:val="28"/>
        </w:rPr>
        <w:t xml:space="preserve"> оптимальная реакция среды рН 5,7.</w:t>
      </w:r>
    </w:p>
    <w:p w14:paraId="54A019C2" w14:textId="77777777" w:rsidR="00AB0AFD" w:rsidRPr="008605F1" w:rsidRDefault="00AB0AFD" w:rsidP="00E67E38">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Штатив с меристемами картофеля помещают в темноту при 24-26° на четверо суток и поэтапно бракуют инфицированные пробирки. Оставшиеся пробирки помещают в специальные камеры с регулируемыми условиями температуры, влажности, освещенности. Оптимальная температура – 23–25°С, влажность – 70 %, освещенность – 5 тыс. люкс при 16-часовом </w:t>
      </w:r>
      <w:proofErr w:type="spellStart"/>
      <w:r w:rsidRPr="008605F1">
        <w:rPr>
          <w:rFonts w:ascii="Times New Roman" w:hAnsi="Times New Roman"/>
          <w:sz w:val="28"/>
          <w:szCs w:val="28"/>
        </w:rPr>
        <w:t>светопериоде</w:t>
      </w:r>
      <w:proofErr w:type="spellEnd"/>
      <w:r w:rsidRPr="008605F1">
        <w:rPr>
          <w:rFonts w:ascii="Times New Roman" w:hAnsi="Times New Roman"/>
          <w:sz w:val="28"/>
          <w:szCs w:val="28"/>
        </w:rPr>
        <w:t xml:space="preserve">. Обычно через 8–10 дней меристема увеличивается, появляется росток. В большинстве случаев появлению ростка предшествует рост </w:t>
      </w:r>
      <w:proofErr w:type="spellStart"/>
      <w:r w:rsidRPr="008605F1">
        <w:rPr>
          <w:rFonts w:ascii="Times New Roman" w:hAnsi="Times New Roman"/>
          <w:sz w:val="28"/>
          <w:szCs w:val="28"/>
        </w:rPr>
        <w:t>каллусной</w:t>
      </w:r>
      <w:proofErr w:type="spellEnd"/>
      <w:r w:rsidRPr="008605F1">
        <w:rPr>
          <w:rFonts w:ascii="Times New Roman" w:hAnsi="Times New Roman"/>
          <w:sz w:val="28"/>
          <w:szCs w:val="28"/>
        </w:rPr>
        <w:t xml:space="preserve"> ткани. Когда росток достигнет длины 3–5 мм (обычно через 1–3 месяца), его в стерильном боксе извлекают длинным пинцетом из пробирки, отсекают </w:t>
      </w:r>
      <w:proofErr w:type="spellStart"/>
      <w:r w:rsidRPr="008605F1">
        <w:rPr>
          <w:rFonts w:ascii="Times New Roman" w:hAnsi="Times New Roman"/>
          <w:sz w:val="28"/>
          <w:szCs w:val="28"/>
        </w:rPr>
        <w:t>каллусную</w:t>
      </w:r>
      <w:proofErr w:type="spellEnd"/>
      <w:r w:rsidRPr="008605F1">
        <w:rPr>
          <w:rFonts w:ascii="Times New Roman" w:hAnsi="Times New Roman"/>
          <w:sz w:val="28"/>
          <w:szCs w:val="28"/>
        </w:rPr>
        <w:t xml:space="preserve"> ткань у основания ростка и пересаживают в пробирку на свежую питательную среду. Пересадка стимулирующее действует на укоренение и рост растения. Через два-восемь месяцев вырастает нормально укоренившееся растение высотой 5–7 см, как правило, с таким же количеством листочков. </w:t>
      </w:r>
    </w:p>
    <w:p w14:paraId="1D090537" w14:textId="3F6DF18E"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Полноценное </w:t>
      </w:r>
      <w:proofErr w:type="spellStart"/>
      <w:r w:rsidRPr="008605F1">
        <w:rPr>
          <w:rFonts w:ascii="Times New Roman" w:hAnsi="Times New Roman"/>
          <w:sz w:val="28"/>
          <w:szCs w:val="28"/>
        </w:rPr>
        <w:t>микрорастение</w:t>
      </w:r>
      <w:proofErr w:type="spellEnd"/>
      <w:r w:rsidRPr="008605F1">
        <w:rPr>
          <w:rFonts w:ascii="Times New Roman" w:hAnsi="Times New Roman"/>
          <w:sz w:val="28"/>
          <w:szCs w:val="28"/>
        </w:rPr>
        <w:t xml:space="preserve"> картофеля в фазе 5 – 8 листьев вынимают в </w:t>
      </w:r>
      <w:proofErr w:type="spellStart"/>
      <w:r w:rsidRPr="008605F1">
        <w:rPr>
          <w:rFonts w:ascii="Times New Roman" w:hAnsi="Times New Roman"/>
          <w:sz w:val="28"/>
          <w:szCs w:val="28"/>
        </w:rPr>
        <w:t>ламинаре</w:t>
      </w:r>
      <w:proofErr w:type="spellEnd"/>
      <w:r w:rsidRPr="008605F1">
        <w:rPr>
          <w:rFonts w:ascii="Times New Roman" w:hAnsi="Times New Roman"/>
          <w:sz w:val="28"/>
          <w:szCs w:val="28"/>
        </w:rPr>
        <w:t xml:space="preserve"> из пробирки стерильным пинцетом, помещают в чашку Петри, скальпелем разрезают на части (отрезок стебля с листом и пазушной почкой), часть стебля над листом при этом должна быть в 2 – 3 раза меньше, чем часть ниже листа, соблюдая строгую стерильность. Черенки высаживают на питательную среду в заранее приготовленные пробирки. Для предотвращения попадания микроорганизмов в пробирку обжигают горлышко пробирки и ватную пробку в пламени спиртовки. Черенкование проводят с интервалом 21 – 28 дней.</w:t>
      </w:r>
    </w:p>
    <w:p w14:paraId="7E19CB5F"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lastRenderedPageBreak/>
        <w:t xml:space="preserve">Растения поддерживаются в состоянии </w:t>
      </w:r>
      <w:proofErr w:type="spellStart"/>
      <w:r w:rsidRPr="008605F1">
        <w:rPr>
          <w:rFonts w:ascii="Times New Roman" w:hAnsi="Times New Roman"/>
          <w:sz w:val="28"/>
          <w:szCs w:val="28"/>
        </w:rPr>
        <w:t>in</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vitro</w:t>
      </w:r>
      <w:proofErr w:type="spellEnd"/>
      <w:r w:rsidRPr="008605F1">
        <w:rPr>
          <w:rFonts w:ascii="Times New Roman" w:hAnsi="Times New Roman"/>
          <w:sz w:val="28"/>
          <w:szCs w:val="28"/>
        </w:rPr>
        <w:t xml:space="preserve"> на </w:t>
      </w:r>
      <w:proofErr w:type="spellStart"/>
      <w:r w:rsidRPr="008605F1">
        <w:rPr>
          <w:rFonts w:ascii="Times New Roman" w:hAnsi="Times New Roman"/>
          <w:sz w:val="28"/>
          <w:szCs w:val="28"/>
        </w:rPr>
        <w:t>агаризованной</w:t>
      </w:r>
      <w:proofErr w:type="spellEnd"/>
      <w:r w:rsidRPr="008605F1">
        <w:rPr>
          <w:rFonts w:ascii="Times New Roman" w:hAnsi="Times New Roman"/>
          <w:sz w:val="28"/>
          <w:szCs w:val="28"/>
        </w:rPr>
        <w:t xml:space="preserve"> питательной среде. Культивирование производится при температуре 24°С, фотопериоде 16/8 часов свет/темнота. Для выращивания оздоровленных растений картофеля используют следующую питательную среду (таблица 2).</w:t>
      </w:r>
    </w:p>
    <w:p w14:paraId="3E9BE4C9" w14:textId="77777777" w:rsidR="00AB0AFD" w:rsidRPr="008605F1" w:rsidRDefault="00AB0AFD" w:rsidP="00AB0AFD">
      <w:pPr>
        <w:spacing w:line="240" w:lineRule="auto"/>
        <w:ind w:firstLine="709"/>
        <w:rPr>
          <w:rFonts w:ascii="Times New Roman" w:hAnsi="Times New Roman"/>
          <w:iCs/>
          <w:sz w:val="28"/>
          <w:szCs w:val="28"/>
        </w:rPr>
      </w:pPr>
    </w:p>
    <w:p w14:paraId="7DA4D4CC" w14:textId="77777777" w:rsidR="00AB0AFD" w:rsidRPr="008605F1" w:rsidRDefault="00AB0AFD" w:rsidP="00E33D3D">
      <w:pPr>
        <w:spacing w:line="240" w:lineRule="auto"/>
        <w:rPr>
          <w:rFonts w:ascii="Times New Roman" w:hAnsi="Times New Roman"/>
          <w:bCs/>
          <w:sz w:val="28"/>
          <w:szCs w:val="28"/>
        </w:rPr>
      </w:pPr>
      <w:r w:rsidRPr="008605F1">
        <w:rPr>
          <w:rFonts w:ascii="Times New Roman" w:hAnsi="Times New Roman"/>
          <w:iCs/>
          <w:sz w:val="28"/>
          <w:szCs w:val="28"/>
        </w:rPr>
        <w:t>Таблица 2 – Модифицированная питательная среда</w:t>
      </w:r>
      <w:r w:rsidRPr="008605F1">
        <w:rPr>
          <w:rFonts w:ascii="Times New Roman" w:hAnsi="Times New Roman"/>
          <w:bCs/>
          <w:sz w:val="28"/>
          <w:szCs w:val="28"/>
        </w:rPr>
        <w:t xml:space="preserve"> </w:t>
      </w:r>
      <w:proofErr w:type="spellStart"/>
      <w:r w:rsidRPr="008605F1">
        <w:rPr>
          <w:rFonts w:ascii="Times New Roman" w:hAnsi="Times New Roman"/>
          <w:bCs/>
          <w:sz w:val="28"/>
          <w:szCs w:val="28"/>
        </w:rPr>
        <w:t>Мурасиге-Скуга</w:t>
      </w:r>
      <w:proofErr w:type="spellEnd"/>
    </w:p>
    <w:tbl>
      <w:tblPr>
        <w:tblStyle w:val="a3"/>
        <w:tblpPr w:leftFromText="181" w:rightFromText="181" w:vertAnchor="text" w:horzAnchor="margin" w:tblpXSpec="center" w:tblpY="1"/>
        <w:tblOverlap w:val="never"/>
        <w:tblW w:w="5000" w:type="pct"/>
        <w:tblLook w:val="04A0" w:firstRow="1" w:lastRow="0" w:firstColumn="1" w:lastColumn="0" w:noHBand="0" w:noVBand="1"/>
      </w:tblPr>
      <w:tblGrid>
        <w:gridCol w:w="913"/>
        <w:gridCol w:w="3655"/>
        <w:gridCol w:w="4767"/>
        <w:gridCol w:w="9"/>
      </w:tblGrid>
      <w:tr w:rsidR="00AB0AFD" w:rsidRPr="008605F1" w14:paraId="6A653F91" w14:textId="77777777" w:rsidTr="00E33D3D">
        <w:trPr>
          <w:cantSplit/>
          <w:trHeight w:val="1086"/>
          <w:tblHeader/>
        </w:trPr>
        <w:tc>
          <w:tcPr>
            <w:tcW w:w="488" w:type="pct"/>
            <w:vAlign w:val="center"/>
          </w:tcPr>
          <w:p w14:paraId="378497E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w:t>
            </w:r>
          </w:p>
        </w:tc>
        <w:tc>
          <w:tcPr>
            <w:tcW w:w="1956" w:type="pct"/>
            <w:vAlign w:val="center"/>
          </w:tcPr>
          <w:p w14:paraId="74C3AA04" w14:textId="77777777" w:rsidR="00AB0AFD" w:rsidRPr="008605F1" w:rsidRDefault="00AB0AFD" w:rsidP="00AB0AFD">
            <w:pPr>
              <w:spacing w:line="240" w:lineRule="auto"/>
              <w:ind w:hanging="78"/>
              <w:rPr>
                <w:rFonts w:ascii="Times New Roman" w:hAnsi="Times New Roman"/>
                <w:sz w:val="24"/>
                <w:szCs w:val="24"/>
              </w:rPr>
            </w:pPr>
            <w:r w:rsidRPr="008605F1">
              <w:rPr>
                <w:rFonts w:ascii="Times New Roman" w:hAnsi="Times New Roman"/>
                <w:sz w:val="24"/>
                <w:szCs w:val="24"/>
              </w:rPr>
              <w:t>Наименование</w:t>
            </w:r>
          </w:p>
        </w:tc>
        <w:tc>
          <w:tcPr>
            <w:tcW w:w="2556" w:type="pct"/>
            <w:gridSpan w:val="2"/>
            <w:vAlign w:val="center"/>
          </w:tcPr>
          <w:p w14:paraId="115E5165" w14:textId="77777777" w:rsidR="00AB0AFD" w:rsidRPr="008605F1" w:rsidRDefault="00AB0AFD" w:rsidP="00AB0AFD">
            <w:pPr>
              <w:spacing w:line="240" w:lineRule="auto"/>
              <w:ind w:left="-108" w:firstLine="30"/>
              <w:jc w:val="center"/>
              <w:rPr>
                <w:rFonts w:ascii="Times New Roman" w:hAnsi="Times New Roman"/>
                <w:sz w:val="24"/>
                <w:szCs w:val="24"/>
              </w:rPr>
            </w:pPr>
            <w:r w:rsidRPr="008605F1">
              <w:rPr>
                <w:rFonts w:ascii="Times New Roman" w:hAnsi="Times New Roman"/>
                <w:sz w:val="24"/>
                <w:szCs w:val="24"/>
              </w:rPr>
              <w:t>Среда МС с ½ содержанием минеральных компонентов, мг/л</w:t>
            </w:r>
          </w:p>
        </w:tc>
      </w:tr>
      <w:tr w:rsidR="00AB0AFD" w:rsidRPr="008605F1" w14:paraId="68CE2DE2" w14:textId="77777777" w:rsidTr="00E33D3D">
        <w:trPr>
          <w:cantSplit/>
          <w:trHeight w:val="268"/>
        </w:trPr>
        <w:tc>
          <w:tcPr>
            <w:tcW w:w="5000" w:type="pct"/>
            <w:gridSpan w:val="4"/>
            <w:vAlign w:val="center"/>
          </w:tcPr>
          <w:p w14:paraId="4944A080" w14:textId="77777777" w:rsidR="00AB0AFD" w:rsidRPr="008605F1" w:rsidRDefault="00AB0AFD" w:rsidP="00AB0AFD">
            <w:pPr>
              <w:spacing w:line="240" w:lineRule="auto"/>
              <w:ind w:firstLine="0"/>
              <w:jc w:val="center"/>
              <w:rPr>
                <w:rFonts w:ascii="Times New Roman" w:hAnsi="Times New Roman"/>
                <w:i/>
                <w:sz w:val="24"/>
                <w:szCs w:val="24"/>
              </w:rPr>
            </w:pPr>
            <w:proofErr w:type="spellStart"/>
            <w:r w:rsidRPr="008605F1">
              <w:rPr>
                <w:rFonts w:ascii="Times New Roman" w:hAnsi="Times New Roman"/>
                <w:i/>
                <w:sz w:val="24"/>
                <w:szCs w:val="24"/>
              </w:rPr>
              <w:t>Макросоли</w:t>
            </w:r>
            <w:proofErr w:type="spellEnd"/>
          </w:p>
        </w:tc>
      </w:tr>
      <w:tr w:rsidR="00AB0AFD" w:rsidRPr="008605F1" w14:paraId="6BBC802E" w14:textId="77777777" w:rsidTr="00E33D3D">
        <w:trPr>
          <w:cantSplit/>
          <w:trHeight w:val="249"/>
        </w:trPr>
        <w:tc>
          <w:tcPr>
            <w:tcW w:w="488" w:type="pct"/>
            <w:vAlign w:val="center"/>
          </w:tcPr>
          <w:p w14:paraId="48C319B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w:t>
            </w:r>
          </w:p>
        </w:tc>
        <w:tc>
          <w:tcPr>
            <w:tcW w:w="1956" w:type="pct"/>
            <w:vAlign w:val="center"/>
          </w:tcPr>
          <w:p w14:paraId="7FBE1017"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2556" w:type="pct"/>
            <w:gridSpan w:val="2"/>
            <w:vAlign w:val="center"/>
          </w:tcPr>
          <w:p w14:paraId="397C2C4E"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825</w:t>
            </w:r>
          </w:p>
        </w:tc>
      </w:tr>
      <w:tr w:rsidR="00AB0AFD" w:rsidRPr="008605F1" w14:paraId="4DA37AB2" w14:textId="77777777" w:rsidTr="00E33D3D">
        <w:trPr>
          <w:cantSplit/>
          <w:trHeight w:val="283"/>
        </w:trPr>
        <w:tc>
          <w:tcPr>
            <w:tcW w:w="488" w:type="pct"/>
            <w:vAlign w:val="center"/>
          </w:tcPr>
          <w:p w14:paraId="398E485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w:t>
            </w:r>
          </w:p>
        </w:tc>
        <w:tc>
          <w:tcPr>
            <w:tcW w:w="1956" w:type="pct"/>
            <w:vAlign w:val="center"/>
          </w:tcPr>
          <w:p w14:paraId="227B081B"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2556" w:type="pct"/>
            <w:gridSpan w:val="2"/>
            <w:vAlign w:val="center"/>
          </w:tcPr>
          <w:p w14:paraId="64F2B1FF"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950</w:t>
            </w:r>
          </w:p>
        </w:tc>
      </w:tr>
      <w:tr w:rsidR="00AB0AFD" w:rsidRPr="008605F1" w14:paraId="3297CF35" w14:textId="77777777" w:rsidTr="00E33D3D">
        <w:trPr>
          <w:cantSplit/>
          <w:trHeight w:val="268"/>
        </w:trPr>
        <w:tc>
          <w:tcPr>
            <w:tcW w:w="488" w:type="pct"/>
            <w:vAlign w:val="center"/>
          </w:tcPr>
          <w:p w14:paraId="13A6F08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3</w:t>
            </w:r>
          </w:p>
        </w:tc>
        <w:tc>
          <w:tcPr>
            <w:tcW w:w="1956" w:type="pct"/>
            <w:vAlign w:val="center"/>
          </w:tcPr>
          <w:p w14:paraId="0667550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5358E10"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220</w:t>
            </w:r>
          </w:p>
        </w:tc>
      </w:tr>
      <w:tr w:rsidR="00AB0AFD" w:rsidRPr="008605F1" w14:paraId="7B97934D" w14:textId="77777777" w:rsidTr="00E33D3D">
        <w:trPr>
          <w:cantSplit/>
          <w:trHeight w:val="268"/>
        </w:trPr>
        <w:tc>
          <w:tcPr>
            <w:tcW w:w="488" w:type="pct"/>
            <w:vAlign w:val="center"/>
          </w:tcPr>
          <w:p w14:paraId="04F5047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4</w:t>
            </w:r>
          </w:p>
        </w:tc>
        <w:tc>
          <w:tcPr>
            <w:tcW w:w="1956" w:type="pct"/>
            <w:vAlign w:val="center"/>
          </w:tcPr>
          <w:p w14:paraId="46B9056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310EE6D"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185</w:t>
            </w:r>
          </w:p>
        </w:tc>
      </w:tr>
      <w:tr w:rsidR="00AB0AFD" w:rsidRPr="008605F1" w14:paraId="2CA6E357" w14:textId="77777777" w:rsidTr="00E33D3D">
        <w:trPr>
          <w:cantSplit/>
          <w:trHeight w:val="268"/>
        </w:trPr>
        <w:tc>
          <w:tcPr>
            <w:tcW w:w="488" w:type="pct"/>
            <w:vAlign w:val="center"/>
          </w:tcPr>
          <w:p w14:paraId="00FAEAA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5</w:t>
            </w:r>
          </w:p>
        </w:tc>
        <w:tc>
          <w:tcPr>
            <w:tcW w:w="1956" w:type="pct"/>
            <w:vAlign w:val="center"/>
          </w:tcPr>
          <w:p w14:paraId="35090846"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2556" w:type="pct"/>
            <w:gridSpan w:val="2"/>
            <w:vAlign w:val="center"/>
          </w:tcPr>
          <w:p w14:paraId="368F25B8"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85</w:t>
            </w:r>
          </w:p>
        </w:tc>
      </w:tr>
      <w:tr w:rsidR="00AB0AFD" w:rsidRPr="008605F1" w14:paraId="6CD978F4" w14:textId="77777777" w:rsidTr="00E33D3D">
        <w:trPr>
          <w:gridAfter w:val="1"/>
          <w:wAfter w:w="5" w:type="pct"/>
          <w:cantSplit/>
          <w:trHeight w:val="268"/>
        </w:trPr>
        <w:tc>
          <w:tcPr>
            <w:tcW w:w="4995" w:type="pct"/>
            <w:gridSpan w:val="3"/>
            <w:vAlign w:val="center"/>
          </w:tcPr>
          <w:p w14:paraId="196C5A86" w14:textId="77777777" w:rsidR="00AB0AFD" w:rsidRPr="008605F1" w:rsidRDefault="00AB0AFD" w:rsidP="00AB0AFD">
            <w:pPr>
              <w:spacing w:line="240" w:lineRule="auto"/>
              <w:ind w:firstLine="0"/>
              <w:jc w:val="center"/>
              <w:rPr>
                <w:rFonts w:ascii="Times New Roman" w:hAnsi="Times New Roman"/>
                <w:i/>
                <w:sz w:val="24"/>
                <w:szCs w:val="24"/>
              </w:rPr>
            </w:pPr>
            <w:proofErr w:type="spellStart"/>
            <w:r w:rsidRPr="008605F1">
              <w:rPr>
                <w:rFonts w:ascii="Times New Roman" w:hAnsi="Times New Roman"/>
                <w:i/>
                <w:sz w:val="24"/>
                <w:szCs w:val="24"/>
              </w:rPr>
              <w:t>Микросоли</w:t>
            </w:r>
            <w:proofErr w:type="spellEnd"/>
          </w:p>
        </w:tc>
      </w:tr>
      <w:tr w:rsidR="00AB0AFD" w:rsidRPr="008605F1" w14:paraId="09895F1B" w14:textId="77777777" w:rsidTr="00E33D3D">
        <w:trPr>
          <w:cantSplit/>
          <w:trHeight w:val="268"/>
        </w:trPr>
        <w:tc>
          <w:tcPr>
            <w:tcW w:w="488" w:type="pct"/>
            <w:vAlign w:val="center"/>
          </w:tcPr>
          <w:p w14:paraId="6E02244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6</w:t>
            </w:r>
          </w:p>
        </w:tc>
        <w:tc>
          <w:tcPr>
            <w:tcW w:w="1956" w:type="pct"/>
            <w:vAlign w:val="center"/>
          </w:tcPr>
          <w:p w14:paraId="6336602D"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2556" w:type="pct"/>
            <w:gridSpan w:val="2"/>
            <w:vAlign w:val="center"/>
          </w:tcPr>
          <w:p w14:paraId="38149AF4"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3,1</w:t>
            </w:r>
          </w:p>
        </w:tc>
      </w:tr>
      <w:tr w:rsidR="00AB0AFD" w:rsidRPr="008605F1" w14:paraId="6A8BBE07" w14:textId="77777777" w:rsidTr="00E33D3D">
        <w:trPr>
          <w:cantSplit/>
          <w:trHeight w:val="268"/>
        </w:trPr>
        <w:tc>
          <w:tcPr>
            <w:tcW w:w="488" w:type="pct"/>
            <w:vAlign w:val="center"/>
          </w:tcPr>
          <w:p w14:paraId="761247D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7</w:t>
            </w:r>
          </w:p>
        </w:tc>
        <w:tc>
          <w:tcPr>
            <w:tcW w:w="1956" w:type="pct"/>
            <w:vAlign w:val="center"/>
          </w:tcPr>
          <w:p w14:paraId="365A729F"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46EC1919"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11,15</w:t>
            </w:r>
          </w:p>
        </w:tc>
      </w:tr>
      <w:tr w:rsidR="00AB0AFD" w:rsidRPr="008605F1" w14:paraId="33EC20B4" w14:textId="77777777" w:rsidTr="00E33D3D">
        <w:trPr>
          <w:cantSplit/>
          <w:trHeight w:val="268"/>
        </w:trPr>
        <w:tc>
          <w:tcPr>
            <w:tcW w:w="488" w:type="pct"/>
            <w:vAlign w:val="center"/>
          </w:tcPr>
          <w:p w14:paraId="0E060C9B"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8</w:t>
            </w:r>
          </w:p>
        </w:tc>
        <w:tc>
          <w:tcPr>
            <w:tcW w:w="1956" w:type="pct"/>
            <w:vAlign w:val="center"/>
          </w:tcPr>
          <w:p w14:paraId="191E45AA"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CoCl</w:t>
            </w:r>
            <w:proofErr w:type="gramStart"/>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proofErr w:type="gramEnd"/>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39635CCE"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0,0125</w:t>
            </w:r>
          </w:p>
        </w:tc>
      </w:tr>
      <w:tr w:rsidR="00AB0AFD" w:rsidRPr="008605F1" w14:paraId="4BB34461" w14:textId="77777777" w:rsidTr="00E33D3D">
        <w:trPr>
          <w:cantSplit/>
          <w:trHeight w:val="268"/>
        </w:trPr>
        <w:tc>
          <w:tcPr>
            <w:tcW w:w="488" w:type="pct"/>
            <w:vAlign w:val="center"/>
          </w:tcPr>
          <w:p w14:paraId="04AF796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9</w:t>
            </w:r>
          </w:p>
        </w:tc>
        <w:tc>
          <w:tcPr>
            <w:tcW w:w="1956" w:type="pct"/>
            <w:vAlign w:val="center"/>
          </w:tcPr>
          <w:p w14:paraId="5AD02580"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E3B803B"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4,3</w:t>
            </w:r>
          </w:p>
        </w:tc>
      </w:tr>
      <w:tr w:rsidR="00AB0AFD" w:rsidRPr="008605F1" w14:paraId="0301DA5A" w14:textId="77777777" w:rsidTr="00E33D3D">
        <w:trPr>
          <w:cantSplit/>
          <w:trHeight w:val="268"/>
        </w:trPr>
        <w:tc>
          <w:tcPr>
            <w:tcW w:w="488" w:type="pct"/>
            <w:vAlign w:val="center"/>
          </w:tcPr>
          <w:p w14:paraId="37531B46"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10</w:t>
            </w:r>
          </w:p>
        </w:tc>
        <w:tc>
          <w:tcPr>
            <w:tcW w:w="1956" w:type="pct"/>
            <w:vAlign w:val="center"/>
          </w:tcPr>
          <w:p w14:paraId="0A4A24B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596E9974"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0,0125</w:t>
            </w:r>
          </w:p>
        </w:tc>
      </w:tr>
      <w:tr w:rsidR="00AB0AFD" w:rsidRPr="008605F1" w14:paraId="34C369E9" w14:textId="77777777" w:rsidTr="00E33D3D">
        <w:trPr>
          <w:cantSplit/>
          <w:trHeight w:val="268"/>
        </w:trPr>
        <w:tc>
          <w:tcPr>
            <w:tcW w:w="488" w:type="pct"/>
            <w:vAlign w:val="center"/>
          </w:tcPr>
          <w:p w14:paraId="79224EB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11</w:t>
            </w:r>
          </w:p>
        </w:tc>
        <w:tc>
          <w:tcPr>
            <w:tcW w:w="1956" w:type="pct"/>
            <w:vAlign w:val="center"/>
          </w:tcPr>
          <w:p w14:paraId="3431A549"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6F9EA8EC"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0,125</w:t>
            </w:r>
          </w:p>
        </w:tc>
      </w:tr>
      <w:tr w:rsidR="00AB0AFD" w:rsidRPr="008605F1" w14:paraId="672AAE31" w14:textId="77777777" w:rsidTr="00E33D3D">
        <w:trPr>
          <w:cantSplit/>
          <w:trHeight w:val="268"/>
        </w:trPr>
        <w:tc>
          <w:tcPr>
            <w:tcW w:w="488" w:type="pct"/>
            <w:vAlign w:val="center"/>
          </w:tcPr>
          <w:p w14:paraId="47C2D30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12</w:t>
            </w:r>
          </w:p>
        </w:tc>
        <w:tc>
          <w:tcPr>
            <w:tcW w:w="1956" w:type="pct"/>
            <w:vAlign w:val="center"/>
          </w:tcPr>
          <w:p w14:paraId="1825B285" w14:textId="77777777" w:rsidR="00AB0AFD" w:rsidRPr="008605F1" w:rsidRDefault="00AB0AFD" w:rsidP="00AB0AFD">
            <w:pPr>
              <w:spacing w:line="240" w:lineRule="auto"/>
              <w:ind w:firstLine="0"/>
              <w:rPr>
                <w:rFonts w:ascii="Times New Roman" w:hAnsi="Times New Roman"/>
                <w:bCs/>
                <w:sz w:val="24"/>
                <w:szCs w:val="24"/>
                <w:lang w:val="en-US"/>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2556" w:type="pct"/>
            <w:gridSpan w:val="2"/>
            <w:vAlign w:val="center"/>
          </w:tcPr>
          <w:p w14:paraId="793E5408" w14:textId="77777777" w:rsidR="00AB0AFD" w:rsidRPr="008605F1" w:rsidRDefault="00AB0AFD" w:rsidP="00AB0AFD">
            <w:pPr>
              <w:spacing w:line="240" w:lineRule="auto"/>
              <w:ind w:firstLine="11"/>
              <w:jc w:val="center"/>
              <w:rPr>
                <w:rFonts w:ascii="Times New Roman" w:hAnsi="Times New Roman"/>
                <w:sz w:val="24"/>
                <w:szCs w:val="24"/>
              </w:rPr>
            </w:pPr>
            <w:r w:rsidRPr="008605F1">
              <w:rPr>
                <w:rFonts w:ascii="Times New Roman" w:hAnsi="Times New Roman"/>
                <w:sz w:val="24"/>
                <w:szCs w:val="24"/>
              </w:rPr>
              <w:t>0,415</w:t>
            </w:r>
          </w:p>
        </w:tc>
      </w:tr>
      <w:tr w:rsidR="00AB0AFD" w:rsidRPr="008605F1" w14:paraId="46B6C4DF" w14:textId="77777777" w:rsidTr="00E33D3D">
        <w:trPr>
          <w:cantSplit/>
          <w:trHeight w:val="268"/>
        </w:trPr>
        <w:tc>
          <w:tcPr>
            <w:tcW w:w="5000" w:type="pct"/>
            <w:gridSpan w:val="4"/>
            <w:vAlign w:val="center"/>
          </w:tcPr>
          <w:p w14:paraId="6B696E3B" w14:textId="77777777" w:rsidR="00AB0AFD" w:rsidRPr="008605F1" w:rsidRDefault="00AB0AFD" w:rsidP="00AB0AFD">
            <w:pPr>
              <w:spacing w:line="240" w:lineRule="auto"/>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AB0AFD" w:rsidRPr="008605F1" w14:paraId="354AB7BF" w14:textId="77777777" w:rsidTr="00E33D3D">
        <w:trPr>
          <w:cantSplit/>
          <w:trHeight w:val="268"/>
        </w:trPr>
        <w:tc>
          <w:tcPr>
            <w:tcW w:w="488" w:type="pct"/>
            <w:vAlign w:val="center"/>
          </w:tcPr>
          <w:p w14:paraId="6CAB672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13</w:t>
            </w:r>
          </w:p>
        </w:tc>
        <w:tc>
          <w:tcPr>
            <w:tcW w:w="1956" w:type="pct"/>
            <w:vAlign w:val="center"/>
          </w:tcPr>
          <w:p w14:paraId="06A1B364"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046BC3FF"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13,9</w:t>
            </w:r>
          </w:p>
        </w:tc>
      </w:tr>
      <w:tr w:rsidR="00AB0AFD" w:rsidRPr="008605F1" w14:paraId="63A5793F" w14:textId="77777777" w:rsidTr="00E33D3D">
        <w:trPr>
          <w:cantSplit/>
          <w:trHeight w:val="268"/>
        </w:trPr>
        <w:tc>
          <w:tcPr>
            <w:tcW w:w="488" w:type="pct"/>
            <w:vAlign w:val="center"/>
          </w:tcPr>
          <w:p w14:paraId="0E77F76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14</w:t>
            </w:r>
          </w:p>
        </w:tc>
        <w:tc>
          <w:tcPr>
            <w:tcW w:w="1956" w:type="pct"/>
            <w:vAlign w:val="center"/>
          </w:tcPr>
          <w:p w14:paraId="2B59E150"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32257FD2"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18,65</w:t>
            </w:r>
          </w:p>
        </w:tc>
      </w:tr>
      <w:tr w:rsidR="00AB0AFD" w:rsidRPr="008605F1" w14:paraId="73F6A0C5" w14:textId="77777777" w:rsidTr="00E33D3D">
        <w:trPr>
          <w:cantSplit/>
          <w:trHeight w:val="268"/>
        </w:trPr>
        <w:tc>
          <w:tcPr>
            <w:tcW w:w="5000" w:type="pct"/>
            <w:gridSpan w:val="4"/>
            <w:vAlign w:val="center"/>
          </w:tcPr>
          <w:p w14:paraId="5E295D8C"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AB0AFD" w:rsidRPr="008605F1" w14:paraId="5C06FADA" w14:textId="77777777" w:rsidTr="00E33D3D">
        <w:trPr>
          <w:cantSplit/>
          <w:trHeight w:val="283"/>
        </w:trPr>
        <w:tc>
          <w:tcPr>
            <w:tcW w:w="488" w:type="pct"/>
            <w:vAlign w:val="center"/>
          </w:tcPr>
          <w:p w14:paraId="57828865"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15</w:t>
            </w:r>
          </w:p>
        </w:tc>
        <w:tc>
          <w:tcPr>
            <w:tcW w:w="1956" w:type="pct"/>
            <w:vAlign w:val="center"/>
          </w:tcPr>
          <w:p w14:paraId="45B77B02"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2556" w:type="pct"/>
            <w:gridSpan w:val="2"/>
            <w:vAlign w:val="center"/>
          </w:tcPr>
          <w:p w14:paraId="2AF6E048"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536387DD" w14:textId="77777777" w:rsidTr="00E33D3D">
        <w:trPr>
          <w:cantSplit/>
          <w:trHeight w:val="268"/>
        </w:trPr>
        <w:tc>
          <w:tcPr>
            <w:tcW w:w="488" w:type="pct"/>
            <w:vAlign w:val="center"/>
          </w:tcPr>
          <w:p w14:paraId="12D26F1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16</w:t>
            </w:r>
          </w:p>
        </w:tc>
        <w:tc>
          <w:tcPr>
            <w:tcW w:w="1956" w:type="pct"/>
            <w:vAlign w:val="center"/>
          </w:tcPr>
          <w:p w14:paraId="2DFC7C6E"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Пиридоксин</w:t>
            </w:r>
          </w:p>
        </w:tc>
        <w:tc>
          <w:tcPr>
            <w:tcW w:w="2556" w:type="pct"/>
            <w:gridSpan w:val="2"/>
            <w:vAlign w:val="center"/>
          </w:tcPr>
          <w:p w14:paraId="4A3E4ED8"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5</w:t>
            </w:r>
          </w:p>
        </w:tc>
      </w:tr>
      <w:tr w:rsidR="00AB0AFD" w:rsidRPr="008605F1" w14:paraId="6234EC9C" w14:textId="77777777" w:rsidTr="00E33D3D">
        <w:trPr>
          <w:cantSplit/>
          <w:trHeight w:val="536"/>
        </w:trPr>
        <w:tc>
          <w:tcPr>
            <w:tcW w:w="488" w:type="pct"/>
            <w:vAlign w:val="center"/>
          </w:tcPr>
          <w:p w14:paraId="2C60097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17</w:t>
            </w:r>
          </w:p>
        </w:tc>
        <w:tc>
          <w:tcPr>
            <w:tcW w:w="1956" w:type="pct"/>
            <w:vAlign w:val="center"/>
          </w:tcPr>
          <w:p w14:paraId="7B59094D"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2556" w:type="pct"/>
            <w:gridSpan w:val="2"/>
            <w:vAlign w:val="center"/>
          </w:tcPr>
          <w:p w14:paraId="21C6C9B5"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1ACB6476" w14:textId="77777777" w:rsidTr="00E33D3D">
        <w:trPr>
          <w:cantSplit/>
          <w:trHeight w:val="268"/>
        </w:trPr>
        <w:tc>
          <w:tcPr>
            <w:tcW w:w="5000" w:type="pct"/>
            <w:gridSpan w:val="4"/>
            <w:vAlign w:val="center"/>
          </w:tcPr>
          <w:p w14:paraId="2365FDEE"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AB0AFD" w:rsidRPr="008605F1" w14:paraId="535F4005" w14:textId="77777777" w:rsidTr="00E33D3D">
        <w:trPr>
          <w:cantSplit/>
          <w:trHeight w:val="268"/>
        </w:trPr>
        <w:tc>
          <w:tcPr>
            <w:tcW w:w="488" w:type="pct"/>
            <w:vAlign w:val="center"/>
          </w:tcPr>
          <w:p w14:paraId="07D9C3E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18</w:t>
            </w:r>
          </w:p>
        </w:tc>
        <w:tc>
          <w:tcPr>
            <w:tcW w:w="1956" w:type="pct"/>
            <w:vAlign w:val="center"/>
          </w:tcPr>
          <w:p w14:paraId="483D683C"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ГК</w:t>
            </w:r>
          </w:p>
        </w:tc>
        <w:tc>
          <w:tcPr>
            <w:tcW w:w="2556" w:type="pct"/>
            <w:gridSpan w:val="2"/>
            <w:vAlign w:val="center"/>
          </w:tcPr>
          <w:p w14:paraId="76D48E2D"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0772DDFD" w14:textId="77777777" w:rsidTr="00E33D3D">
        <w:trPr>
          <w:cantSplit/>
          <w:trHeight w:val="268"/>
        </w:trPr>
        <w:tc>
          <w:tcPr>
            <w:tcW w:w="488" w:type="pct"/>
            <w:vAlign w:val="center"/>
          </w:tcPr>
          <w:p w14:paraId="0827DA69"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19</w:t>
            </w:r>
          </w:p>
        </w:tc>
        <w:tc>
          <w:tcPr>
            <w:tcW w:w="1956" w:type="pct"/>
            <w:vAlign w:val="center"/>
          </w:tcPr>
          <w:p w14:paraId="7BF29268"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ИУК</w:t>
            </w:r>
          </w:p>
        </w:tc>
        <w:tc>
          <w:tcPr>
            <w:tcW w:w="2556" w:type="pct"/>
            <w:gridSpan w:val="2"/>
            <w:vAlign w:val="center"/>
          </w:tcPr>
          <w:p w14:paraId="23E79CB0"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029D78CB" w14:textId="77777777" w:rsidTr="00E33D3D">
        <w:trPr>
          <w:cantSplit/>
          <w:trHeight w:val="268"/>
        </w:trPr>
        <w:tc>
          <w:tcPr>
            <w:tcW w:w="488" w:type="pct"/>
            <w:vAlign w:val="center"/>
          </w:tcPr>
          <w:p w14:paraId="5CBAE26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20</w:t>
            </w:r>
          </w:p>
        </w:tc>
        <w:tc>
          <w:tcPr>
            <w:tcW w:w="1956" w:type="pct"/>
            <w:vAlign w:val="center"/>
          </w:tcPr>
          <w:p w14:paraId="088CDC7F"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Сахароза</w:t>
            </w:r>
          </w:p>
        </w:tc>
        <w:tc>
          <w:tcPr>
            <w:tcW w:w="2556" w:type="pct"/>
            <w:gridSpan w:val="2"/>
            <w:vAlign w:val="center"/>
          </w:tcPr>
          <w:p w14:paraId="1EF39B67"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30000</w:t>
            </w:r>
          </w:p>
        </w:tc>
      </w:tr>
      <w:tr w:rsidR="00AB0AFD" w:rsidRPr="008605F1" w14:paraId="28114BE7" w14:textId="77777777" w:rsidTr="00E33D3D">
        <w:trPr>
          <w:cantSplit/>
          <w:trHeight w:val="283"/>
        </w:trPr>
        <w:tc>
          <w:tcPr>
            <w:tcW w:w="488" w:type="pct"/>
            <w:vAlign w:val="center"/>
          </w:tcPr>
          <w:p w14:paraId="6E2FA3F6"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21</w:t>
            </w:r>
          </w:p>
        </w:tc>
        <w:tc>
          <w:tcPr>
            <w:tcW w:w="1956" w:type="pct"/>
            <w:vAlign w:val="center"/>
          </w:tcPr>
          <w:p w14:paraId="34B2189E"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Агар-агар</w:t>
            </w:r>
          </w:p>
        </w:tc>
        <w:tc>
          <w:tcPr>
            <w:tcW w:w="2556" w:type="pct"/>
            <w:gridSpan w:val="2"/>
            <w:vAlign w:val="center"/>
          </w:tcPr>
          <w:p w14:paraId="2F6746BB"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7000</w:t>
            </w:r>
          </w:p>
        </w:tc>
      </w:tr>
    </w:tbl>
    <w:p w14:paraId="3A9999D6" w14:textId="77777777" w:rsidR="00AB0AFD" w:rsidRPr="008605F1" w:rsidRDefault="00AB0AFD" w:rsidP="00AB0AFD">
      <w:pPr>
        <w:spacing w:line="240" w:lineRule="auto"/>
        <w:jc w:val="both"/>
        <w:rPr>
          <w:rFonts w:ascii="Times New Roman" w:hAnsi="Times New Roman"/>
          <w:sz w:val="28"/>
          <w:szCs w:val="28"/>
        </w:rPr>
      </w:pPr>
    </w:p>
    <w:p w14:paraId="31AF7412" w14:textId="77777777" w:rsidR="00AB0AFD" w:rsidRPr="008605F1" w:rsidRDefault="00AB0AFD" w:rsidP="003C3DCC">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оздоровленных растений картофеля оптимальная реакция среды рН 5,7–5,9</w:t>
      </w:r>
      <w:r w:rsidR="003C3DCC" w:rsidRPr="008605F1">
        <w:rPr>
          <w:rFonts w:ascii="Times New Roman" w:hAnsi="Times New Roman"/>
          <w:sz w:val="28"/>
          <w:szCs w:val="28"/>
        </w:rPr>
        <w:t>.</w:t>
      </w:r>
    </w:p>
    <w:p w14:paraId="33049B66"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ПЦР-диагностика проводится в специальной лаборатории с помощью </w:t>
      </w:r>
      <w:proofErr w:type="spellStart"/>
      <w:r w:rsidRPr="008605F1">
        <w:rPr>
          <w:rFonts w:ascii="Times New Roman" w:hAnsi="Times New Roman"/>
          <w:sz w:val="28"/>
          <w:szCs w:val="28"/>
        </w:rPr>
        <w:t>амплификационного</w:t>
      </w:r>
      <w:proofErr w:type="spellEnd"/>
      <w:r w:rsidRPr="008605F1">
        <w:rPr>
          <w:rFonts w:ascii="Times New Roman" w:hAnsi="Times New Roman"/>
          <w:sz w:val="28"/>
          <w:szCs w:val="28"/>
        </w:rPr>
        <w:t xml:space="preserve"> оборудования и обученного персонала.</w:t>
      </w:r>
    </w:p>
    <w:p w14:paraId="3B15D4A6" w14:textId="27B87AFF"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color w:val="000000"/>
          <w:sz w:val="28"/>
          <w:szCs w:val="28"/>
        </w:rPr>
        <w:t xml:space="preserve">Цикл операций на </w:t>
      </w:r>
      <w:proofErr w:type="spellStart"/>
      <w:r w:rsidRPr="008605F1">
        <w:rPr>
          <w:rFonts w:ascii="Times New Roman" w:hAnsi="Times New Roman"/>
          <w:color w:val="000000"/>
          <w:sz w:val="28"/>
          <w:szCs w:val="28"/>
        </w:rPr>
        <w:t>аэрогидропонной</w:t>
      </w:r>
      <w:proofErr w:type="spellEnd"/>
      <w:r w:rsidRPr="008605F1">
        <w:rPr>
          <w:rFonts w:ascii="Times New Roman" w:hAnsi="Times New Roman"/>
          <w:color w:val="000000"/>
          <w:sz w:val="28"/>
          <w:szCs w:val="28"/>
        </w:rPr>
        <w:t xml:space="preserve"> установке начинается с высадки </w:t>
      </w:r>
      <w:r w:rsidR="00141CAC">
        <w:rPr>
          <w:rFonts w:ascii="Times New Roman" w:hAnsi="Times New Roman"/>
          <w:color w:val="000000"/>
          <w:sz w:val="28"/>
          <w:szCs w:val="28"/>
        </w:rPr>
        <w:t xml:space="preserve">в нее </w:t>
      </w:r>
      <w:r w:rsidRPr="008605F1">
        <w:rPr>
          <w:rFonts w:ascii="Times New Roman" w:hAnsi="Times New Roman"/>
          <w:color w:val="000000"/>
          <w:sz w:val="28"/>
          <w:szCs w:val="28"/>
        </w:rPr>
        <w:t>оздоровленных 28-дневных пробирочных растений</w:t>
      </w:r>
      <w:r w:rsidR="00E62B1F">
        <w:rPr>
          <w:rFonts w:ascii="Times New Roman" w:hAnsi="Times New Roman"/>
          <w:color w:val="000000"/>
          <w:sz w:val="28"/>
          <w:szCs w:val="28"/>
        </w:rPr>
        <w:t>.</w:t>
      </w:r>
      <w:r w:rsidR="009A1E11">
        <w:rPr>
          <w:rFonts w:ascii="Times New Roman" w:hAnsi="Times New Roman"/>
          <w:color w:val="000000"/>
          <w:sz w:val="28"/>
          <w:szCs w:val="28"/>
        </w:rPr>
        <w:t xml:space="preserve"> Рекомендуемая плотность посадки </w:t>
      </w:r>
      <w:r w:rsidR="009A1E11" w:rsidRPr="009A1E11">
        <w:rPr>
          <w:rFonts w:ascii="Times New Roman" w:hAnsi="Times New Roman"/>
          <w:color w:val="000000"/>
          <w:sz w:val="28"/>
          <w:szCs w:val="28"/>
        </w:rPr>
        <w:t>- 55 растений/1 м</w:t>
      </w:r>
      <w:r w:rsidR="009A1E11" w:rsidRPr="009A1E11">
        <w:rPr>
          <w:rFonts w:ascii="Times New Roman" w:hAnsi="Times New Roman"/>
          <w:color w:val="000000"/>
          <w:sz w:val="28"/>
          <w:szCs w:val="28"/>
          <w:vertAlign w:val="superscript"/>
        </w:rPr>
        <w:t>2</w:t>
      </w:r>
      <w:r w:rsidR="009A1E11">
        <w:rPr>
          <w:rFonts w:ascii="Times New Roman" w:hAnsi="Times New Roman"/>
          <w:color w:val="000000"/>
          <w:sz w:val="28"/>
          <w:szCs w:val="28"/>
        </w:rPr>
        <w:t xml:space="preserve">. </w:t>
      </w:r>
      <w:r w:rsidRPr="008605F1">
        <w:rPr>
          <w:rFonts w:ascii="Times New Roman" w:hAnsi="Times New Roman"/>
          <w:color w:val="000000"/>
          <w:sz w:val="28"/>
          <w:szCs w:val="28"/>
        </w:rPr>
        <w:t xml:space="preserve">Перед высадкой растения тщательно отмывают от остатков </w:t>
      </w:r>
      <w:proofErr w:type="spellStart"/>
      <w:r w:rsidRPr="008605F1">
        <w:rPr>
          <w:rFonts w:ascii="Times New Roman" w:hAnsi="Times New Roman"/>
          <w:color w:val="000000"/>
          <w:sz w:val="28"/>
          <w:szCs w:val="28"/>
        </w:rPr>
        <w:t>агаризованной</w:t>
      </w:r>
      <w:proofErr w:type="spellEnd"/>
      <w:r w:rsidRPr="008605F1">
        <w:rPr>
          <w:rFonts w:ascii="Times New Roman" w:hAnsi="Times New Roman"/>
          <w:color w:val="000000"/>
          <w:sz w:val="28"/>
          <w:szCs w:val="28"/>
        </w:rPr>
        <w:t xml:space="preserve"> среды, для предотвращения попадания остатков агар-агара в систему активного питания.</w:t>
      </w:r>
      <w:r w:rsidR="00832B4F" w:rsidRPr="00832B4F">
        <w:rPr>
          <w:rFonts w:ascii="Times New Roman" w:hAnsi="Times New Roman"/>
          <w:color w:val="000000"/>
          <w:sz w:val="28"/>
          <w:szCs w:val="28"/>
        </w:rPr>
        <w:t xml:space="preserve"> </w:t>
      </w:r>
      <w:r w:rsidR="00832B4F">
        <w:rPr>
          <w:rFonts w:ascii="Times New Roman" w:hAnsi="Times New Roman"/>
          <w:color w:val="000000"/>
          <w:sz w:val="28"/>
          <w:szCs w:val="28"/>
        </w:rPr>
        <w:t>Р</w:t>
      </w:r>
      <w:r w:rsidR="00832B4F" w:rsidRPr="008605F1">
        <w:rPr>
          <w:rFonts w:ascii="Times New Roman" w:hAnsi="Times New Roman"/>
          <w:color w:val="000000"/>
          <w:sz w:val="28"/>
          <w:szCs w:val="28"/>
        </w:rPr>
        <w:t xml:space="preserve">астения выращивают в течение 15–20 суток в условиях длинного дня. </w:t>
      </w:r>
      <w:r w:rsidRPr="008605F1">
        <w:rPr>
          <w:rFonts w:ascii="Times New Roman" w:hAnsi="Times New Roman"/>
          <w:color w:val="000000"/>
          <w:sz w:val="28"/>
          <w:szCs w:val="28"/>
        </w:rPr>
        <w:t xml:space="preserve">Для первой фазы роста и </w:t>
      </w:r>
      <w:r w:rsidRPr="008605F1">
        <w:rPr>
          <w:rFonts w:ascii="Times New Roman" w:hAnsi="Times New Roman"/>
          <w:color w:val="000000"/>
          <w:sz w:val="28"/>
          <w:szCs w:val="28"/>
        </w:rPr>
        <w:lastRenderedPageBreak/>
        <w:t xml:space="preserve">развития растений применяют питательный раствор со следующим содержанием </w:t>
      </w:r>
      <w:proofErr w:type="spellStart"/>
      <w:r w:rsidRPr="008605F1">
        <w:rPr>
          <w:rFonts w:ascii="Times New Roman" w:hAnsi="Times New Roman"/>
          <w:color w:val="000000"/>
          <w:sz w:val="28"/>
          <w:szCs w:val="28"/>
        </w:rPr>
        <w:t>макросолей</w:t>
      </w:r>
      <w:proofErr w:type="spellEnd"/>
      <w:r w:rsidRPr="008605F1">
        <w:rPr>
          <w:rFonts w:ascii="Times New Roman" w:hAnsi="Times New Roman"/>
          <w:color w:val="000000"/>
          <w:sz w:val="28"/>
          <w:szCs w:val="28"/>
        </w:rPr>
        <w:t xml:space="preserve"> в растворе</w:t>
      </w:r>
      <w:r w:rsidR="00BF50E5" w:rsidRPr="008605F1">
        <w:rPr>
          <w:rFonts w:ascii="Times New Roman" w:hAnsi="Times New Roman"/>
          <w:color w:val="000000"/>
          <w:sz w:val="28"/>
          <w:szCs w:val="28"/>
        </w:rPr>
        <w:t xml:space="preserve"> </w:t>
      </w:r>
      <w:r w:rsidRPr="008605F1">
        <w:rPr>
          <w:rFonts w:ascii="Times New Roman" w:hAnsi="Times New Roman"/>
          <w:color w:val="000000"/>
          <w:sz w:val="28"/>
          <w:szCs w:val="28"/>
        </w:rPr>
        <w:t xml:space="preserve">(мг/л): N (85), P (45), K (180),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(60),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ЕС (0,8). Режим впрыска раствора 2 минуты, аэрация 2 минуты, при температуре 20–22°С. На протяжении этого времени у растений хорошо развивается корневая система и формируется надземная часть, обеспечивающая эффективный процесс фотосинтеза и полный переход к автотрофному типу питания.</w:t>
      </w:r>
    </w:p>
    <w:p w14:paraId="4F8BBCB8" w14:textId="4C64B1FA"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Основное выращивание растений проводится в два этапа. Сначала в условиях длинного дня (16-часовой фотопериод) на питательном растворе второй фазы роста с содержанием макро- и микрокомпонентов </w:t>
      </w:r>
      <w:r w:rsidRPr="008605F1">
        <w:rPr>
          <w:rFonts w:ascii="Times New Roman" w:hAnsi="Times New Roman"/>
          <w:color w:val="000000"/>
          <w:sz w:val="28"/>
          <w:szCs w:val="28"/>
        </w:rPr>
        <w:t xml:space="preserve">(мг/л): N (45), P (30), K (90),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(20),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w:t>
      </w:r>
      <w:r w:rsidRPr="008605F1">
        <w:rPr>
          <w:rFonts w:ascii="Times New Roman" w:hAnsi="Times New Roman"/>
          <w:color w:val="000000"/>
          <w:sz w:val="28"/>
          <w:szCs w:val="28"/>
          <w:lang w:val="en-US"/>
        </w:rPr>
        <w:t>E</w:t>
      </w:r>
      <w:r w:rsidRPr="008605F1">
        <w:rPr>
          <w:rFonts w:ascii="Times New Roman" w:hAnsi="Times New Roman"/>
          <w:color w:val="000000"/>
          <w:sz w:val="28"/>
          <w:szCs w:val="28"/>
        </w:rPr>
        <w:t>С (2,0-2,5).</w:t>
      </w:r>
      <w:r w:rsidRPr="008605F1">
        <w:rPr>
          <w:rFonts w:ascii="Times New Roman" w:hAnsi="Times New Roman"/>
          <w:sz w:val="28"/>
          <w:szCs w:val="28"/>
        </w:rPr>
        <w:t xml:space="preserve"> Режим впрыска раствора 2 минуты, аэрация 3 минуты, при температуре 20–22°С, в течение 2–3 недель</w:t>
      </w:r>
      <w:r w:rsidRPr="008605F1">
        <w:rPr>
          <w:rFonts w:ascii="Times New Roman" w:hAnsi="Times New Roman"/>
          <w:color w:val="000000"/>
          <w:sz w:val="28"/>
          <w:szCs w:val="28"/>
        </w:rPr>
        <w:t xml:space="preserve">. Для третьей фазы (мг/л): N (70), P (45), K (200),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(60),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ЕС (1,5). В</w:t>
      </w:r>
      <w:r w:rsidRPr="008605F1">
        <w:rPr>
          <w:rFonts w:ascii="Times New Roman" w:hAnsi="Times New Roman"/>
          <w:sz w:val="28"/>
          <w:szCs w:val="28"/>
        </w:rPr>
        <w:t xml:space="preserve"> следующих условиях выращивания: короткий день (10–12</w:t>
      </w:r>
      <w:r w:rsidR="00FA05AE" w:rsidRPr="008605F1">
        <w:rPr>
          <w:rFonts w:ascii="Times New Roman" w:hAnsi="Times New Roman"/>
          <w:sz w:val="28"/>
          <w:szCs w:val="28"/>
        </w:rPr>
        <w:t>-</w:t>
      </w:r>
      <w:r w:rsidRPr="008605F1">
        <w:rPr>
          <w:rFonts w:ascii="Times New Roman" w:hAnsi="Times New Roman"/>
          <w:sz w:val="28"/>
          <w:szCs w:val="28"/>
        </w:rPr>
        <w:t>часовой фотопериод), режим впрыска раствора 5 минут, аэрация 10 минут, при температуре 16–18°С, до конца периода вегетации картофеля.</w:t>
      </w:r>
      <w:r w:rsidRPr="008605F1">
        <w:rPr>
          <w:rFonts w:ascii="Times New Roman" w:hAnsi="Times New Roman"/>
          <w:color w:val="000000"/>
          <w:sz w:val="28"/>
          <w:szCs w:val="28"/>
        </w:rPr>
        <w:t xml:space="preserve"> Содержание </w:t>
      </w:r>
      <w:proofErr w:type="spellStart"/>
      <w:r w:rsidRPr="008605F1">
        <w:rPr>
          <w:rFonts w:ascii="Times New Roman" w:hAnsi="Times New Roman"/>
          <w:color w:val="000000"/>
          <w:sz w:val="28"/>
          <w:szCs w:val="28"/>
        </w:rPr>
        <w:t>микросолей</w:t>
      </w:r>
      <w:proofErr w:type="spellEnd"/>
      <w:r w:rsidRPr="008605F1">
        <w:rPr>
          <w:rFonts w:ascii="Times New Roman" w:hAnsi="Times New Roman"/>
          <w:color w:val="000000"/>
          <w:sz w:val="28"/>
          <w:szCs w:val="28"/>
        </w:rPr>
        <w:t xml:space="preserve"> в растворах всех трех фаз в (мг/л) представлено в следующем составе </w:t>
      </w:r>
      <w:proofErr w:type="spellStart"/>
      <w:r w:rsidRPr="008605F1">
        <w:rPr>
          <w:rFonts w:ascii="Times New Roman" w:hAnsi="Times New Roman"/>
          <w:color w:val="000000"/>
          <w:sz w:val="28"/>
          <w:szCs w:val="28"/>
        </w:rPr>
        <w:t>Fe</w:t>
      </w:r>
      <w:proofErr w:type="spellEnd"/>
      <w:r w:rsidRPr="008605F1">
        <w:rPr>
          <w:rFonts w:ascii="Times New Roman" w:hAnsi="Times New Roman"/>
          <w:color w:val="000000"/>
          <w:sz w:val="28"/>
          <w:szCs w:val="28"/>
        </w:rPr>
        <w:t xml:space="preserve">-ЭДТА (8), B (0,5), </w:t>
      </w:r>
      <w:proofErr w:type="spellStart"/>
      <w:r w:rsidRPr="008605F1">
        <w:rPr>
          <w:rFonts w:ascii="Times New Roman" w:hAnsi="Times New Roman"/>
          <w:color w:val="000000"/>
          <w:sz w:val="28"/>
          <w:szCs w:val="28"/>
        </w:rPr>
        <w:t>Mn</w:t>
      </w:r>
      <w:proofErr w:type="spellEnd"/>
      <w:r w:rsidRPr="008605F1">
        <w:rPr>
          <w:rFonts w:ascii="Times New Roman" w:hAnsi="Times New Roman"/>
          <w:color w:val="000000"/>
          <w:sz w:val="28"/>
          <w:szCs w:val="28"/>
        </w:rPr>
        <w:t xml:space="preserve"> (0,5), </w:t>
      </w:r>
      <w:proofErr w:type="spellStart"/>
      <w:r w:rsidRPr="008605F1">
        <w:rPr>
          <w:rFonts w:ascii="Times New Roman" w:hAnsi="Times New Roman"/>
          <w:color w:val="000000"/>
          <w:sz w:val="28"/>
          <w:szCs w:val="28"/>
        </w:rPr>
        <w:t>Zn</w:t>
      </w:r>
      <w:proofErr w:type="spellEnd"/>
      <w:r w:rsidRPr="008605F1">
        <w:rPr>
          <w:rFonts w:ascii="Times New Roman" w:hAnsi="Times New Roman"/>
          <w:color w:val="000000"/>
          <w:sz w:val="28"/>
          <w:szCs w:val="28"/>
        </w:rPr>
        <w:t xml:space="preserve"> (0,1), </w:t>
      </w:r>
      <w:proofErr w:type="spellStart"/>
      <w:r w:rsidRPr="008605F1">
        <w:rPr>
          <w:rFonts w:ascii="Times New Roman" w:hAnsi="Times New Roman"/>
          <w:color w:val="000000"/>
          <w:sz w:val="28"/>
          <w:szCs w:val="28"/>
        </w:rPr>
        <w:t>Cu</w:t>
      </w:r>
      <w:proofErr w:type="spellEnd"/>
      <w:r w:rsidRPr="008605F1">
        <w:rPr>
          <w:rFonts w:ascii="Times New Roman" w:hAnsi="Times New Roman"/>
          <w:color w:val="000000"/>
          <w:sz w:val="28"/>
          <w:szCs w:val="28"/>
        </w:rPr>
        <w:t xml:space="preserve"> (0,05), I (0,63), </w:t>
      </w:r>
      <w:proofErr w:type="spellStart"/>
      <w:r w:rsidRPr="008605F1">
        <w:rPr>
          <w:rFonts w:ascii="Times New Roman" w:hAnsi="Times New Roman"/>
          <w:color w:val="000000"/>
          <w:sz w:val="28"/>
          <w:szCs w:val="28"/>
        </w:rPr>
        <w:t>Co</w:t>
      </w:r>
      <w:proofErr w:type="spellEnd"/>
      <w:r w:rsidRPr="008605F1">
        <w:rPr>
          <w:rFonts w:ascii="Times New Roman" w:hAnsi="Times New Roman"/>
          <w:color w:val="000000"/>
          <w:sz w:val="28"/>
          <w:szCs w:val="28"/>
        </w:rPr>
        <w:t xml:space="preserve"> (0,006), </w:t>
      </w:r>
      <w:proofErr w:type="spellStart"/>
      <w:r w:rsidRPr="008605F1">
        <w:rPr>
          <w:rFonts w:ascii="Times New Roman" w:hAnsi="Times New Roman"/>
          <w:color w:val="000000"/>
          <w:sz w:val="28"/>
          <w:szCs w:val="28"/>
        </w:rPr>
        <w:t>Mo</w:t>
      </w:r>
      <w:proofErr w:type="spellEnd"/>
      <w:r w:rsidRPr="008605F1">
        <w:rPr>
          <w:rFonts w:ascii="Times New Roman" w:hAnsi="Times New Roman"/>
          <w:color w:val="000000"/>
          <w:sz w:val="28"/>
          <w:szCs w:val="28"/>
        </w:rPr>
        <w:t xml:space="preserve"> (0,1). ЕС среды варьирует в зависимости от фаз и сроков вегетации, в целом ее поддерживают в пределах 0,8–2,5. Контроль и корректировку рН проводят ежедневно. </w:t>
      </w:r>
      <w:r w:rsidR="008C2889">
        <w:rPr>
          <w:rFonts w:ascii="Times New Roman" w:hAnsi="Times New Roman"/>
          <w:sz w:val="28"/>
          <w:szCs w:val="28"/>
        </w:rPr>
        <w:t xml:space="preserve"> </w:t>
      </w:r>
      <w:r w:rsidRPr="008605F1">
        <w:rPr>
          <w:rFonts w:ascii="Times New Roman" w:hAnsi="Times New Roman"/>
          <w:sz w:val="28"/>
          <w:szCs w:val="28"/>
        </w:rPr>
        <w:t>Период выращивания картофеля 90 дней.</w:t>
      </w:r>
    </w:p>
    <w:p w14:paraId="3ED3C592" w14:textId="4D2CCFD6" w:rsidR="00AB0AFD" w:rsidRPr="008605F1" w:rsidRDefault="00AB0AFD" w:rsidP="00FA05AE">
      <w:pPr>
        <w:spacing w:line="240" w:lineRule="auto"/>
        <w:ind w:firstLine="709"/>
        <w:jc w:val="both"/>
        <w:rPr>
          <w:rFonts w:ascii="Times New Roman" w:hAnsi="Times New Roman"/>
          <w:sz w:val="28"/>
          <w:szCs w:val="28"/>
        </w:rPr>
      </w:pPr>
      <w:r w:rsidRPr="008605F1">
        <w:rPr>
          <w:rFonts w:ascii="Times New Roman" w:hAnsi="Times New Roman"/>
          <w:sz w:val="28"/>
          <w:szCs w:val="28"/>
        </w:rPr>
        <w:t>При выращивании растений</w:t>
      </w:r>
      <w:r w:rsidR="009A1E11">
        <w:rPr>
          <w:rFonts w:ascii="Times New Roman" w:hAnsi="Times New Roman"/>
          <w:sz w:val="28"/>
          <w:szCs w:val="28"/>
        </w:rPr>
        <w:t xml:space="preserve"> </w:t>
      </w:r>
      <w:r w:rsidRPr="008605F1">
        <w:rPr>
          <w:rFonts w:ascii="Times New Roman" w:hAnsi="Times New Roman"/>
          <w:sz w:val="28"/>
          <w:szCs w:val="28"/>
        </w:rPr>
        <w:t xml:space="preserve">картофеля сорта Чароит на </w:t>
      </w:r>
      <w:proofErr w:type="spellStart"/>
      <w:r w:rsidRPr="008605F1">
        <w:rPr>
          <w:rFonts w:ascii="Times New Roman" w:hAnsi="Times New Roman"/>
          <w:sz w:val="28"/>
          <w:szCs w:val="28"/>
        </w:rPr>
        <w:t>аэрогидропонных</w:t>
      </w:r>
      <w:proofErr w:type="spellEnd"/>
      <w:r w:rsidRPr="008605F1">
        <w:rPr>
          <w:rFonts w:ascii="Times New Roman" w:hAnsi="Times New Roman"/>
          <w:sz w:val="28"/>
          <w:szCs w:val="28"/>
        </w:rPr>
        <w:t xml:space="preserve"> установках используется </w:t>
      </w:r>
      <w:r w:rsidR="001752BB">
        <w:rPr>
          <w:rFonts w:ascii="Times New Roman" w:hAnsi="Times New Roman"/>
          <w:sz w:val="28"/>
          <w:szCs w:val="28"/>
        </w:rPr>
        <w:t xml:space="preserve">светодиодное освещение </w:t>
      </w:r>
      <w:r w:rsidRPr="008605F1">
        <w:rPr>
          <w:rFonts w:ascii="Times New Roman" w:hAnsi="Times New Roman"/>
          <w:sz w:val="28"/>
          <w:szCs w:val="28"/>
        </w:rPr>
        <w:t>(Рис.</w:t>
      </w:r>
      <w:r w:rsidR="001752BB">
        <w:rPr>
          <w:rFonts w:ascii="Times New Roman" w:hAnsi="Times New Roman"/>
          <w:sz w:val="28"/>
          <w:szCs w:val="28"/>
        </w:rPr>
        <w:t xml:space="preserve"> </w:t>
      </w:r>
      <w:r w:rsidRPr="008605F1">
        <w:rPr>
          <w:rFonts w:ascii="Times New Roman" w:hAnsi="Times New Roman"/>
          <w:sz w:val="28"/>
          <w:szCs w:val="28"/>
        </w:rPr>
        <w:t>1)</w:t>
      </w:r>
      <w:r w:rsidR="001752BB">
        <w:rPr>
          <w:rFonts w:ascii="Times New Roman" w:hAnsi="Times New Roman"/>
          <w:sz w:val="28"/>
          <w:szCs w:val="28"/>
        </w:rPr>
        <w:t>.</w:t>
      </w:r>
    </w:p>
    <w:p w14:paraId="5D4F4D00" w14:textId="77777777" w:rsidR="00AB0AFD" w:rsidRPr="008605F1" w:rsidRDefault="00AB0AFD" w:rsidP="00AB0AFD">
      <w:pPr>
        <w:spacing w:line="240" w:lineRule="auto"/>
        <w:jc w:val="both"/>
        <w:rPr>
          <w:rFonts w:ascii="Times New Roman" w:hAnsi="Times New Roman"/>
          <w:sz w:val="28"/>
          <w:szCs w:val="28"/>
        </w:rPr>
      </w:pPr>
    </w:p>
    <w:p w14:paraId="24548389"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noProof/>
          <w:sz w:val="28"/>
          <w:szCs w:val="28"/>
          <w:lang w:eastAsia="ru-RU"/>
        </w:rPr>
        <w:drawing>
          <wp:inline distT="0" distB="0" distL="0" distR="0" wp14:anchorId="247C88FB" wp14:editId="4D975981">
            <wp:extent cx="4937760" cy="2696210"/>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t="6092" r="7637"/>
                    <a:stretch/>
                  </pic:blipFill>
                  <pic:spPr bwMode="auto">
                    <a:xfrm>
                      <a:off x="0" y="0"/>
                      <a:ext cx="4938366" cy="2696541"/>
                    </a:xfrm>
                    <a:prstGeom prst="rect">
                      <a:avLst/>
                    </a:prstGeom>
                    <a:noFill/>
                    <a:ln>
                      <a:noFill/>
                    </a:ln>
                    <a:extLst>
                      <a:ext uri="{53640926-AAD7-44D8-BBD7-CCE9431645EC}">
                        <a14:shadowObscured xmlns:a14="http://schemas.microsoft.com/office/drawing/2010/main"/>
                      </a:ext>
                    </a:extLst>
                  </pic:spPr>
                </pic:pic>
              </a:graphicData>
            </a:graphic>
          </wp:inline>
        </w:drawing>
      </w:r>
    </w:p>
    <w:p w14:paraId="5946F7B5" w14:textId="77777777" w:rsidR="00AB0AFD" w:rsidRPr="008605F1" w:rsidRDefault="00AB0AFD" w:rsidP="00AB0AFD">
      <w:pPr>
        <w:spacing w:line="240" w:lineRule="auto"/>
        <w:jc w:val="both"/>
        <w:rPr>
          <w:rFonts w:ascii="Times New Roman" w:hAnsi="Times New Roman"/>
          <w:sz w:val="28"/>
          <w:szCs w:val="28"/>
        </w:rPr>
      </w:pPr>
    </w:p>
    <w:p w14:paraId="1299CBE6" w14:textId="42519516"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hAnsi="Times New Roman"/>
          <w:sz w:val="28"/>
          <w:szCs w:val="28"/>
        </w:rPr>
        <w:t xml:space="preserve">Рисунок 1 </w:t>
      </w:r>
      <w:r w:rsidRPr="008605F1">
        <w:rPr>
          <w:rFonts w:ascii="Times New Roman" w:eastAsiaTheme="minorHAnsi" w:hAnsi="Times New Roman"/>
          <w:color w:val="000000"/>
          <w:sz w:val="28"/>
          <w:szCs w:val="28"/>
        </w:rPr>
        <w:t>– Спектр светодиодных ламп</w:t>
      </w:r>
    </w:p>
    <w:p w14:paraId="312FF4AC" w14:textId="77777777" w:rsidR="00AB0AFD" w:rsidRPr="008605F1" w:rsidRDefault="00AB0AFD" w:rsidP="00AB0AFD">
      <w:pPr>
        <w:tabs>
          <w:tab w:val="left" w:pos="1395"/>
        </w:tabs>
        <w:spacing w:line="240" w:lineRule="auto"/>
        <w:jc w:val="both"/>
        <w:rPr>
          <w:rFonts w:ascii="Times New Roman" w:hAnsi="Times New Roman"/>
          <w:sz w:val="28"/>
          <w:szCs w:val="28"/>
        </w:rPr>
      </w:pPr>
    </w:p>
    <w:p w14:paraId="17CA3437" w14:textId="77777777" w:rsidR="00AB0AFD" w:rsidRPr="008605F1" w:rsidRDefault="00AB0AFD" w:rsidP="00AB0AFD">
      <w:pPr>
        <w:pStyle w:val="a7"/>
        <w:spacing w:before="0" w:beforeAutospacing="0" w:after="0" w:afterAutospacing="0"/>
        <w:ind w:firstLine="709"/>
        <w:jc w:val="both"/>
        <w:rPr>
          <w:sz w:val="28"/>
          <w:szCs w:val="28"/>
        </w:rPr>
      </w:pPr>
      <w:r w:rsidRPr="008605F1">
        <w:rPr>
          <w:sz w:val="28"/>
          <w:szCs w:val="28"/>
        </w:rPr>
        <w:t xml:space="preserve">Данное светодиодное освещение позволяет резко сократить энергозатраты в силу высокой светоотдачи, отсутствия в спектре излучения составляющих, мало влияющих на рост растений картофеля сорта Чароит, </w:t>
      </w:r>
      <w:r w:rsidRPr="008605F1">
        <w:rPr>
          <w:sz w:val="28"/>
          <w:szCs w:val="28"/>
        </w:rPr>
        <w:lastRenderedPageBreak/>
        <w:t>длительного рабочего ресурса и возможности регулирования потребляемой мощности.</w:t>
      </w:r>
    </w:p>
    <w:p w14:paraId="4341F1A1" w14:textId="77777777" w:rsidR="00AB0AFD" w:rsidRPr="008605F1" w:rsidRDefault="00AB0AFD" w:rsidP="00AB0AFD">
      <w:pPr>
        <w:pStyle w:val="a7"/>
        <w:spacing w:before="0" w:beforeAutospacing="0" w:after="0" w:afterAutospacing="0"/>
        <w:ind w:firstLine="709"/>
        <w:jc w:val="both"/>
        <w:rPr>
          <w:sz w:val="28"/>
          <w:szCs w:val="28"/>
        </w:rPr>
      </w:pPr>
      <w:r w:rsidRPr="008605F1">
        <w:rPr>
          <w:color w:val="000000"/>
          <w:sz w:val="28"/>
          <w:szCs w:val="28"/>
        </w:rPr>
        <w:t xml:space="preserve">Кроме контроля светового и питательного режимов в период вегетации проводят лабораторное тестирование листовых проб растений на вирусную инфекцию методом ПЦР-РВ, профилактические обработки химическими препаратами. </w:t>
      </w:r>
    </w:p>
    <w:p w14:paraId="53DF8A8C"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sz w:val="28"/>
          <w:szCs w:val="28"/>
        </w:rPr>
        <w:t xml:space="preserve">Клубни снимают после достижения ими 10–30 мм в диаметре через каждые 7 дней. </w:t>
      </w:r>
      <w:r w:rsidRPr="008605F1">
        <w:rPr>
          <w:rFonts w:ascii="Times New Roman" w:hAnsi="Times New Roman"/>
          <w:color w:val="000000"/>
          <w:sz w:val="28"/>
          <w:szCs w:val="28"/>
        </w:rPr>
        <w:t xml:space="preserve">После сбора клубни обрабатывают 0,1% раствором гипохлорита натрия с последующим ополаскиванием в воде в профилактических целях, чтобы избежать бактериального загрязнения. Собранные </w:t>
      </w:r>
      <w:proofErr w:type="spellStart"/>
      <w:r w:rsidRPr="008605F1">
        <w:rPr>
          <w:rFonts w:ascii="Times New Roman" w:hAnsi="Times New Roman"/>
          <w:color w:val="000000"/>
          <w:sz w:val="28"/>
          <w:szCs w:val="28"/>
        </w:rPr>
        <w:t>миниклубни</w:t>
      </w:r>
      <w:proofErr w:type="spellEnd"/>
      <w:r w:rsidRPr="008605F1">
        <w:rPr>
          <w:rFonts w:ascii="Times New Roman" w:hAnsi="Times New Roman"/>
          <w:color w:val="000000"/>
          <w:sz w:val="28"/>
          <w:szCs w:val="28"/>
        </w:rPr>
        <w:t xml:space="preserve"> просушивают при высокой относительной влажности воздуха в течение недели, после чего их выдерживают при комнатной температуре в течение 3–5 суток. Далее </w:t>
      </w:r>
      <w:proofErr w:type="spellStart"/>
      <w:r w:rsidRPr="008605F1">
        <w:rPr>
          <w:rFonts w:ascii="Times New Roman" w:hAnsi="Times New Roman"/>
          <w:color w:val="000000"/>
          <w:sz w:val="28"/>
          <w:szCs w:val="28"/>
        </w:rPr>
        <w:t>миниклубни</w:t>
      </w:r>
      <w:proofErr w:type="spellEnd"/>
      <w:r w:rsidRPr="008605F1">
        <w:rPr>
          <w:rFonts w:ascii="Times New Roman" w:hAnsi="Times New Roman"/>
          <w:color w:val="000000"/>
          <w:sz w:val="28"/>
          <w:szCs w:val="28"/>
        </w:rPr>
        <w:t xml:space="preserve"> хранят по традиционной технологии при температуре 3–4 °C.</w:t>
      </w:r>
    </w:p>
    <w:p w14:paraId="41D30DA0" w14:textId="77777777" w:rsidR="00AB0AFD" w:rsidRPr="008605F1" w:rsidRDefault="00AB0AFD" w:rsidP="00AB0AFD">
      <w:pPr>
        <w:spacing w:line="240" w:lineRule="auto"/>
        <w:jc w:val="center"/>
        <w:rPr>
          <w:rFonts w:ascii="Times New Roman" w:hAnsi="Times New Roman"/>
          <w:sz w:val="28"/>
          <w:szCs w:val="28"/>
        </w:rPr>
      </w:pPr>
    </w:p>
    <w:p w14:paraId="58BE9B20" w14:textId="77777777" w:rsidR="00AB0AFD" w:rsidRPr="008605F1" w:rsidRDefault="00AB0AFD" w:rsidP="00AB0AFD">
      <w:pPr>
        <w:spacing w:line="240" w:lineRule="auto"/>
        <w:jc w:val="center"/>
        <w:rPr>
          <w:rFonts w:ascii="Times New Roman" w:hAnsi="Times New Roman"/>
          <w:sz w:val="28"/>
          <w:szCs w:val="28"/>
        </w:rPr>
      </w:pPr>
    </w:p>
    <w:p w14:paraId="2351F8F6" w14:textId="77777777" w:rsidR="00AB0AFD" w:rsidRPr="008605F1" w:rsidRDefault="00AB0AFD" w:rsidP="00AB0AFD">
      <w:pPr>
        <w:spacing w:line="240" w:lineRule="auto"/>
        <w:jc w:val="center"/>
        <w:rPr>
          <w:rFonts w:ascii="Times New Roman" w:hAnsi="Times New Roman"/>
          <w:sz w:val="28"/>
          <w:szCs w:val="28"/>
        </w:rPr>
      </w:pPr>
    </w:p>
    <w:p w14:paraId="1AC8C325" w14:textId="77777777" w:rsidR="00AB0AFD" w:rsidRPr="008605F1" w:rsidRDefault="00AB0AFD" w:rsidP="00AB0AFD">
      <w:pPr>
        <w:spacing w:line="240" w:lineRule="auto"/>
        <w:jc w:val="center"/>
        <w:rPr>
          <w:rFonts w:ascii="Times New Roman" w:hAnsi="Times New Roman"/>
          <w:sz w:val="28"/>
          <w:szCs w:val="28"/>
        </w:rPr>
      </w:pPr>
    </w:p>
    <w:p w14:paraId="22F32AC0" w14:textId="77777777" w:rsidR="00AB0AFD" w:rsidRPr="008605F1" w:rsidRDefault="00AB0AFD" w:rsidP="00AB0AFD">
      <w:pPr>
        <w:spacing w:line="240" w:lineRule="auto"/>
        <w:jc w:val="center"/>
        <w:rPr>
          <w:rFonts w:ascii="Times New Roman" w:hAnsi="Times New Roman"/>
          <w:sz w:val="28"/>
          <w:szCs w:val="28"/>
        </w:rPr>
      </w:pPr>
    </w:p>
    <w:p w14:paraId="65BBC617" w14:textId="77777777" w:rsidR="00AB0AFD" w:rsidRPr="008605F1" w:rsidRDefault="00AB0AFD" w:rsidP="00AB0AFD">
      <w:pPr>
        <w:spacing w:line="240" w:lineRule="auto"/>
        <w:jc w:val="center"/>
        <w:rPr>
          <w:rFonts w:ascii="Times New Roman" w:hAnsi="Times New Roman"/>
          <w:sz w:val="28"/>
          <w:szCs w:val="28"/>
        </w:rPr>
      </w:pPr>
    </w:p>
    <w:p w14:paraId="6FAB3EFD" w14:textId="77777777" w:rsidR="00AB0AFD" w:rsidRPr="008605F1" w:rsidRDefault="00AB0AFD" w:rsidP="00AB0AFD">
      <w:pPr>
        <w:spacing w:line="240" w:lineRule="auto"/>
        <w:jc w:val="center"/>
        <w:rPr>
          <w:rFonts w:ascii="Times New Roman" w:hAnsi="Times New Roman"/>
          <w:sz w:val="28"/>
          <w:szCs w:val="28"/>
        </w:rPr>
      </w:pPr>
    </w:p>
    <w:p w14:paraId="179C5990" w14:textId="77777777" w:rsidR="00AB0AFD" w:rsidRPr="008605F1" w:rsidRDefault="00AB0AFD" w:rsidP="00AB0AFD">
      <w:pPr>
        <w:spacing w:line="240" w:lineRule="auto"/>
        <w:jc w:val="center"/>
        <w:rPr>
          <w:rFonts w:ascii="Times New Roman" w:hAnsi="Times New Roman"/>
          <w:sz w:val="28"/>
          <w:szCs w:val="28"/>
        </w:rPr>
      </w:pPr>
    </w:p>
    <w:p w14:paraId="6424A148" w14:textId="77777777" w:rsidR="00AB0AFD" w:rsidRPr="008605F1" w:rsidRDefault="00AB0AFD" w:rsidP="00AB0AFD">
      <w:pPr>
        <w:spacing w:line="240" w:lineRule="auto"/>
        <w:rPr>
          <w:rFonts w:ascii="Times New Roman" w:hAnsi="Times New Roman"/>
          <w:sz w:val="28"/>
          <w:szCs w:val="28"/>
        </w:rPr>
      </w:pPr>
    </w:p>
    <w:p w14:paraId="6C4C3B4B" w14:textId="77777777" w:rsidR="00AB0AFD" w:rsidRPr="008605F1" w:rsidRDefault="00AB0AFD" w:rsidP="00AB0AFD">
      <w:pPr>
        <w:spacing w:line="240" w:lineRule="auto"/>
        <w:jc w:val="center"/>
        <w:rPr>
          <w:rFonts w:ascii="Times New Roman" w:hAnsi="Times New Roman"/>
          <w:sz w:val="28"/>
          <w:szCs w:val="28"/>
        </w:rPr>
      </w:pPr>
    </w:p>
    <w:p w14:paraId="3F1E70A9" w14:textId="77777777" w:rsidR="00831E29" w:rsidRDefault="00831E29" w:rsidP="00AB0AFD">
      <w:pPr>
        <w:spacing w:line="240" w:lineRule="auto"/>
        <w:jc w:val="center"/>
        <w:rPr>
          <w:rFonts w:ascii="Times New Roman" w:hAnsi="Times New Roman"/>
          <w:sz w:val="28"/>
          <w:szCs w:val="28"/>
        </w:rPr>
      </w:pPr>
    </w:p>
    <w:p w14:paraId="37A2F637" w14:textId="77777777" w:rsidR="00831E29" w:rsidRDefault="00831E29">
      <w:pPr>
        <w:spacing w:after="160" w:line="259" w:lineRule="auto"/>
        <w:rPr>
          <w:rFonts w:ascii="Times New Roman" w:hAnsi="Times New Roman"/>
          <w:sz w:val="28"/>
          <w:szCs w:val="28"/>
        </w:rPr>
      </w:pPr>
      <w:r>
        <w:rPr>
          <w:rFonts w:ascii="Times New Roman" w:hAnsi="Times New Roman"/>
          <w:sz w:val="28"/>
          <w:szCs w:val="28"/>
        </w:rPr>
        <w:br w:type="page"/>
      </w:r>
    </w:p>
    <w:p w14:paraId="438B9AEA" w14:textId="0DD4CC01"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СПИСОК ЛИТЕРАТУРЫ</w:t>
      </w:r>
    </w:p>
    <w:p w14:paraId="5DC2E7C9" w14:textId="77777777" w:rsidR="00AB0AFD" w:rsidRPr="008605F1" w:rsidRDefault="00AB0AFD" w:rsidP="00AB0AFD">
      <w:pPr>
        <w:spacing w:line="240" w:lineRule="auto"/>
        <w:jc w:val="center"/>
        <w:rPr>
          <w:rFonts w:ascii="Times New Roman" w:hAnsi="Times New Roman"/>
          <w:sz w:val="28"/>
          <w:szCs w:val="28"/>
        </w:rPr>
      </w:pPr>
    </w:p>
    <w:p w14:paraId="1942EFA0"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Анисимов Б.В., Сергачёва А.П., Акатьев В.Н. Схемы выращивания супер-суперэлиты при использовании оздоровленного семенного материала в первичном семеноводстве // Науч. труд. ВНИИКХ. 1977. – Т. 30. – С. 35-41.</w:t>
      </w:r>
    </w:p>
    <w:p w14:paraId="37EF8C4A"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 xml:space="preserve">Анисимов Б.В., </w:t>
      </w:r>
      <w:proofErr w:type="spellStart"/>
      <w:r w:rsidRPr="008605F1">
        <w:rPr>
          <w:rFonts w:ascii="Times New Roman" w:hAnsi="Times New Roman" w:cs="Times New Roman"/>
          <w:sz w:val="28"/>
          <w:szCs w:val="28"/>
        </w:rPr>
        <w:t>Сариев</w:t>
      </w:r>
      <w:proofErr w:type="spellEnd"/>
      <w:r w:rsidRPr="008605F1">
        <w:rPr>
          <w:rFonts w:ascii="Times New Roman" w:hAnsi="Times New Roman" w:cs="Times New Roman"/>
          <w:sz w:val="28"/>
          <w:szCs w:val="28"/>
        </w:rPr>
        <w:t xml:space="preserve"> Г.М., Шакуров И.Ш. Мини-клубни: как лучше их использовать // Картофель и овощи. 1998. – №6. -С. 28</w:t>
      </w:r>
    </w:p>
    <w:p w14:paraId="7BE5D170"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Анисимов Б.В. Картофелеводство России: производство, рынок, проблемы семеноводства// Картофель и овощи. – 2000. – №1. С. 2-3.</w:t>
      </w:r>
    </w:p>
    <w:p w14:paraId="3AA0BEBB" w14:textId="77777777" w:rsidR="00AB0AFD" w:rsidRPr="008605F1" w:rsidRDefault="00AB0AFD" w:rsidP="00AB0AFD">
      <w:pPr>
        <w:pStyle w:val="a4"/>
        <w:widowControl/>
        <w:numPr>
          <w:ilvl w:val="0"/>
          <w:numId w:val="10"/>
        </w:numPr>
        <w:tabs>
          <w:tab w:val="left" w:pos="1260"/>
        </w:tabs>
        <w:autoSpaceDE/>
        <w:autoSpaceDN/>
        <w:adjustRightInd/>
        <w:ind w:left="0"/>
        <w:jc w:val="both"/>
        <w:rPr>
          <w:rFonts w:ascii="Times New Roman" w:hAnsi="Times New Roman" w:cs="Times New Roman"/>
          <w:sz w:val="28"/>
          <w:szCs w:val="28"/>
        </w:rPr>
      </w:pPr>
      <w:r w:rsidRPr="008605F1">
        <w:rPr>
          <w:rFonts w:ascii="Times New Roman" w:hAnsi="Times New Roman" w:cs="Times New Roman"/>
          <w:sz w:val="28"/>
          <w:szCs w:val="28"/>
        </w:rPr>
        <w:t>Государственный реестр селекционных достижений, допущенных к использованию. Т.1. «Сорта растений» (официальное издание). М.: ФГБНУ «</w:t>
      </w:r>
      <w:proofErr w:type="spellStart"/>
      <w:r w:rsidRPr="008605F1">
        <w:rPr>
          <w:rFonts w:ascii="Times New Roman" w:hAnsi="Times New Roman" w:cs="Times New Roman"/>
          <w:sz w:val="28"/>
          <w:szCs w:val="28"/>
        </w:rPr>
        <w:t>Росинформагротех</w:t>
      </w:r>
      <w:proofErr w:type="spellEnd"/>
      <w:r w:rsidRPr="008605F1">
        <w:rPr>
          <w:rFonts w:ascii="Times New Roman" w:hAnsi="Times New Roman" w:cs="Times New Roman"/>
          <w:sz w:val="28"/>
          <w:szCs w:val="28"/>
        </w:rPr>
        <w:t>», 2018. – 508 с.</w:t>
      </w:r>
    </w:p>
    <w:p w14:paraId="43C1EE51" w14:textId="77777777" w:rsidR="00AB0AFD" w:rsidRPr="008605F1" w:rsidRDefault="00AB0AFD" w:rsidP="00AB0AFD">
      <w:pPr>
        <w:spacing w:line="240" w:lineRule="auto"/>
        <w:jc w:val="center"/>
        <w:rPr>
          <w:rFonts w:ascii="Times New Roman" w:hAnsi="Times New Roman"/>
          <w:sz w:val="28"/>
          <w:szCs w:val="28"/>
        </w:rPr>
      </w:pPr>
    </w:p>
    <w:p w14:paraId="01E05FDD" w14:textId="77777777" w:rsidR="00AB0AFD" w:rsidRPr="008605F1" w:rsidRDefault="00AB0AFD" w:rsidP="00AB0AFD">
      <w:pPr>
        <w:spacing w:line="240" w:lineRule="auto"/>
        <w:jc w:val="center"/>
        <w:rPr>
          <w:rFonts w:ascii="Times New Roman" w:hAnsi="Times New Roman"/>
          <w:sz w:val="28"/>
          <w:szCs w:val="28"/>
        </w:rPr>
      </w:pPr>
    </w:p>
    <w:p w14:paraId="17CA4AE0" w14:textId="77777777" w:rsidR="00AB0AFD" w:rsidRPr="008605F1" w:rsidRDefault="00AB0AFD" w:rsidP="00AB0AFD">
      <w:pPr>
        <w:spacing w:line="240" w:lineRule="auto"/>
        <w:jc w:val="center"/>
        <w:rPr>
          <w:rFonts w:ascii="Times New Roman" w:hAnsi="Times New Roman"/>
          <w:sz w:val="28"/>
          <w:szCs w:val="28"/>
        </w:rPr>
      </w:pPr>
    </w:p>
    <w:p w14:paraId="46A71F96" w14:textId="77777777" w:rsidR="00AB0AFD" w:rsidRPr="008605F1" w:rsidRDefault="00AB0AFD" w:rsidP="00AB0AFD">
      <w:pPr>
        <w:spacing w:line="240" w:lineRule="auto"/>
        <w:jc w:val="center"/>
        <w:rPr>
          <w:rFonts w:ascii="Times New Roman" w:hAnsi="Times New Roman"/>
          <w:sz w:val="28"/>
          <w:szCs w:val="28"/>
        </w:rPr>
      </w:pPr>
    </w:p>
    <w:p w14:paraId="14738E6B" w14:textId="77777777" w:rsidR="00AB0AFD" w:rsidRPr="008605F1" w:rsidRDefault="00AB0AFD" w:rsidP="00AB0AFD">
      <w:pPr>
        <w:spacing w:line="240" w:lineRule="auto"/>
        <w:jc w:val="center"/>
        <w:rPr>
          <w:rFonts w:ascii="Times New Roman" w:hAnsi="Times New Roman"/>
          <w:sz w:val="28"/>
          <w:szCs w:val="28"/>
        </w:rPr>
      </w:pPr>
    </w:p>
    <w:p w14:paraId="302B58F1" w14:textId="77777777" w:rsidR="00AB0AFD" w:rsidRPr="008605F1" w:rsidRDefault="00AB0AFD" w:rsidP="00AB0AFD">
      <w:pPr>
        <w:spacing w:line="240" w:lineRule="auto"/>
        <w:jc w:val="center"/>
        <w:rPr>
          <w:rFonts w:ascii="Times New Roman" w:hAnsi="Times New Roman"/>
          <w:sz w:val="28"/>
          <w:szCs w:val="28"/>
        </w:rPr>
      </w:pPr>
    </w:p>
    <w:p w14:paraId="09FFE6A0" w14:textId="77777777" w:rsidR="00AB0AFD" w:rsidRPr="008605F1" w:rsidRDefault="00AB0AFD" w:rsidP="00AB0AFD">
      <w:pPr>
        <w:spacing w:line="240" w:lineRule="auto"/>
        <w:jc w:val="center"/>
        <w:rPr>
          <w:rFonts w:ascii="Times New Roman" w:hAnsi="Times New Roman"/>
          <w:sz w:val="28"/>
          <w:szCs w:val="28"/>
        </w:rPr>
      </w:pPr>
    </w:p>
    <w:p w14:paraId="393F5022" w14:textId="77777777" w:rsidR="00AB0AFD" w:rsidRPr="008605F1" w:rsidRDefault="00AB0AFD" w:rsidP="00AB0AFD">
      <w:pPr>
        <w:spacing w:line="240" w:lineRule="auto"/>
        <w:jc w:val="center"/>
        <w:rPr>
          <w:rFonts w:ascii="Times New Roman" w:hAnsi="Times New Roman"/>
          <w:sz w:val="28"/>
          <w:szCs w:val="28"/>
        </w:rPr>
      </w:pPr>
    </w:p>
    <w:p w14:paraId="4CF1F12E" w14:textId="77777777" w:rsidR="00AB0AFD" w:rsidRPr="008605F1" w:rsidRDefault="00AB0AFD" w:rsidP="00AB0AFD">
      <w:pPr>
        <w:spacing w:line="240" w:lineRule="auto"/>
        <w:jc w:val="center"/>
        <w:rPr>
          <w:rFonts w:ascii="Times New Roman" w:hAnsi="Times New Roman"/>
          <w:sz w:val="28"/>
          <w:szCs w:val="28"/>
        </w:rPr>
      </w:pPr>
    </w:p>
    <w:p w14:paraId="78BE60D4" w14:textId="77777777" w:rsidR="00AB0AFD" w:rsidRPr="008605F1" w:rsidRDefault="00AB0AFD" w:rsidP="00AB0AFD">
      <w:pPr>
        <w:spacing w:line="240" w:lineRule="auto"/>
        <w:jc w:val="center"/>
        <w:rPr>
          <w:rFonts w:ascii="Times New Roman" w:hAnsi="Times New Roman"/>
          <w:sz w:val="28"/>
          <w:szCs w:val="28"/>
        </w:rPr>
      </w:pPr>
    </w:p>
    <w:p w14:paraId="3A958D2B" w14:textId="77777777" w:rsidR="00AB0AFD" w:rsidRPr="008605F1" w:rsidRDefault="00AB0AFD" w:rsidP="00AB0AFD">
      <w:pPr>
        <w:spacing w:line="240" w:lineRule="auto"/>
        <w:jc w:val="center"/>
        <w:rPr>
          <w:rFonts w:ascii="Times New Roman" w:hAnsi="Times New Roman"/>
          <w:sz w:val="28"/>
          <w:szCs w:val="28"/>
        </w:rPr>
      </w:pPr>
    </w:p>
    <w:p w14:paraId="165570AF" w14:textId="77777777" w:rsidR="00AB0AFD" w:rsidRPr="008605F1" w:rsidRDefault="00AB0AFD" w:rsidP="00AB0AFD">
      <w:pPr>
        <w:spacing w:line="240" w:lineRule="auto"/>
        <w:jc w:val="center"/>
        <w:rPr>
          <w:rFonts w:ascii="Times New Roman" w:hAnsi="Times New Roman"/>
          <w:sz w:val="28"/>
          <w:szCs w:val="28"/>
        </w:rPr>
      </w:pPr>
    </w:p>
    <w:p w14:paraId="66D096AE" w14:textId="77777777" w:rsidR="00AB0AFD" w:rsidRPr="008605F1" w:rsidRDefault="00AB0AFD" w:rsidP="00AB0AFD">
      <w:pPr>
        <w:spacing w:line="240" w:lineRule="auto"/>
        <w:jc w:val="center"/>
        <w:rPr>
          <w:rFonts w:ascii="Times New Roman" w:hAnsi="Times New Roman"/>
          <w:sz w:val="28"/>
          <w:szCs w:val="28"/>
        </w:rPr>
      </w:pPr>
    </w:p>
    <w:p w14:paraId="6B317863" w14:textId="77777777" w:rsidR="00AB0AFD" w:rsidRPr="008605F1" w:rsidRDefault="00AB0AFD" w:rsidP="00AB0AFD">
      <w:pPr>
        <w:spacing w:line="240" w:lineRule="auto"/>
        <w:jc w:val="center"/>
        <w:rPr>
          <w:rFonts w:ascii="Times New Roman" w:hAnsi="Times New Roman"/>
          <w:sz w:val="28"/>
          <w:szCs w:val="28"/>
        </w:rPr>
      </w:pPr>
    </w:p>
    <w:p w14:paraId="63E44C5F" w14:textId="77777777" w:rsidR="00AB0AFD" w:rsidRPr="008605F1" w:rsidRDefault="00AB0AFD" w:rsidP="00AB0AFD">
      <w:pPr>
        <w:spacing w:line="240" w:lineRule="auto"/>
        <w:jc w:val="center"/>
        <w:rPr>
          <w:rFonts w:ascii="Times New Roman" w:hAnsi="Times New Roman"/>
          <w:sz w:val="28"/>
          <w:szCs w:val="28"/>
        </w:rPr>
      </w:pPr>
    </w:p>
    <w:p w14:paraId="4852D39E" w14:textId="77777777" w:rsidR="00AB0AFD" w:rsidRPr="008605F1" w:rsidRDefault="00AB0AFD" w:rsidP="00AB0AFD">
      <w:pPr>
        <w:spacing w:line="240" w:lineRule="auto"/>
        <w:jc w:val="center"/>
        <w:rPr>
          <w:rFonts w:ascii="Times New Roman" w:hAnsi="Times New Roman"/>
          <w:sz w:val="28"/>
          <w:szCs w:val="28"/>
        </w:rPr>
      </w:pPr>
    </w:p>
    <w:p w14:paraId="2C8D3EF3" w14:textId="77777777" w:rsidR="00AB0AFD" w:rsidRPr="008605F1" w:rsidRDefault="00AB0AFD" w:rsidP="00AB0AFD">
      <w:pPr>
        <w:spacing w:line="240" w:lineRule="auto"/>
        <w:jc w:val="center"/>
        <w:rPr>
          <w:rFonts w:ascii="Times New Roman" w:hAnsi="Times New Roman"/>
          <w:sz w:val="28"/>
          <w:szCs w:val="28"/>
        </w:rPr>
      </w:pPr>
    </w:p>
    <w:p w14:paraId="41B4AEFE" w14:textId="77777777" w:rsidR="00AB0AFD" w:rsidRPr="008605F1" w:rsidRDefault="00AB0AFD" w:rsidP="00AB0AFD">
      <w:pPr>
        <w:spacing w:line="240" w:lineRule="auto"/>
        <w:jc w:val="center"/>
        <w:rPr>
          <w:rFonts w:ascii="Times New Roman" w:hAnsi="Times New Roman"/>
          <w:sz w:val="28"/>
          <w:szCs w:val="28"/>
        </w:rPr>
      </w:pPr>
    </w:p>
    <w:p w14:paraId="4BAA2163" w14:textId="77777777" w:rsidR="00AB0AFD" w:rsidRPr="008605F1" w:rsidRDefault="00AB0AFD" w:rsidP="00AB0AFD">
      <w:pPr>
        <w:spacing w:line="240" w:lineRule="auto"/>
        <w:jc w:val="center"/>
        <w:rPr>
          <w:rFonts w:ascii="Times New Roman" w:hAnsi="Times New Roman"/>
          <w:sz w:val="28"/>
          <w:szCs w:val="28"/>
        </w:rPr>
      </w:pPr>
    </w:p>
    <w:p w14:paraId="58CFA802" w14:textId="77777777" w:rsidR="00AB0AFD" w:rsidRPr="008605F1" w:rsidRDefault="00AB0AFD" w:rsidP="00AB0AFD">
      <w:pPr>
        <w:spacing w:line="240" w:lineRule="auto"/>
        <w:jc w:val="center"/>
        <w:rPr>
          <w:rFonts w:ascii="Times New Roman" w:hAnsi="Times New Roman"/>
          <w:sz w:val="28"/>
          <w:szCs w:val="28"/>
        </w:rPr>
      </w:pPr>
    </w:p>
    <w:p w14:paraId="316D34C9" w14:textId="77777777" w:rsidR="00AB0AFD" w:rsidRPr="008605F1" w:rsidRDefault="00AB0AFD" w:rsidP="00AB0AFD">
      <w:pPr>
        <w:spacing w:line="240" w:lineRule="auto"/>
        <w:jc w:val="center"/>
        <w:rPr>
          <w:rFonts w:ascii="Times New Roman" w:hAnsi="Times New Roman"/>
          <w:sz w:val="28"/>
          <w:szCs w:val="28"/>
        </w:rPr>
      </w:pPr>
    </w:p>
    <w:p w14:paraId="458ED79D" w14:textId="77777777" w:rsidR="00AB0AFD" w:rsidRPr="008605F1" w:rsidRDefault="00AB0AFD" w:rsidP="00AB0AFD">
      <w:pPr>
        <w:spacing w:line="240" w:lineRule="auto"/>
        <w:jc w:val="center"/>
        <w:rPr>
          <w:rFonts w:ascii="Times New Roman" w:hAnsi="Times New Roman"/>
          <w:sz w:val="28"/>
          <w:szCs w:val="28"/>
        </w:rPr>
      </w:pPr>
    </w:p>
    <w:p w14:paraId="13F27EA6" w14:textId="77777777" w:rsidR="00AB0AFD" w:rsidRPr="008605F1" w:rsidRDefault="00AB0AFD" w:rsidP="00AB0AFD">
      <w:pPr>
        <w:spacing w:line="240" w:lineRule="auto"/>
        <w:jc w:val="center"/>
        <w:rPr>
          <w:rFonts w:ascii="Times New Roman" w:hAnsi="Times New Roman"/>
          <w:sz w:val="28"/>
          <w:szCs w:val="28"/>
        </w:rPr>
      </w:pPr>
    </w:p>
    <w:p w14:paraId="58F16D43" w14:textId="77777777" w:rsidR="00AB0AFD" w:rsidRPr="008605F1" w:rsidRDefault="00AB0AFD" w:rsidP="00AB0AFD">
      <w:pPr>
        <w:spacing w:line="240" w:lineRule="auto"/>
        <w:jc w:val="center"/>
        <w:rPr>
          <w:rFonts w:ascii="Times New Roman" w:hAnsi="Times New Roman"/>
          <w:sz w:val="28"/>
          <w:szCs w:val="28"/>
        </w:rPr>
      </w:pPr>
    </w:p>
    <w:p w14:paraId="40F97DB4" w14:textId="77777777" w:rsidR="00AB0AFD" w:rsidRPr="008605F1" w:rsidRDefault="00AB0AFD" w:rsidP="00AB0AFD">
      <w:pPr>
        <w:spacing w:line="240" w:lineRule="auto"/>
        <w:jc w:val="center"/>
        <w:rPr>
          <w:rFonts w:ascii="Times New Roman" w:hAnsi="Times New Roman"/>
          <w:sz w:val="28"/>
          <w:szCs w:val="28"/>
        </w:rPr>
      </w:pPr>
    </w:p>
    <w:p w14:paraId="3E583E7A" w14:textId="77777777" w:rsidR="00AB0AFD" w:rsidRPr="008605F1" w:rsidRDefault="00AB0AFD" w:rsidP="00AB0AFD">
      <w:pPr>
        <w:spacing w:line="240" w:lineRule="auto"/>
        <w:jc w:val="center"/>
        <w:rPr>
          <w:rFonts w:ascii="Times New Roman" w:hAnsi="Times New Roman"/>
          <w:sz w:val="28"/>
          <w:szCs w:val="28"/>
        </w:rPr>
      </w:pPr>
    </w:p>
    <w:p w14:paraId="5A61B139" w14:textId="77777777" w:rsidR="00AB0AFD" w:rsidRPr="008605F1" w:rsidRDefault="00AB0AFD" w:rsidP="00AB0AFD">
      <w:pPr>
        <w:spacing w:line="240" w:lineRule="auto"/>
        <w:jc w:val="center"/>
        <w:rPr>
          <w:rFonts w:ascii="Times New Roman" w:hAnsi="Times New Roman"/>
          <w:sz w:val="28"/>
          <w:szCs w:val="28"/>
        </w:rPr>
      </w:pPr>
    </w:p>
    <w:p w14:paraId="70D8CEEA" w14:textId="77777777" w:rsidR="00AB0AFD" w:rsidRPr="008605F1" w:rsidRDefault="00AB0AFD" w:rsidP="00AB0AFD">
      <w:pPr>
        <w:spacing w:line="240" w:lineRule="auto"/>
        <w:jc w:val="center"/>
        <w:rPr>
          <w:rFonts w:ascii="Times New Roman" w:hAnsi="Times New Roman"/>
          <w:sz w:val="28"/>
          <w:szCs w:val="28"/>
        </w:rPr>
      </w:pPr>
    </w:p>
    <w:p w14:paraId="4886E6D6" w14:textId="77777777" w:rsidR="00AB0AFD" w:rsidRPr="008605F1" w:rsidRDefault="00AB0AFD" w:rsidP="00AB0AFD">
      <w:pPr>
        <w:spacing w:line="240" w:lineRule="auto"/>
        <w:jc w:val="center"/>
        <w:rPr>
          <w:rFonts w:ascii="Times New Roman" w:hAnsi="Times New Roman"/>
          <w:sz w:val="28"/>
          <w:szCs w:val="28"/>
        </w:rPr>
      </w:pPr>
    </w:p>
    <w:p w14:paraId="7A527515" w14:textId="77777777" w:rsidR="00AB0AFD" w:rsidRPr="008605F1" w:rsidRDefault="00AB0AFD" w:rsidP="00AB0AFD">
      <w:pPr>
        <w:spacing w:line="240" w:lineRule="auto"/>
        <w:jc w:val="center"/>
        <w:rPr>
          <w:rFonts w:ascii="Times New Roman" w:hAnsi="Times New Roman"/>
          <w:sz w:val="28"/>
          <w:szCs w:val="28"/>
        </w:rPr>
      </w:pPr>
    </w:p>
    <w:p w14:paraId="4862A28F" w14:textId="77777777" w:rsidR="00AB0AFD" w:rsidRPr="008605F1" w:rsidRDefault="00AB0AFD" w:rsidP="00AB0AFD">
      <w:pPr>
        <w:spacing w:line="240" w:lineRule="auto"/>
        <w:jc w:val="center"/>
        <w:rPr>
          <w:rFonts w:ascii="Times New Roman" w:hAnsi="Times New Roman"/>
          <w:sz w:val="28"/>
          <w:szCs w:val="28"/>
        </w:rPr>
      </w:pPr>
    </w:p>
    <w:p w14:paraId="0B033293" w14:textId="77777777" w:rsidR="00AB0AFD" w:rsidRPr="008605F1" w:rsidRDefault="00AB0AFD" w:rsidP="00AB0AFD">
      <w:pPr>
        <w:spacing w:line="240" w:lineRule="auto"/>
        <w:jc w:val="center"/>
        <w:rPr>
          <w:rFonts w:ascii="Times New Roman" w:hAnsi="Times New Roman"/>
          <w:sz w:val="28"/>
          <w:szCs w:val="28"/>
        </w:rPr>
      </w:pPr>
    </w:p>
    <w:p w14:paraId="14B7F717" w14:textId="77777777" w:rsidR="00AB0AFD" w:rsidRPr="008605F1" w:rsidRDefault="00ED1BEA" w:rsidP="00A456C4">
      <w:pPr>
        <w:pStyle w:val="1"/>
      </w:pPr>
      <w:bookmarkStart w:id="27" w:name="_Toc57570393"/>
      <w:r w:rsidRPr="008605F1">
        <w:lastRenderedPageBreak/>
        <w:t>Приложение</w:t>
      </w:r>
      <w:r w:rsidR="00AB0AFD" w:rsidRPr="008605F1">
        <w:t xml:space="preserve"> </w:t>
      </w:r>
      <w:r w:rsidR="00FA05AE" w:rsidRPr="008605F1">
        <w:t>7</w:t>
      </w:r>
      <w:bookmarkEnd w:id="27"/>
    </w:p>
    <w:p w14:paraId="708EDDFB" w14:textId="77777777" w:rsidR="00AB0AFD" w:rsidRPr="008605F1" w:rsidRDefault="00AB0AFD" w:rsidP="00AB0AFD">
      <w:pPr>
        <w:spacing w:line="240" w:lineRule="auto"/>
        <w:jc w:val="center"/>
        <w:rPr>
          <w:rFonts w:ascii="Times New Roman" w:hAnsi="Times New Roman"/>
          <w:sz w:val="28"/>
          <w:szCs w:val="28"/>
        </w:rPr>
      </w:pPr>
    </w:p>
    <w:p w14:paraId="33E6E1F7" w14:textId="77777777" w:rsidR="00AB0AFD" w:rsidRPr="008605F1" w:rsidRDefault="00FA05AE" w:rsidP="00AB0AFD">
      <w:pPr>
        <w:spacing w:line="240" w:lineRule="auto"/>
        <w:jc w:val="center"/>
        <w:rPr>
          <w:rFonts w:ascii="Times New Roman" w:hAnsi="Times New Roman"/>
          <w:color w:val="000000"/>
          <w:sz w:val="28"/>
          <w:szCs w:val="28"/>
        </w:rPr>
      </w:pPr>
      <w:r w:rsidRPr="008605F1">
        <w:rPr>
          <w:rFonts w:ascii="Times New Roman" w:hAnsi="Times New Roman"/>
          <w:color w:val="000000"/>
          <w:sz w:val="28"/>
          <w:szCs w:val="28"/>
        </w:rPr>
        <w:t xml:space="preserve">Элемент технологии получения оздоровленного растительного материала картофеля сорта Юбиляр в лабораторных условиях </w:t>
      </w:r>
    </w:p>
    <w:p w14:paraId="3B779D44" w14:textId="77777777" w:rsidR="00AB0AFD" w:rsidRPr="008605F1" w:rsidRDefault="00AB0AFD" w:rsidP="00AB0AFD">
      <w:pPr>
        <w:spacing w:line="240" w:lineRule="auto"/>
        <w:jc w:val="center"/>
        <w:rPr>
          <w:rFonts w:ascii="Times New Roman" w:hAnsi="Times New Roman"/>
          <w:sz w:val="28"/>
          <w:szCs w:val="28"/>
        </w:rPr>
      </w:pPr>
    </w:p>
    <w:p w14:paraId="76D9200D"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t>ВВЕДЕНИЕ</w:t>
      </w:r>
    </w:p>
    <w:p w14:paraId="02AF9793" w14:textId="77777777" w:rsidR="00E21597" w:rsidRPr="008605F1" w:rsidRDefault="00E21597" w:rsidP="00AB0AFD">
      <w:pPr>
        <w:spacing w:line="240" w:lineRule="auto"/>
        <w:jc w:val="center"/>
        <w:rPr>
          <w:rFonts w:ascii="Times New Roman" w:hAnsi="Times New Roman"/>
          <w:sz w:val="28"/>
          <w:szCs w:val="28"/>
        </w:rPr>
      </w:pPr>
    </w:p>
    <w:p w14:paraId="255697D4"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Проблема обеспечения отечественных производителей картофеля качественным посадочным материалом очень актуальна. Без надлежащих мер по оздоровлению и защите семенного материала от повторного заражения число пораженных растений прогрессивно увеличивается, сорт постепенно теряет свою первоначальную продуктивность, вырождается и сходит с арены. В связи с этим в последнее время производство картофеля во всем мире переведено на безвирусную основу с использованием единственно эффективного в настоящее время метода апикальных меристем, который основан на выращивании растений из апикальных (верхушечных) зон делящихся клеток, свободных от вирусной и другой инфекции [1]. Именно картофель стал той сельскохозяйственной культурой, в отношении которой были впервые использованы биотехнологические методы для избавления посадочного материала от вирусов [2,3].</w:t>
      </w:r>
    </w:p>
    <w:p w14:paraId="060B670E"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rPr>
        <w:t xml:space="preserve">Сегодня процесс семеноводства картофеля предполагает сочетание биотехнологических методов оздоровления растений на основе технологии культивирования </w:t>
      </w:r>
      <w:proofErr w:type="spellStart"/>
      <w:r w:rsidRPr="008605F1">
        <w:rPr>
          <w:rFonts w:ascii="Times New Roman" w:hAnsi="Times New Roman"/>
          <w:i/>
          <w:sz w:val="28"/>
          <w:szCs w:val="28"/>
        </w:rPr>
        <w:t>in</w:t>
      </w:r>
      <w:proofErr w:type="spellEnd"/>
      <w:r w:rsidRPr="008605F1">
        <w:rPr>
          <w:rFonts w:ascii="Times New Roman" w:hAnsi="Times New Roman"/>
          <w:i/>
          <w:sz w:val="28"/>
          <w:szCs w:val="28"/>
        </w:rPr>
        <w:t xml:space="preserve"> </w:t>
      </w:r>
      <w:proofErr w:type="spellStart"/>
      <w:r w:rsidRPr="008605F1">
        <w:rPr>
          <w:rFonts w:ascii="Times New Roman" w:hAnsi="Times New Roman"/>
          <w:i/>
          <w:sz w:val="28"/>
          <w:szCs w:val="28"/>
        </w:rPr>
        <w:t>vitro</w:t>
      </w:r>
      <w:proofErr w:type="spellEnd"/>
      <w:r w:rsidRPr="008605F1">
        <w:rPr>
          <w:rFonts w:ascii="Times New Roman" w:hAnsi="Times New Roman"/>
          <w:sz w:val="28"/>
          <w:szCs w:val="28"/>
        </w:rPr>
        <w:t xml:space="preserve"> апикальных меристем и стерильных растений с последующим выращиванием </w:t>
      </w:r>
      <w:proofErr w:type="spellStart"/>
      <w:r w:rsidRPr="008605F1">
        <w:rPr>
          <w:rFonts w:ascii="Times New Roman" w:hAnsi="Times New Roman"/>
          <w:sz w:val="28"/>
          <w:szCs w:val="28"/>
        </w:rPr>
        <w:t>миниклубней</w:t>
      </w:r>
      <w:proofErr w:type="spellEnd"/>
      <w:r w:rsidRPr="008605F1">
        <w:rPr>
          <w:rFonts w:ascii="Times New Roman" w:hAnsi="Times New Roman"/>
          <w:sz w:val="28"/>
          <w:szCs w:val="28"/>
        </w:rPr>
        <w:t xml:space="preserve"> в защищенных условиях.</w:t>
      </w:r>
      <w:r w:rsidRPr="008605F1">
        <w:rPr>
          <w:rFonts w:ascii="Times New Roman" w:hAnsi="Times New Roman"/>
          <w:color w:val="000000"/>
          <w:sz w:val="28"/>
          <w:szCs w:val="28"/>
          <w:lang w:eastAsia="ru-RU"/>
        </w:rPr>
        <w:t xml:space="preserve"> </w:t>
      </w:r>
      <w:r w:rsidRPr="008605F1">
        <w:rPr>
          <w:rFonts w:ascii="Times New Roman" w:hAnsi="Times New Roman"/>
          <w:sz w:val="28"/>
          <w:szCs w:val="28"/>
          <w:shd w:val="clear" w:color="auto" w:fill="FFFFFF"/>
        </w:rPr>
        <w:t xml:space="preserve">Наиболее перспективные методы –  это гидропонный и </w:t>
      </w:r>
      <w:proofErr w:type="spellStart"/>
      <w:r w:rsidRPr="008605F1">
        <w:rPr>
          <w:rFonts w:ascii="Times New Roman" w:hAnsi="Times New Roman"/>
          <w:sz w:val="28"/>
          <w:szCs w:val="28"/>
          <w:shd w:val="clear" w:color="auto" w:fill="FFFFFF"/>
        </w:rPr>
        <w:t>аэрогидропонный</w:t>
      </w:r>
      <w:proofErr w:type="spellEnd"/>
      <w:r w:rsidRPr="008605F1">
        <w:rPr>
          <w:rFonts w:ascii="Times New Roman" w:hAnsi="Times New Roman"/>
          <w:sz w:val="28"/>
          <w:szCs w:val="28"/>
          <w:shd w:val="clear" w:color="auto" w:fill="FFFFFF"/>
        </w:rPr>
        <w:t xml:space="preserve"> способы выращивания растений, каждый из которых имеет свои плюсы и минусы. </w:t>
      </w:r>
    </w:p>
    <w:p w14:paraId="7E7D2FB1" w14:textId="77777777" w:rsidR="00AB0AFD" w:rsidRPr="008605F1" w:rsidRDefault="00AB0AFD" w:rsidP="00AB0AFD">
      <w:pPr>
        <w:spacing w:line="240" w:lineRule="auto"/>
        <w:ind w:firstLine="709"/>
        <w:jc w:val="both"/>
        <w:rPr>
          <w:rFonts w:ascii="Times New Roman" w:hAnsi="Times New Roman"/>
          <w:sz w:val="28"/>
          <w:szCs w:val="28"/>
          <w:shd w:val="clear" w:color="auto" w:fill="FFFFFF"/>
        </w:rPr>
      </w:pPr>
      <w:r w:rsidRPr="008605F1">
        <w:rPr>
          <w:rFonts w:ascii="Times New Roman" w:hAnsi="Times New Roman"/>
          <w:sz w:val="28"/>
          <w:szCs w:val="28"/>
          <w:shd w:val="clear" w:color="auto" w:fill="FFFFFF"/>
        </w:rPr>
        <w:t xml:space="preserve"> </w:t>
      </w:r>
      <w:r w:rsidRPr="008605F1">
        <w:rPr>
          <w:rFonts w:ascii="Times New Roman" w:hAnsi="Times New Roman"/>
          <w:sz w:val="28"/>
          <w:szCs w:val="28"/>
        </w:rPr>
        <w:t>Сорт Юбиляр является раннеспелым,</w:t>
      </w:r>
      <w:r w:rsidRPr="008605F1">
        <w:rPr>
          <w:rFonts w:ascii="Times New Roman" w:hAnsi="Times New Roman"/>
          <w:sz w:val="28"/>
          <w:szCs w:val="28"/>
          <w:shd w:val="clear" w:color="auto" w:fill="FFFFFF"/>
        </w:rPr>
        <w:t xml:space="preserve"> с периодом от посадки до начала формирования товарного урожая 70</w:t>
      </w:r>
      <w:r w:rsidRPr="008605F1">
        <w:rPr>
          <w:rFonts w:ascii="Times New Roman" w:hAnsi="Times New Roman"/>
          <w:sz w:val="28"/>
          <w:szCs w:val="28"/>
        </w:rPr>
        <w:t>–</w:t>
      </w:r>
      <w:r w:rsidRPr="008605F1">
        <w:rPr>
          <w:rFonts w:ascii="Times New Roman" w:hAnsi="Times New Roman"/>
          <w:sz w:val="28"/>
          <w:szCs w:val="28"/>
          <w:shd w:val="clear" w:color="auto" w:fill="FFFFFF"/>
        </w:rPr>
        <w:t>80 дней.</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Клубень овально-округлый с глазками средней глубины. Кожура красная. Мякоть желтая. Масса товарного клубня 94</w:t>
      </w:r>
      <w:r w:rsidRPr="008605F1">
        <w:rPr>
          <w:rFonts w:ascii="Times New Roman" w:hAnsi="Times New Roman"/>
          <w:sz w:val="28"/>
          <w:szCs w:val="28"/>
        </w:rPr>
        <w:t>–</w:t>
      </w:r>
      <w:r w:rsidRPr="008605F1">
        <w:rPr>
          <w:rFonts w:ascii="Times New Roman" w:hAnsi="Times New Roman"/>
          <w:sz w:val="28"/>
          <w:szCs w:val="28"/>
          <w:shd w:val="clear" w:color="auto" w:fill="FFFFFF"/>
        </w:rPr>
        <w:t>210 г. Содержание крахмала 14,5</w:t>
      </w:r>
      <w:r w:rsidRPr="008605F1">
        <w:rPr>
          <w:rFonts w:ascii="Times New Roman" w:hAnsi="Times New Roman"/>
          <w:sz w:val="28"/>
          <w:szCs w:val="28"/>
        </w:rPr>
        <w:t>–</w:t>
      </w:r>
      <w:r w:rsidRPr="008605F1">
        <w:rPr>
          <w:rFonts w:ascii="Times New Roman" w:hAnsi="Times New Roman"/>
          <w:sz w:val="28"/>
          <w:szCs w:val="28"/>
          <w:shd w:val="clear" w:color="auto" w:fill="FFFFFF"/>
        </w:rPr>
        <w:t xml:space="preserve">15,7%. Вкус хороший. Товарность 76-96%. </w:t>
      </w:r>
      <w:proofErr w:type="spellStart"/>
      <w:r w:rsidRPr="008605F1">
        <w:rPr>
          <w:rFonts w:ascii="Times New Roman" w:hAnsi="Times New Roman"/>
          <w:sz w:val="28"/>
          <w:szCs w:val="28"/>
          <w:shd w:val="clear" w:color="auto" w:fill="FFFFFF"/>
        </w:rPr>
        <w:t>Лежкость</w:t>
      </w:r>
      <w:proofErr w:type="spellEnd"/>
      <w:r w:rsidRPr="008605F1">
        <w:rPr>
          <w:rFonts w:ascii="Times New Roman" w:hAnsi="Times New Roman"/>
          <w:sz w:val="28"/>
          <w:szCs w:val="28"/>
          <w:shd w:val="clear" w:color="auto" w:fill="FFFFFF"/>
        </w:rPr>
        <w:t xml:space="preserve"> 88%.</w:t>
      </w:r>
      <w:r w:rsidRPr="008605F1">
        <w:rPr>
          <w:rFonts w:ascii="Times New Roman" w:hAnsi="Times New Roman"/>
          <w:sz w:val="28"/>
          <w:szCs w:val="28"/>
        </w:rPr>
        <w:t xml:space="preserve"> </w:t>
      </w:r>
      <w:r w:rsidRPr="008605F1">
        <w:rPr>
          <w:rFonts w:ascii="Times New Roman" w:hAnsi="Times New Roman"/>
          <w:sz w:val="28"/>
          <w:szCs w:val="28"/>
          <w:shd w:val="clear" w:color="auto" w:fill="FFFFFF"/>
        </w:rPr>
        <w:t xml:space="preserve">Устойчив к возбудителю рака картофеля, золотистой картофельной </w:t>
      </w:r>
      <w:proofErr w:type="spellStart"/>
      <w:r w:rsidRPr="008605F1">
        <w:rPr>
          <w:rFonts w:ascii="Times New Roman" w:hAnsi="Times New Roman"/>
          <w:sz w:val="28"/>
          <w:szCs w:val="28"/>
          <w:shd w:val="clear" w:color="auto" w:fill="FFFFFF"/>
        </w:rPr>
        <w:t>цистообразующей</w:t>
      </w:r>
      <w:proofErr w:type="spellEnd"/>
      <w:r w:rsidRPr="008605F1">
        <w:rPr>
          <w:rFonts w:ascii="Times New Roman" w:hAnsi="Times New Roman"/>
          <w:sz w:val="28"/>
          <w:szCs w:val="28"/>
          <w:shd w:val="clear" w:color="auto" w:fill="FFFFFF"/>
        </w:rPr>
        <w:t xml:space="preserve"> нематоде. По данным оригинатора, умеренно устойчив к возбудителю фитофтороза, устойчив к морщинистой мозаике.</w:t>
      </w:r>
      <w:r w:rsidRPr="008605F1">
        <w:rPr>
          <w:rFonts w:ascii="Times New Roman" w:hAnsi="Times New Roman"/>
          <w:sz w:val="28"/>
          <w:szCs w:val="28"/>
        </w:rPr>
        <w:t xml:space="preserve"> В</w:t>
      </w:r>
      <w:r w:rsidRPr="008605F1">
        <w:rPr>
          <w:rFonts w:ascii="Times New Roman" w:hAnsi="Times New Roman"/>
          <w:bCs/>
          <w:sz w:val="28"/>
          <w:szCs w:val="28"/>
        </w:rPr>
        <w:t>ключен в Госреестр РФ</w:t>
      </w:r>
      <w:r w:rsidRPr="008605F1">
        <w:rPr>
          <w:rFonts w:ascii="Times New Roman" w:hAnsi="Times New Roman"/>
          <w:sz w:val="28"/>
          <w:szCs w:val="28"/>
        </w:rPr>
        <w:t xml:space="preserve"> Западносибирскому (10) региону</w:t>
      </w:r>
      <w:r w:rsidRPr="008605F1">
        <w:rPr>
          <w:rFonts w:ascii="Times New Roman" w:hAnsi="Times New Roman"/>
          <w:color w:val="000000"/>
          <w:sz w:val="28"/>
          <w:szCs w:val="28"/>
          <w:lang w:eastAsia="ru-RU"/>
        </w:rPr>
        <w:t xml:space="preserve"> [4].</w:t>
      </w:r>
    </w:p>
    <w:p w14:paraId="239B8E91"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21B90E7E"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536DCBFE"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637AF68"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11510459"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6C207C75" w14:textId="77777777" w:rsidR="00AB0AFD" w:rsidRPr="008605F1" w:rsidRDefault="00AB0AFD" w:rsidP="00AB0AFD">
      <w:pPr>
        <w:pStyle w:val="a7"/>
        <w:spacing w:before="0" w:beforeAutospacing="0" w:after="0" w:afterAutospacing="0"/>
        <w:ind w:firstLine="709"/>
        <w:jc w:val="center"/>
        <w:rPr>
          <w:bCs/>
          <w:color w:val="000000"/>
          <w:sz w:val="28"/>
          <w:szCs w:val="28"/>
        </w:rPr>
      </w:pPr>
    </w:p>
    <w:p w14:paraId="35538233" w14:textId="77777777" w:rsidR="00AB0AFD" w:rsidRPr="008605F1" w:rsidRDefault="00AB0AFD" w:rsidP="00AB0AFD">
      <w:pPr>
        <w:pStyle w:val="a7"/>
        <w:spacing w:before="0" w:beforeAutospacing="0" w:after="0" w:afterAutospacing="0"/>
        <w:rPr>
          <w:bCs/>
          <w:color w:val="000000"/>
          <w:sz w:val="28"/>
          <w:szCs w:val="28"/>
        </w:rPr>
      </w:pPr>
    </w:p>
    <w:p w14:paraId="5FB6B55E" w14:textId="36770614" w:rsidR="00AB0AFD" w:rsidRPr="008605F1" w:rsidRDefault="00AB0AFD" w:rsidP="00AB0AFD">
      <w:pPr>
        <w:pStyle w:val="a7"/>
        <w:spacing w:before="0" w:beforeAutospacing="0" w:after="0" w:afterAutospacing="0"/>
        <w:ind w:firstLine="709"/>
        <w:jc w:val="center"/>
        <w:rPr>
          <w:color w:val="000000"/>
          <w:sz w:val="28"/>
          <w:szCs w:val="28"/>
        </w:rPr>
      </w:pPr>
      <w:r w:rsidRPr="008605F1">
        <w:rPr>
          <w:bCs/>
          <w:color w:val="000000"/>
          <w:sz w:val="28"/>
          <w:szCs w:val="28"/>
        </w:rPr>
        <w:lastRenderedPageBreak/>
        <w:t>ТЕХНОЛОГИЧЕСКАЯ СХЕМА</w:t>
      </w:r>
      <w:r w:rsidR="003A401E">
        <w:rPr>
          <w:color w:val="000000"/>
          <w:sz w:val="28"/>
          <w:szCs w:val="28"/>
        </w:rPr>
        <w:t xml:space="preserve"> ПОЛУЧЕНИЯ ОЗДОРОВЛЕННЫХ МИКРО</w:t>
      </w:r>
      <w:r w:rsidRPr="008605F1">
        <w:rPr>
          <w:color w:val="000000"/>
          <w:sz w:val="28"/>
          <w:szCs w:val="28"/>
        </w:rPr>
        <w:t>РАСТЕНИЙ КАРТОФЕЛЯ СОРТА ЮБИЛЯР</w:t>
      </w:r>
    </w:p>
    <w:p w14:paraId="7F58C4FD" w14:textId="77777777" w:rsidR="00AB0AFD" w:rsidRPr="008605F1" w:rsidRDefault="00AB0AFD" w:rsidP="00AB0AFD">
      <w:pPr>
        <w:pStyle w:val="a7"/>
        <w:spacing w:before="0" w:beforeAutospacing="0" w:after="0" w:afterAutospacing="0"/>
        <w:jc w:val="center"/>
        <w:rPr>
          <w:sz w:val="28"/>
          <w:szCs w:val="28"/>
        </w:rPr>
      </w:pPr>
    </w:p>
    <w:p w14:paraId="0B8A290E"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Подготовка клубней для вычленения верхушечных меристем или ростков из растений-доноров;</w:t>
      </w:r>
    </w:p>
    <w:p w14:paraId="4E55BD66"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color w:val="000000"/>
          <w:sz w:val="28"/>
          <w:szCs w:val="28"/>
        </w:rPr>
        <w:t>Проведение термотерапии и проращивание клубней картофеля;</w:t>
      </w:r>
    </w:p>
    <w:p w14:paraId="4A4FDE8D" w14:textId="7E30AAB0" w:rsidR="00AB0AFD" w:rsidRPr="008605F1" w:rsidRDefault="00762B19" w:rsidP="00AB0AFD">
      <w:pPr>
        <w:pStyle w:val="a4"/>
        <w:numPr>
          <w:ilvl w:val="0"/>
          <w:numId w:val="11"/>
        </w:numPr>
        <w:ind w:left="0"/>
        <w:jc w:val="both"/>
        <w:rPr>
          <w:rFonts w:ascii="Times New Roman" w:hAnsi="Times New Roman"/>
          <w:sz w:val="28"/>
          <w:szCs w:val="28"/>
        </w:rPr>
      </w:pPr>
      <w:r>
        <w:rPr>
          <w:rFonts w:ascii="Times New Roman" w:hAnsi="Times New Roman"/>
          <w:color w:val="000000"/>
          <w:sz w:val="28"/>
          <w:szCs w:val="28"/>
        </w:rPr>
        <w:t>Подготовка</w:t>
      </w:r>
      <w:r w:rsidR="00AB0AFD" w:rsidRPr="008605F1">
        <w:rPr>
          <w:rFonts w:ascii="Times New Roman" w:hAnsi="Times New Roman"/>
          <w:color w:val="000000"/>
          <w:sz w:val="28"/>
          <w:szCs w:val="28"/>
        </w:rPr>
        <w:t xml:space="preserve"> искусственной питательной среды для выращивания</w:t>
      </w:r>
      <w:r w:rsidR="00AB0AFD" w:rsidRPr="008605F1">
        <w:rPr>
          <w:rFonts w:ascii="Times New Roman" w:hAnsi="Times New Roman"/>
          <w:sz w:val="28"/>
          <w:szCs w:val="28"/>
        </w:rPr>
        <w:t xml:space="preserve"> апикальных меристем картофеля;</w:t>
      </w:r>
      <w:r w:rsidR="00AB0AFD" w:rsidRPr="008605F1">
        <w:rPr>
          <w:rFonts w:ascii="Times New Roman" w:hAnsi="Times New Roman"/>
          <w:color w:val="000000"/>
          <w:sz w:val="28"/>
          <w:szCs w:val="28"/>
        </w:rPr>
        <w:t xml:space="preserve"> </w:t>
      </w:r>
    </w:p>
    <w:p w14:paraId="7519A1A8"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Стерилизация растительного материала для вычленения апикальных меристем или ростков в асептических условиях и культивирование их на искусственных питательных средах в помещении с контролируемым световым и температурным режимом;</w:t>
      </w:r>
    </w:p>
    <w:p w14:paraId="735BB372" w14:textId="342988A7" w:rsidR="00AB0AFD" w:rsidRPr="008605F1" w:rsidRDefault="00762B19" w:rsidP="00AB0AFD">
      <w:pPr>
        <w:pStyle w:val="a4"/>
        <w:numPr>
          <w:ilvl w:val="0"/>
          <w:numId w:val="11"/>
        </w:numPr>
        <w:ind w:left="0"/>
        <w:jc w:val="both"/>
        <w:rPr>
          <w:rFonts w:ascii="Times New Roman" w:hAnsi="Times New Roman"/>
          <w:sz w:val="28"/>
          <w:szCs w:val="28"/>
        </w:rPr>
      </w:pPr>
      <w:r>
        <w:rPr>
          <w:rFonts w:ascii="Times New Roman" w:hAnsi="Times New Roman"/>
          <w:color w:val="000000"/>
          <w:sz w:val="28"/>
          <w:szCs w:val="28"/>
        </w:rPr>
        <w:t>Подг</w:t>
      </w:r>
      <w:r w:rsidR="000A53B3">
        <w:rPr>
          <w:rFonts w:ascii="Times New Roman" w:hAnsi="Times New Roman"/>
          <w:color w:val="000000"/>
          <w:sz w:val="28"/>
          <w:szCs w:val="28"/>
        </w:rPr>
        <w:t>о</w:t>
      </w:r>
      <w:r>
        <w:rPr>
          <w:rFonts w:ascii="Times New Roman" w:hAnsi="Times New Roman"/>
          <w:color w:val="000000"/>
          <w:sz w:val="28"/>
          <w:szCs w:val="28"/>
        </w:rPr>
        <w:t>товка</w:t>
      </w:r>
      <w:r w:rsidR="00AB0AFD" w:rsidRPr="008605F1">
        <w:rPr>
          <w:rFonts w:ascii="Times New Roman" w:hAnsi="Times New Roman"/>
          <w:color w:val="000000"/>
          <w:sz w:val="28"/>
          <w:szCs w:val="28"/>
        </w:rPr>
        <w:t xml:space="preserve"> искусственной питательной среды для выращивания</w:t>
      </w:r>
      <w:r w:rsidR="00AB0AFD" w:rsidRPr="008605F1">
        <w:rPr>
          <w:rFonts w:ascii="Times New Roman" w:hAnsi="Times New Roman"/>
          <w:sz w:val="28"/>
          <w:szCs w:val="28"/>
        </w:rPr>
        <w:t xml:space="preserve"> микрорастений картофеля</w:t>
      </w:r>
      <w:r w:rsidR="00E21597" w:rsidRPr="008605F1">
        <w:rPr>
          <w:rFonts w:ascii="Times New Roman" w:hAnsi="Times New Roman"/>
          <w:sz w:val="28"/>
          <w:szCs w:val="28"/>
        </w:rPr>
        <w:t>;</w:t>
      </w:r>
    </w:p>
    <w:p w14:paraId="200021B7"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Черенкование полученных микрорастений по количеству междоузлий и посадка черенков на питательную среду по линиям;</w:t>
      </w:r>
    </w:p>
    <w:p w14:paraId="401A225A"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Диагностика линий на зараженность вирусами и бактериями высокочувствительным методом анализа (ПЦР-РВ);</w:t>
      </w:r>
    </w:p>
    <w:p w14:paraId="45A4AB5D" w14:textId="6701A8DD"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 xml:space="preserve">Размножение микрорастений картофеля многократным черенкованием до необходимого количества, для высадки на </w:t>
      </w:r>
      <w:proofErr w:type="spellStart"/>
      <w:r w:rsidRPr="008605F1">
        <w:rPr>
          <w:rFonts w:ascii="Times New Roman" w:hAnsi="Times New Roman"/>
          <w:sz w:val="28"/>
          <w:szCs w:val="28"/>
        </w:rPr>
        <w:t>аэрогидропонные</w:t>
      </w:r>
      <w:proofErr w:type="spellEnd"/>
      <w:r w:rsidRPr="008605F1">
        <w:rPr>
          <w:rFonts w:ascii="Times New Roman" w:hAnsi="Times New Roman"/>
          <w:sz w:val="28"/>
          <w:szCs w:val="28"/>
        </w:rPr>
        <w:t xml:space="preserve"> установки</w:t>
      </w:r>
      <w:r w:rsidR="00E21597" w:rsidRPr="008605F1">
        <w:rPr>
          <w:rFonts w:ascii="Times New Roman" w:hAnsi="Times New Roman"/>
          <w:sz w:val="28"/>
          <w:szCs w:val="28"/>
        </w:rPr>
        <w:t>;</w:t>
      </w:r>
    </w:p>
    <w:p w14:paraId="594EF25D" w14:textId="77777777" w:rsidR="00AB0AFD" w:rsidRPr="008605F1" w:rsidRDefault="00AB0AFD" w:rsidP="00AB0AFD">
      <w:pPr>
        <w:pStyle w:val="a4"/>
        <w:numPr>
          <w:ilvl w:val="0"/>
          <w:numId w:val="11"/>
        </w:numPr>
        <w:ind w:left="0"/>
        <w:jc w:val="both"/>
        <w:rPr>
          <w:rFonts w:ascii="Times New Roman" w:hAnsi="Times New Roman"/>
          <w:sz w:val="28"/>
          <w:szCs w:val="28"/>
        </w:rPr>
      </w:pPr>
      <w:r w:rsidRPr="008605F1">
        <w:rPr>
          <w:rFonts w:ascii="Times New Roman" w:hAnsi="Times New Roman"/>
          <w:sz w:val="28"/>
          <w:szCs w:val="28"/>
        </w:rPr>
        <w:t xml:space="preserve">Дезинфекция </w:t>
      </w:r>
      <w:proofErr w:type="spellStart"/>
      <w:r w:rsidRPr="008605F1">
        <w:rPr>
          <w:rFonts w:ascii="Times New Roman" w:hAnsi="Times New Roman"/>
          <w:sz w:val="28"/>
          <w:szCs w:val="28"/>
        </w:rPr>
        <w:t>аэрогидропонных</w:t>
      </w:r>
      <w:proofErr w:type="spellEnd"/>
      <w:r w:rsidRPr="008605F1">
        <w:rPr>
          <w:rFonts w:ascii="Times New Roman" w:hAnsi="Times New Roman"/>
          <w:sz w:val="28"/>
          <w:szCs w:val="28"/>
        </w:rPr>
        <w:t xml:space="preserve"> установок</w:t>
      </w:r>
      <w:r w:rsidR="00E21597" w:rsidRPr="008605F1">
        <w:rPr>
          <w:rFonts w:ascii="Times New Roman" w:hAnsi="Times New Roman"/>
          <w:sz w:val="28"/>
          <w:szCs w:val="28"/>
        </w:rPr>
        <w:t>;</w:t>
      </w:r>
    </w:p>
    <w:p w14:paraId="23158116" w14:textId="206EDF39" w:rsidR="00AB0AFD" w:rsidRPr="00762B19" w:rsidRDefault="00762B19" w:rsidP="00762B19">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Приготовление питательных растворов в соответствии с фазой роста растений;</w:t>
      </w:r>
    </w:p>
    <w:p w14:paraId="0B05F74C" w14:textId="386C3267" w:rsidR="00AB0AFD" w:rsidRPr="008605F1" w:rsidRDefault="000A53B3"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762B19">
        <w:rPr>
          <w:rFonts w:ascii="Times New Roman" w:hAnsi="Times New Roman"/>
          <w:sz w:val="28"/>
          <w:szCs w:val="28"/>
        </w:rPr>
        <w:t>Высадка</w:t>
      </w:r>
      <w:r w:rsidR="00AB0AFD" w:rsidRPr="008605F1">
        <w:rPr>
          <w:rFonts w:ascii="Times New Roman" w:hAnsi="Times New Roman"/>
          <w:sz w:val="28"/>
          <w:szCs w:val="28"/>
        </w:rPr>
        <w:t xml:space="preserve"> растений на </w:t>
      </w:r>
      <w:proofErr w:type="spellStart"/>
      <w:r w:rsidR="00762B19">
        <w:rPr>
          <w:rFonts w:ascii="Times New Roman" w:hAnsi="Times New Roman"/>
          <w:sz w:val="28"/>
          <w:szCs w:val="28"/>
        </w:rPr>
        <w:t>аэрогидропонные</w:t>
      </w:r>
      <w:proofErr w:type="spellEnd"/>
      <w:r w:rsidR="00762B19">
        <w:rPr>
          <w:rFonts w:ascii="Times New Roman" w:hAnsi="Times New Roman"/>
          <w:sz w:val="28"/>
          <w:szCs w:val="28"/>
        </w:rPr>
        <w:t xml:space="preserve"> установки</w:t>
      </w:r>
      <w:r w:rsidR="00AB0AFD" w:rsidRPr="008605F1">
        <w:rPr>
          <w:rFonts w:ascii="Times New Roman" w:hAnsi="Times New Roman"/>
          <w:sz w:val="28"/>
          <w:szCs w:val="28"/>
        </w:rPr>
        <w:t>;</w:t>
      </w:r>
    </w:p>
    <w:p w14:paraId="7EECCAF7" w14:textId="29D67B0D" w:rsidR="00AB0AFD" w:rsidRPr="008605F1" w:rsidRDefault="000A53B3"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Уход за растениями, смена и ежедневный контроль состава питательного раствора в течение вегетационного периода;</w:t>
      </w:r>
    </w:p>
    <w:p w14:paraId="5D3353F3" w14:textId="17F04F61" w:rsidR="00AB0AFD" w:rsidRPr="008605F1" w:rsidRDefault="000A53B3"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Смена фотопериода и времени полива корневой системы в течение вегетации растений;</w:t>
      </w:r>
    </w:p>
    <w:p w14:paraId="1528729D" w14:textId="1E26C395" w:rsidR="00AB0AFD" w:rsidRPr="008605F1" w:rsidRDefault="009011EE"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 xml:space="preserve">Периодическая обработка растений профилактическими препаратами; </w:t>
      </w:r>
    </w:p>
    <w:p w14:paraId="4BC1A2A3" w14:textId="5029F35C" w:rsidR="00AB0AFD" w:rsidRPr="008605F1" w:rsidRDefault="009011EE"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 xml:space="preserve">Своевременный сбор кондиционных </w:t>
      </w:r>
      <w:proofErr w:type="spellStart"/>
      <w:r w:rsidR="00AB0AFD" w:rsidRPr="008605F1">
        <w:rPr>
          <w:rFonts w:ascii="Times New Roman" w:hAnsi="Times New Roman"/>
          <w:sz w:val="28"/>
          <w:szCs w:val="28"/>
        </w:rPr>
        <w:t>миниклубней</w:t>
      </w:r>
      <w:proofErr w:type="spellEnd"/>
      <w:r w:rsidR="00AB0AFD" w:rsidRPr="008605F1">
        <w:rPr>
          <w:rFonts w:ascii="Times New Roman" w:hAnsi="Times New Roman"/>
          <w:sz w:val="28"/>
          <w:szCs w:val="28"/>
        </w:rPr>
        <w:t xml:space="preserve"> картофеля;</w:t>
      </w:r>
    </w:p>
    <w:p w14:paraId="5E892A7E" w14:textId="7469EE27" w:rsidR="00AB0AFD" w:rsidRPr="008605F1" w:rsidRDefault="009011EE"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Мытье, сушка, измерения необходимых параметров и закладка на хранение;</w:t>
      </w:r>
    </w:p>
    <w:p w14:paraId="4F301776" w14:textId="1EE2574A" w:rsidR="00AB0AFD" w:rsidRPr="008605F1" w:rsidRDefault="009011EE" w:rsidP="00AB0AFD">
      <w:pPr>
        <w:pStyle w:val="a4"/>
        <w:numPr>
          <w:ilvl w:val="0"/>
          <w:numId w:val="11"/>
        </w:numPr>
        <w:ind w:left="0"/>
        <w:jc w:val="both"/>
        <w:rPr>
          <w:rFonts w:ascii="Times New Roman" w:hAnsi="Times New Roman"/>
          <w:sz w:val="28"/>
          <w:szCs w:val="28"/>
        </w:rPr>
      </w:pPr>
      <w:r>
        <w:rPr>
          <w:rFonts w:ascii="Times New Roman" w:hAnsi="Times New Roman"/>
          <w:sz w:val="28"/>
          <w:szCs w:val="28"/>
        </w:rPr>
        <w:t xml:space="preserve"> </w:t>
      </w:r>
      <w:r w:rsidR="00AB0AFD" w:rsidRPr="008605F1">
        <w:rPr>
          <w:rFonts w:ascii="Times New Roman" w:hAnsi="Times New Roman"/>
          <w:sz w:val="28"/>
          <w:szCs w:val="28"/>
        </w:rPr>
        <w:t>Уборка растений по истечению периода вегетации, мытье и дезинфекция модулей.</w:t>
      </w:r>
    </w:p>
    <w:p w14:paraId="0300F518" w14:textId="77777777" w:rsidR="00AB0AFD" w:rsidRPr="008605F1" w:rsidRDefault="00AB0AFD" w:rsidP="00AB0AFD">
      <w:pPr>
        <w:pStyle w:val="a7"/>
        <w:spacing w:before="0" w:beforeAutospacing="0" w:after="0" w:afterAutospacing="0"/>
        <w:jc w:val="both"/>
        <w:rPr>
          <w:sz w:val="28"/>
          <w:szCs w:val="28"/>
        </w:rPr>
      </w:pPr>
    </w:p>
    <w:p w14:paraId="56C74A6C" w14:textId="77777777" w:rsidR="00AB0AFD" w:rsidRPr="008605F1" w:rsidRDefault="00AB0AFD" w:rsidP="00AB0AFD">
      <w:pPr>
        <w:pStyle w:val="a7"/>
        <w:spacing w:before="0" w:beforeAutospacing="0" w:after="0" w:afterAutospacing="0"/>
        <w:jc w:val="both"/>
        <w:rPr>
          <w:color w:val="000000"/>
          <w:sz w:val="28"/>
          <w:szCs w:val="28"/>
        </w:rPr>
      </w:pPr>
    </w:p>
    <w:p w14:paraId="367EEDA0" w14:textId="77777777" w:rsidR="00AB0AFD" w:rsidRPr="008605F1" w:rsidRDefault="00AB0AFD" w:rsidP="00AB0AFD">
      <w:pPr>
        <w:pStyle w:val="a7"/>
        <w:spacing w:before="0" w:beforeAutospacing="0" w:after="0" w:afterAutospacing="0"/>
        <w:jc w:val="both"/>
        <w:rPr>
          <w:color w:val="000000"/>
          <w:sz w:val="28"/>
          <w:szCs w:val="28"/>
        </w:rPr>
      </w:pPr>
    </w:p>
    <w:p w14:paraId="3E6EDC2E" w14:textId="77777777" w:rsidR="00AB0AFD" w:rsidRPr="008605F1" w:rsidRDefault="00AB0AFD" w:rsidP="00AB0AFD">
      <w:pPr>
        <w:pStyle w:val="a7"/>
        <w:spacing w:before="0" w:beforeAutospacing="0" w:after="0" w:afterAutospacing="0"/>
        <w:jc w:val="both"/>
        <w:rPr>
          <w:color w:val="000000"/>
          <w:sz w:val="28"/>
          <w:szCs w:val="28"/>
        </w:rPr>
      </w:pPr>
    </w:p>
    <w:p w14:paraId="3E01AE5F" w14:textId="77777777" w:rsidR="00AB0AFD" w:rsidRPr="008605F1" w:rsidRDefault="00AB0AFD" w:rsidP="00AB0AFD">
      <w:pPr>
        <w:pStyle w:val="a7"/>
        <w:spacing w:before="0" w:beforeAutospacing="0" w:after="0" w:afterAutospacing="0"/>
        <w:jc w:val="both"/>
        <w:rPr>
          <w:color w:val="000000"/>
          <w:sz w:val="28"/>
          <w:szCs w:val="28"/>
        </w:rPr>
      </w:pPr>
    </w:p>
    <w:p w14:paraId="618B4E4C" w14:textId="77777777" w:rsidR="00AB0AFD" w:rsidRPr="008605F1" w:rsidRDefault="00AB0AFD" w:rsidP="00AB0AFD">
      <w:pPr>
        <w:pStyle w:val="a7"/>
        <w:spacing w:before="0" w:beforeAutospacing="0" w:after="0" w:afterAutospacing="0"/>
        <w:jc w:val="both"/>
        <w:rPr>
          <w:color w:val="000000"/>
          <w:sz w:val="28"/>
          <w:szCs w:val="28"/>
        </w:rPr>
      </w:pPr>
    </w:p>
    <w:p w14:paraId="3847A701" w14:textId="77777777" w:rsidR="00AB0AFD" w:rsidRPr="008605F1" w:rsidRDefault="00AB0AFD" w:rsidP="00AB0AFD">
      <w:pPr>
        <w:pStyle w:val="a7"/>
        <w:spacing w:before="0" w:beforeAutospacing="0" w:after="0" w:afterAutospacing="0"/>
        <w:jc w:val="both"/>
        <w:rPr>
          <w:color w:val="000000"/>
          <w:sz w:val="28"/>
          <w:szCs w:val="28"/>
        </w:rPr>
      </w:pPr>
    </w:p>
    <w:p w14:paraId="2FDEB2B2" w14:textId="77777777" w:rsidR="00AB0AFD" w:rsidRPr="008605F1" w:rsidRDefault="00AB0AFD" w:rsidP="00AB0AFD">
      <w:pPr>
        <w:pStyle w:val="a7"/>
        <w:spacing w:before="0" w:beforeAutospacing="0" w:after="0" w:afterAutospacing="0"/>
        <w:ind w:left="720"/>
        <w:jc w:val="both"/>
        <w:rPr>
          <w:color w:val="000000"/>
          <w:sz w:val="28"/>
          <w:szCs w:val="28"/>
        </w:rPr>
      </w:pPr>
    </w:p>
    <w:p w14:paraId="0D7A2EA2" w14:textId="77777777" w:rsidR="00C207D5" w:rsidRPr="008605F1" w:rsidRDefault="00C207D5" w:rsidP="00AB0AFD">
      <w:pPr>
        <w:pStyle w:val="a7"/>
        <w:spacing w:before="0" w:beforeAutospacing="0" w:after="0" w:afterAutospacing="0"/>
        <w:ind w:left="720"/>
        <w:jc w:val="center"/>
        <w:rPr>
          <w:color w:val="000000"/>
          <w:sz w:val="28"/>
          <w:szCs w:val="28"/>
        </w:rPr>
      </w:pPr>
    </w:p>
    <w:p w14:paraId="40023132" w14:textId="77777777" w:rsidR="009011EE" w:rsidRDefault="009011EE" w:rsidP="00AB0AFD">
      <w:pPr>
        <w:pStyle w:val="a7"/>
        <w:spacing w:before="0" w:beforeAutospacing="0" w:after="0" w:afterAutospacing="0"/>
        <w:ind w:left="720"/>
        <w:jc w:val="center"/>
        <w:rPr>
          <w:color w:val="000000"/>
          <w:sz w:val="28"/>
          <w:szCs w:val="28"/>
        </w:rPr>
      </w:pPr>
    </w:p>
    <w:p w14:paraId="63610050" w14:textId="77777777" w:rsidR="009011EE" w:rsidRDefault="009011EE" w:rsidP="00AB0AFD">
      <w:pPr>
        <w:pStyle w:val="a7"/>
        <w:spacing w:before="0" w:beforeAutospacing="0" w:after="0" w:afterAutospacing="0"/>
        <w:ind w:left="720"/>
        <w:jc w:val="center"/>
        <w:rPr>
          <w:color w:val="000000"/>
          <w:sz w:val="28"/>
          <w:szCs w:val="28"/>
        </w:rPr>
      </w:pPr>
    </w:p>
    <w:p w14:paraId="235BB9C5" w14:textId="2F261784" w:rsidR="00AB0AFD" w:rsidRPr="008605F1" w:rsidRDefault="00AB0AFD" w:rsidP="00AB0AFD">
      <w:pPr>
        <w:pStyle w:val="a7"/>
        <w:spacing w:before="0" w:beforeAutospacing="0" w:after="0" w:afterAutospacing="0"/>
        <w:ind w:left="720"/>
        <w:jc w:val="center"/>
        <w:rPr>
          <w:color w:val="000000"/>
          <w:sz w:val="28"/>
          <w:szCs w:val="28"/>
        </w:rPr>
      </w:pPr>
      <w:r w:rsidRPr="008605F1">
        <w:rPr>
          <w:color w:val="000000"/>
          <w:sz w:val="28"/>
          <w:szCs w:val="28"/>
        </w:rPr>
        <w:lastRenderedPageBreak/>
        <w:t>ХОД РАБОТЫ</w:t>
      </w:r>
    </w:p>
    <w:p w14:paraId="10F287E5" w14:textId="77777777" w:rsidR="00AB0AFD" w:rsidRPr="008605F1" w:rsidRDefault="00AB0AFD" w:rsidP="00AB0AFD">
      <w:pPr>
        <w:pStyle w:val="a7"/>
        <w:spacing w:before="0" w:beforeAutospacing="0" w:after="0" w:afterAutospacing="0"/>
        <w:ind w:left="720"/>
        <w:jc w:val="both"/>
        <w:rPr>
          <w:color w:val="000000"/>
          <w:sz w:val="28"/>
          <w:szCs w:val="28"/>
        </w:rPr>
      </w:pPr>
    </w:p>
    <w:p w14:paraId="4354210D"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Отбор базовых клонов проводится в полевых условиях. Требования, предъявляемые к растению, намеченному к отбору: растение – типичное по морфологическому строению для данного сорта, абсолютно здоровое по внешнему виду, нормально развитое, с характерным для сорта количеством стеблей. </w:t>
      </w:r>
    </w:p>
    <w:p w14:paraId="0D84C6CB"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Клубни – типичные по морфологическим признакам для данного сорта без признаков </w:t>
      </w:r>
      <w:proofErr w:type="spellStart"/>
      <w:r w:rsidRPr="008605F1">
        <w:rPr>
          <w:rFonts w:ascii="Times New Roman" w:hAnsi="Times New Roman"/>
          <w:color w:val="000000"/>
          <w:sz w:val="28"/>
          <w:szCs w:val="28"/>
        </w:rPr>
        <w:t>веретеновидности</w:t>
      </w:r>
      <w:proofErr w:type="spellEnd"/>
      <w:r w:rsidRPr="008605F1">
        <w:rPr>
          <w:rFonts w:ascii="Times New Roman" w:hAnsi="Times New Roman"/>
          <w:color w:val="000000"/>
          <w:sz w:val="28"/>
          <w:szCs w:val="28"/>
        </w:rPr>
        <w:t xml:space="preserve">, совершенно </w:t>
      </w:r>
      <w:proofErr w:type="gramStart"/>
      <w:r w:rsidRPr="008605F1">
        <w:rPr>
          <w:rFonts w:ascii="Times New Roman" w:hAnsi="Times New Roman"/>
          <w:color w:val="000000"/>
          <w:sz w:val="28"/>
          <w:szCs w:val="28"/>
        </w:rPr>
        <w:t>здоровые по визуальной оценке</w:t>
      </w:r>
      <w:proofErr w:type="gramEnd"/>
      <w:r w:rsidRPr="008605F1">
        <w:rPr>
          <w:rFonts w:ascii="Times New Roman" w:hAnsi="Times New Roman"/>
          <w:color w:val="000000"/>
          <w:sz w:val="28"/>
          <w:szCs w:val="28"/>
        </w:rPr>
        <w:t>, характерное для сорта количество стандартных по размеру клубней и переход от крупных к мелким. Урожай каждого отобранного клона помещают в отдельный пакет и закладывают на хранение. После прекращения периода покоя проводят термотерапию.</w:t>
      </w:r>
    </w:p>
    <w:p w14:paraId="39CB0FC5"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lang w:eastAsia="ru-RU"/>
        </w:rPr>
        <w:t xml:space="preserve">Процесс термотерапии клубней при этом осуществляется в следующей последовательности: прошедшие период покоя и начавшие прорастать клубни помещают на термотерапию в термостат и выдерживают в течение 20 – 60 дней при температуре 36 – 40ºС и 70 – 80% влажности. Клубни, помещаемые на термотерапию, должны быть свободны от инфекции, фитофтороза, склероциев </w:t>
      </w:r>
      <w:proofErr w:type="spellStart"/>
      <w:r w:rsidRPr="008605F1">
        <w:rPr>
          <w:rFonts w:ascii="Times New Roman" w:hAnsi="Times New Roman"/>
          <w:color w:val="000000"/>
          <w:sz w:val="28"/>
          <w:szCs w:val="28"/>
          <w:lang w:eastAsia="ru-RU"/>
        </w:rPr>
        <w:t>ризоктониоза</w:t>
      </w:r>
      <w:proofErr w:type="spellEnd"/>
      <w:r w:rsidRPr="008605F1">
        <w:rPr>
          <w:rFonts w:ascii="Times New Roman" w:hAnsi="Times New Roman"/>
          <w:color w:val="000000"/>
          <w:sz w:val="28"/>
          <w:szCs w:val="28"/>
          <w:lang w:eastAsia="ru-RU"/>
        </w:rPr>
        <w:t xml:space="preserve"> и другой инфекции и тщательно вымыты.</w:t>
      </w:r>
    </w:p>
    <w:p w14:paraId="3E28D0FB"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lang w:eastAsia="ru-RU"/>
        </w:rPr>
        <w:t>После термотерапии клубни проращивают в темноте, для получения эти</w:t>
      </w:r>
      <w:r w:rsidR="00AD070D" w:rsidRPr="008605F1">
        <w:rPr>
          <w:rFonts w:ascii="Times New Roman" w:hAnsi="Times New Roman"/>
          <w:color w:val="000000"/>
          <w:sz w:val="28"/>
          <w:szCs w:val="28"/>
          <w:lang w:eastAsia="ru-RU"/>
        </w:rPr>
        <w:t>о</w:t>
      </w:r>
      <w:r w:rsidRPr="008605F1">
        <w:rPr>
          <w:rFonts w:ascii="Times New Roman" w:hAnsi="Times New Roman"/>
          <w:color w:val="000000"/>
          <w:sz w:val="28"/>
          <w:szCs w:val="28"/>
          <w:lang w:eastAsia="ru-RU"/>
        </w:rPr>
        <w:t>лированных ростков размером 2 – 3 см. Клубни помещают на стеллажах в темном месте, при температуре 18 – 22º С и относительной влажности воздуха в пределах 75 %.</w:t>
      </w:r>
    </w:p>
    <w:p w14:paraId="3EE613E9" w14:textId="77777777" w:rsidR="00AB0AFD" w:rsidRPr="008605F1" w:rsidRDefault="00AB0AFD" w:rsidP="00AB0AFD">
      <w:pPr>
        <w:spacing w:line="240" w:lineRule="auto"/>
        <w:ind w:firstLine="709"/>
        <w:jc w:val="both"/>
        <w:rPr>
          <w:rFonts w:ascii="Times New Roman" w:hAnsi="Times New Roman"/>
          <w:color w:val="000000"/>
          <w:sz w:val="28"/>
          <w:szCs w:val="28"/>
        </w:rPr>
      </w:pPr>
      <w:r w:rsidRPr="008605F1">
        <w:rPr>
          <w:rFonts w:ascii="Times New Roman" w:hAnsi="Times New Roman"/>
          <w:color w:val="000000"/>
          <w:sz w:val="28"/>
          <w:szCs w:val="28"/>
        </w:rPr>
        <w:t xml:space="preserve">В процессе прорастания на клубнях образуются ростки длиной 2 – 3 см, которые отделяют от клубня и </w:t>
      </w:r>
      <w:proofErr w:type="gramStart"/>
      <w:r w:rsidRPr="008605F1">
        <w:rPr>
          <w:rFonts w:ascii="Times New Roman" w:hAnsi="Times New Roman"/>
          <w:color w:val="000000"/>
          <w:sz w:val="28"/>
          <w:szCs w:val="28"/>
        </w:rPr>
        <w:t>стерилизуют  раствором</w:t>
      </w:r>
      <w:proofErr w:type="gramEnd"/>
      <w:r w:rsidRPr="008605F1">
        <w:rPr>
          <w:rFonts w:ascii="Times New Roman" w:hAnsi="Times New Roman"/>
          <w:color w:val="000000"/>
          <w:sz w:val="28"/>
          <w:szCs w:val="28"/>
        </w:rPr>
        <w:t xml:space="preserve"> </w:t>
      </w:r>
      <w:proofErr w:type="spellStart"/>
      <w:r w:rsidRPr="008605F1">
        <w:rPr>
          <w:rFonts w:ascii="Times New Roman" w:hAnsi="Times New Roman"/>
          <w:color w:val="000000"/>
          <w:sz w:val="28"/>
          <w:szCs w:val="28"/>
        </w:rPr>
        <w:t>гипохлорида</w:t>
      </w:r>
      <w:proofErr w:type="spellEnd"/>
      <w:r w:rsidRPr="008605F1">
        <w:rPr>
          <w:rFonts w:ascii="Times New Roman" w:hAnsi="Times New Roman"/>
          <w:color w:val="000000"/>
          <w:sz w:val="28"/>
          <w:szCs w:val="28"/>
        </w:rPr>
        <w:t xml:space="preserve"> натрия в течение 10</w:t>
      </w:r>
      <w:r w:rsidRPr="008605F1">
        <w:rPr>
          <w:rFonts w:ascii="Times New Roman" w:hAnsi="Times New Roman"/>
          <w:color w:val="000000"/>
          <w:sz w:val="28"/>
          <w:szCs w:val="28"/>
          <w:lang w:eastAsia="ru-RU"/>
        </w:rPr>
        <w:t>–</w:t>
      </w:r>
      <w:r w:rsidRPr="008605F1">
        <w:rPr>
          <w:rFonts w:ascii="Times New Roman" w:hAnsi="Times New Roman"/>
          <w:color w:val="000000"/>
          <w:sz w:val="28"/>
          <w:szCs w:val="28"/>
        </w:rPr>
        <w:t xml:space="preserve">15 минут, с последующей трехкратной промывкой стерильной </w:t>
      </w:r>
      <w:proofErr w:type="spellStart"/>
      <w:r w:rsidRPr="008605F1">
        <w:rPr>
          <w:rFonts w:ascii="Times New Roman" w:hAnsi="Times New Roman"/>
          <w:color w:val="000000"/>
          <w:sz w:val="28"/>
          <w:szCs w:val="28"/>
        </w:rPr>
        <w:t>автоклавированной</w:t>
      </w:r>
      <w:proofErr w:type="spellEnd"/>
      <w:r w:rsidRPr="008605F1">
        <w:rPr>
          <w:rFonts w:ascii="Times New Roman" w:hAnsi="Times New Roman"/>
          <w:color w:val="000000"/>
          <w:sz w:val="28"/>
          <w:szCs w:val="28"/>
        </w:rPr>
        <w:t xml:space="preserve"> водой. Простерилизованные ростки помещают в стерильную чашку Петри и добавляют несколько капель </w:t>
      </w:r>
      <w:proofErr w:type="spellStart"/>
      <w:r w:rsidRPr="008605F1">
        <w:rPr>
          <w:rFonts w:ascii="Times New Roman" w:hAnsi="Times New Roman"/>
          <w:color w:val="000000"/>
          <w:sz w:val="28"/>
          <w:szCs w:val="28"/>
        </w:rPr>
        <w:t>автоклавированной</w:t>
      </w:r>
      <w:proofErr w:type="spellEnd"/>
      <w:r w:rsidRPr="008605F1">
        <w:rPr>
          <w:rFonts w:ascii="Times New Roman" w:hAnsi="Times New Roman"/>
          <w:color w:val="000000"/>
          <w:sz w:val="28"/>
          <w:szCs w:val="28"/>
        </w:rPr>
        <w:t xml:space="preserve"> воды для предупреждения их </w:t>
      </w:r>
      <w:proofErr w:type="spellStart"/>
      <w:r w:rsidRPr="008605F1">
        <w:rPr>
          <w:rFonts w:ascii="Times New Roman" w:hAnsi="Times New Roman"/>
          <w:color w:val="000000"/>
          <w:sz w:val="28"/>
          <w:szCs w:val="28"/>
        </w:rPr>
        <w:t>подсыхания</w:t>
      </w:r>
      <w:proofErr w:type="spellEnd"/>
      <w:r w:rsidRPr="008605F1">
        <w:rPr>
          <w:rFonts w:ascii="Times New Roman" w:hAnsi="Times New Roman"/>
          <w:color w:val="000000"/>
          <w:sz w:val="28"/>
          <w:szCs w:val="28"/>
        </w:rPr>
        <w:t>.</w:t>
      </w:r>
    </w:p>
    <w:p w14:paraId="1B96AC9C" w14:textId="77777777" w:rsidR="00AB0AFD" w:rsidRPr="008605F1" w:rsidRDefault="00AB0AFD" w:rsidP="00AB0AFD">
      <w:pPr>
        <w:spacing w:line="240" w:lineRule="auto"/>
        <w:ind w:firstLine="709"/>
        <w:jc w:val="both"/>
        <w:rPr>
          <w:rFonts w:ascii="Times New Roman" w:hAnsi="Times New Roman"/>
          <w:color w:val="000000"/>
          <w:sz w:val="28"/>
          <w:szCs w:val="28"/>
          <w:lang w:eastAsia="ru-RU"/>
        </w:rPr>
      </w:pPr>
      <w:r w:rsidRPr="008605F1">
        <w:rPr>
          <w:rFonts w:ascii="Times New Roman" w:hAnsi="Times New Roman"/>
          <w:color w:val="000000"/>
          <w:sz w:val="28"/>
          <w:szCs w:val="28"/>
        </w:rPr>
        <w:t xml:space="preserve">Работа по вычленению меристем проводится в простерилизованном с помощью бактерицидных ламп микробиологическом боксе. Перед началом работы рабочее место (стол, бинокулярная лупа) и штативы с пробирками протирают спиртом. Инструмент, используемый для вычленения (пинцеты, скальпели и иглы) стерилизуют перед каждым вычленением, погружая в спирт с последующим обжигом. Для достижения лучшей стерильности используют </w:t>
      </w:r>
      <w:proofErr w:type="spellStart"/>
      <w:r w:rsidRPr="008605F1">
        <w:rPr>
          <w:rFonts w:ascii="Times New Roman" w:hAnsi="Times New Roman"/>
          <w:color w:val="000000"/>
          <w:sz w:val="28"/>
          <w:szCs w:val="28"/>
        </w:rPr>
        <w:t>ламинар</w:t>
      </w:r>
      <w:proofErr w:type="spellEnd"/>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боксы. Перед вычленением с верхушки ростка удаляют верхние покровные листочки, последовательно обнажая боковые и верхушечные меристемы с примордиальными листочками. Эту операцию лучше проводить </w:t>
      </w:r>
      <w:proofErr w:type="spellStart"/>
      <w:r w:rsidRPr="008605F1">
        <w:rPr>
          <w:rFonts w:ascii="Times New Roman" w:hAnsi="Times New Roman"/>
          <w:color w:val="000000"/>
          <w:sz w:val="28"/>
          <w:szCs w:val="28"/>
        </w:rPr>
        <w:t>дисцизионной</w:t>
      </w:r>
      <w:proofErr w:type="spellEnd"/>
      <w:r w:rsidRPr="008605F1">
        <w:rPr>
          <w:rFonts w:ascii="Times New Roman" w:hAnsi="Times New Roman"/>
          <w:color w:val="000000"/>
          <w:sz w:val="28"/>
          <w:szCs w:val="28"/>
        </w:rPr>
        <w:t xml:space="preserve"> медицинской иглой под бинокулярным микроскопом с 24</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кратным увеличением с масштабной сеткой. Меристему, включающую кусочек ткани размером 80</w:t>
      </w:r>
      <w:r w:rsidRPr="008605F1">
        <w:rPr>
          <w:rFonts w:ascii="Times New Roman" w:hAnsi="Times New Roman"/>
          <w:color w:val="000000"/>
          <w:sz w:val="28"/>
          <w:szCs w:val="28"/>
          <w:lang w:eastAsia="ru-RU"/>
        </w:rPr>
        <w:t xml:space="preserve"> – </w:t>
      </w:r>
      <w:r w:rsidRPr="008605F1">
        <w:rPr>
          <w:rFonts w:ascii="Times New Roman" w:hAnsi="Times New Roman"/>
          <w:color w:val="000000"/>
          <w:sz w:val="28"/>
          <w:szCs w:val="28"/>
        </w:rPr>
        <w:t xml:space="preserve">200 </w:t>
      </w:r>
      <w:proofErr w:type="spellStart"/>
      <w:r w:rsidRPr="008605F1">
        <w:rPr>
          <w:rFonts w:ascii="Times New Roman" w:hAnsi="Times New Roman"/>
          <w:color w:val="000000"/>
          <w:sz w:val="28"/>
          <w:szCs w:val="28"/>
        </w:rPr>
        <w:t>мк</w:t>
      </w:r>
      <w:proofErr w:type="spellEnd"/>
      <w:r w:rsidRPr="008605F1">
        <w:rPr>
          <w:rFonts w:ascii="Times New Roman" w:hAnsi="Times New Roman"/>
          <w:color w:val="000000"/>
          <w:sz w:val="28"/>
          <w:szCs w:val="28"/>
        </w:rPr>
        <w:t xml:space="preserve"> без листовых зачатков (</w:t>
      </w:r>
      <w:proofErr w:type="spellStart"/>
      <w:r w:rsidRPr="008605F1">
        <w:rPr>
          <w:rFonts w:ascii="Times New Roman" w:hAnsi="Times New Roman"/>
          <w:color w:val="000000"/>
          <w:sz w:val="28"/>
          <w:szCs w:val="28"/>
        </w:rPr>
        <w:t>примордиев</w:t>
      </w:r>
      <w:proofErr w:type="spellEnd"/>
      <w:r w:rsidRPr="008605F1">
        <w:rPr>
          <w:rFonts w:ascii="Times New Roman" w:hAnsi="Times New Roman"/>
          <w:color w:val="000000"/>
          <w:sz w:val="28"/>
          <w:szCs w:val="28"/>
        </w:rPr>
        <w:t xml:space="preserve">), вычленяют обычной тонкой иглой, зажатой в цанговый держатель. Каждую операцию по обрыванию листочков и вычленению меристемы проводят отдельным простерилизованным инструментом. После вычленения меристему </w:t>
      </w:r>
      <w:r w:rsidRPr="008605F1">
        <w:rPr>
          <w:rFonts w:ascii="Times New Roman" w:hAnsi="Times New Roman"/>
          <w:color w:val="000000"/>
          <w:sz w:val="28"/>
          <w:szCs w:val="28"/>
        </w:rPr>
        <w:lastRenderedPageBreak/>
        <w:t xml:space="preserve">на острие иглы переносят на поверхность питательной среды в пробирку. Затем пробирку закрывают пробкой над пламенем спиртовки и ставят в штатив. После заполнения штатив накрывают целлофановым колпачком для предупреждения чрезмерного </w:t>
      </w:r>
      <w:proofErr w:type="spellStart"/>
      <w:r w:rsidRPr="008605F1">
        <w:rPr>
          <w:rFonts w:ascii="Times New Roman" w:hAnsi="Times New Roman"/>
          <w:color w:val="000000"/>
          <w:sz w:val="28"/>
          <w:szCs w:val="28"/>
        </w:rPr>
        <w:t>подсыхания</w:t>
      </w:r>
      <w:proofErr w:type="spellEnd"/>
      <w:r w:rsidRPr="008605F1">
        <w:rPr>
          <w:rFonts w:ascii="Times New Roman" w:hAnsi="Times New Roman"/>
          <w:color w:val="000000"/>
          <w:sz w:val="28"/>
          <w:szCs w:val="28"/>
        </w:rPr>
        <w:t xml:space="preserve"> среды. Для культивирования апикальных меристем используют питательную среду </w:t>
      </w:r>
      <w:proofErr w:type="spellStart"/>
      <w:r w:rsidRPr="008605F1">
        <w:rPr>
          <w:rFonts w:ascii="Times New Roman" w:hAnsi="Times New Roman"/>
          <w:color w:val="000000"/>
          <w:sz w:val="28"/>
          <w:szCs w:val="28"/>
        </w:rPr>
        <w:t>Мурасиге</w:t>
      </w:r>
      <w:proofErr w:type="spellEnd"/>
      <w:r w:rsidRPr="008605F1">
        <w:rPr>
          <w:rFonts w:ascii="Times New Roman" w:hAnsi="Times New Roman"/>
          <w:color w:val="000000"/>
          <w:sz w:val="28"/>
          <w:szCs w:val="28"/>
          <w:lang w:eastAsia="ru-RU"/>
        </w:rPr>
        <w:t>–</w:t>
      </w:r>
      <w:proofErr w:type="spellStart"/>
      <w:r w:rsidRPr="008605F1">
        <w:rPr>
          <w:rFonts w:ascii="Times New Roman" w:hAnsi="Times New Roman"/>
          <w:color w:val="000000"/>
          <w:sz w:val="28"/>
          <w:szCs w:val="28"/>
        </w:rPr>
        <w:t>Скуга</w:t>
      </w:r>
      <w:proofErr w:type="spellEnd"/>
      <w:r w:rsidRPr="008605F1">
        <w:rPr>
          <w:rFonts w:ascii="Times New Roman" w:hAnsi="Times New Roman"/>
          <w:color w:val="000000"/>
          <w:sz w:val="28"/>
          <w:szCs w:val="28"/>
        </w:rPr>
        <w:t xml:space="preserve"> (таблица1).</w:t>
      </w:r>
    </w:p>
    <w:p w14:paraId="7E68A3C6" w14:textId="77777777" w:rsidR="00AB0AFD" w:rsidRPr="008605F1" w:rsidRDefault="00AB0AFD" w:rsidP="00AB0AFD">
      <w:pPr>
        <w:spacing w:line="240" w:lineRule="auto"/>
        <w:ind w:firstLine="709"/>
        <w:jc w:val="both"/>
        <w:rPr>
          <w:rFonts w:ascii="Times New Roman" w:hAnsi="Times New Roman"/>
          <w:color w:val="000000"/>
          <w:sz w:val="28"/>
          <w:szCs w:val="28"/>
        </w:rPr>
      </w:pPr>
    </w:p>
    <w:p w14:paraId="0F5FF199" w14:textId="43A07678" w:rsidR="00AB0AFD" w:rsidRPr="008605F1" w:rsidRDefault="00AB0AFD" w:rsidP="00AB0AFD">
      <w:pPr>
        <w:spacing w:line="240" w:lineRule="auto"/>
        <w:ind w:firstLine="709"/>
        <w:jc w:val="center"/>
        <w:rPr>
          <w:rFonts w:ascii="Times New Roman" w:hAnsi="Times New Roman"/>
          <w:color w:val="000000"/>
          <w:sz w:val="28"/>
          <w:szCs w:val="28"/>
        </w:rPr>
      </w:pPr>
      <w:r w:rsidRPr="008605F1">
        <w:rPr>
          <w:rFonts w:ascii="Times New Roman" w:hAnsi="Times New Roman"/>
          <w:color w:val="000000"/>
          <w:sz w:val="28"/>
          <w:szCs w:val="28"/>
        </w:rPr>
        <w:t>Таблица 1 –</w:t>
      </w:r>
      <w:r w:rsidR="003618A9">
        <w:rPr>
          <w:rFonts w:ascii="Times New Roman" w:hAnsi="Times New Roman"/>
          <w:color w:val="000000"/>
          <w:sz w:val="28"/>
          <w:szCs w:val="28"/>
        </w:rPr>
        <w:t xml:space="preserve"> </w:t>
      </w:r>
      <w:r w:rsidRPr="008605F1">
        <w:rPr>
          <w:rFonts w:ascii="Times New Roman" w:hAnsi="Times New Roman"/>
          <w:color w:val="000000"/>
          <w:sz w:val="28"/>
          <w:szCs w:val="28"/>
        </w:rPr>
        <w:t xml:space="preserve">Питательная среда </w:t>
      </w:r>
      <w:proofErr w:type="spellStart"/>
      <w:r w:rsidRPr="008605F1">
        <w:rPr>
          <w:rFonts w:ascii="Times New Roman" w:hAnsi="Times New Roman"/>
          <w:color w:val="000000"/>
          <w:sz w:val="28"/>
          <w:szCs w:val="28"/>
        </w:rPr>
        <w:t>Мурасиге</w:t>
      </w:r>
      <w:proofErr w:type="spellEnd"/>
      <w:r w:rsidRPr="008605F1">
        <w:rPr>
          <w:rFonts w:ascii="Times New Roman" w:hAnsi="Times New Roman"/>
          <w:color w:val="000000"/>
          <w:sz w:val="28"/>
          <w:szCs w:val="28"/>
          <w:lang w:eastAsia="ru-RU"/>
        </w:rPr>
        <w:t>–</w:t>
      </w:r>
      <w:proofErr w:type="spellStart"/>
      <w:r w:rsidRPr="008605F1">
        <w:rPr>
          <w:rFonts w:ascii="Times New Roman" w:hAnsi="Times New Roman"/>
          <w:color w:val="000000"/>
          <w:sz w:val="28"/>
          <w:szCs w:val="28"/>
        </w:rPr>
        <w:t>Скуга</w:t>
      </w:r>
      <w:proofErr w:type="spellEnd"/>
    </w:p>
    <w:p w14:paraId="6EC42810" w14:textId="77777777" w:rsidR="00AB0AFD" w:rsidRPr="008605F1" w:rsidRDefault="00AB0AFD" w:rsidP="00AB0AFD">
      <w:pPr>
        <w:spacing w:line="240" w:lineRule="auto"/>
        <w:ind w:firstLine="709"/>
        <w:jc w:val="center"/>
        <w:rPr>
          <w:rFonts w:ascii="Times New Roman" w:hAnsi="Times New Roman"/>
          <w:sz w:val="28"/>
          <w:szCs w:val="28"/>
        </w:rPr>
      </w:pPr>
    </w:p>
    <w:tbl>
      <w:tblPr>
        <w:tblW w:w="8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7"/>
        <w:gridCol w:w="2268"/>
        <w:gridCol w:w="2297"/>
        <w:gridCol w:w="1814"/>
      </w:tblGrid>
      <w:tr w:rsidR="00AB0AFD" w:rsidRPr="008605F1" w14:paraId="6CE9BEAB" w14:textId="77777777" w:rsidTr="00AB0AFD">
        <w:trPr>
          <w:trHeight w:val="556"/>
          <w:jc w:val="center"/>
        </w:trPr>
        <w:tc>
          <w:tcPr>
            <w:tcW w:w="2097" w:type="dxa"/>
          </w:tcPr>
          <w:p w14:paraId="7641D177" w14:textId="77777777" w:rsidR="00AB0AFD" w:rsidRPr="008605F1" w:rsidRDefault="00AB0AFD" w:rsidP="00AB0AFD">
            <w:pPr>
              <w:spacing w:line="240" w:lineRule="auto"/>
              <w:ind w:firstLine="5"/>
              <w:jc w:val="center"/>
              <w:rPr>
                <w:rFonts w:ascii="Times New Roman" w:hAnsi="Times New Roman"/>
                <w:sz w:val="24"/>
                <w:szCs w:val="24"/>
              </w:rPr>
            </w:pPr>
            <w:r w:rsidRPr="008605F1">
              <w:rPr>
                <w:rFonts w:ascii="Times New Roman" w:hAnsi="Times New Roman"/>
                <w:sz w:val="24"/>
                <w:szCs w:val="24"/>
              </w:rPr>
              <w:t>Компоненты</w:t>
            </w:r>
          </w:p>
        </w:tc>
        <w:tc>
          <w:tcPr>
            <w:tcW w:w="2268" w:type="dxa"/>
          </w:tcPr>
          <w:p w14:paraId="560DB28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c>
          <w:tcPr>
            <w:tcW w:w="2297" w:type="dxa"/>
          </w:tcPr>
          <w:p w14:paraId="6687897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Компоненты</w:t>
            </w:r>
          </w:p>
        </w:tc>
        <w:tc>
          <w:tcPr>
            <w:tcW w:w="1814" w:type="dxa"/>
          </w:tcPr>
          <w:p w14:paraId="78B2581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Содержание, мг/л</w:t>
            </w:r>
          </w:p>
        </w:tc>
      </w:tr>
      <w:tr w:rsidR="00AB0AFD" w:rsidRPr="008605F1" w14:paraId="5A653B97" w14:textId="77777777" w:rsidTr="00AB0AFD">
        <w:trPr>
          <w:jc w:val="center"/>
        </w:trPr>
        <w:tc>
          <w:tcPr>
            <w:tcW w:w="2097" w:type="dxa"/>
          </w:tcPr>
          <w:p w14:paraId="5E44AA5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NH</w:t>
            </w:r>
            <w:r w:rsidRPr="008605F1">
              <w:rPr>
                <w:rFonts w:ascii="Times New Roman" w:hAnsi="Times New Roman"/>
                <w:sz w:val="24"/>
                <w:szCs w:val="24"/>
                <w:vertAlign w:val="subscript"/>
              </w:rPr>
              <w:t>4</w:t>
            </w:r>
            <w:r w:rsidRPr="008605F1">
              <w:rPr>
                <w:rFonts w:ascii="Times New Roman" w:hAnsi="Times New Roman"/>
                <w:sz w:val="24"/>
                <w:szCs w:val="24"/>
              </w:rPr>
              <w:t>NO</w:t>
            </w:r>
            <w:r w:rsidRPr="008605F1">
              <w:rPr>
                <w:rFonts w:ascii="Times New Roman" w:hAnsi="Times New Roman"/>
                <w:sz w:val="24"/>
                <w:szCs w:val="24"/>
                <w:vertAlign w:val="subscript"/>
              </w:rPr>
              <w:t>3</w:t>
            </w:r>
          </w:p>
        </w:tc>
        <w:tc>
          <w:tcPr>
            <w:tcW w:w="2268" w:type="dxa"/>
          </w:tcPr>
          <w:p w14:paraId="0B48C8E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1650</w:t>
            </w:r>
          </w:p>
        </w:tc>
        <w:tc>
          <w:tcPr>
            <w:tcW w:w="2297" w:type="dxa"/>
          </w:tcPr>
          <w:p w14:paraId="0250A10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Fe</w:t>
            </w:r>
            <w:r w:rsidRPr="008605F1">
              <w:rPr>
                <w:rFonts w:ascii="Times New Roman" w:hAnsi="Times New Roman"/>
                <w:sz w:val="24"/>
                <w:szCs w:val="24"/>
                <w:vertAlign w:val="subscript"/>
              </w:rPr>
              <w:t>2</w:t>
            </w:r>
            <w:r w:rsidRPr="008605F1">
              <w:rPr>
                <w:rFonts w:ascii="Times New Roman" w:hAnsi="Times New Roman"/>
                <w:sz w:val="24"/>
                <w:szCs w:val="24"/>
              </w:rPr>
              <w:t>SO</w:t>
            </w:r>
            <w:r w:rsidRPr="008605F1">
              <w:rPr>
                <w:rFonts w:ascii="Times New Roman" w:hAnsi="Times New Roman"/>
                <w:sz w:val="24"/>
                <w:szCs w:val="24"/>
                <w:vertAlign w:val="subscript"/>
              </w:rPr>
              <w:t xml:space="preserve">4 </w:t>
            </w:r>
            <w:r w:rsidRPr="008605F1">
              <w:rPr>
                <w:rFonts w:ascii="Times New Roman" w:hAnsi="Times New Roman"/>
                <w:sz w:val="24"/>
                <w:szCs w:val="24"/>
              </w:rPr>
              <w:t>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814" w:type="dxa"/>
          </w:tcPr>
          <w:p w14:paraId="6A3DA80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27,8</w:t>
            </w:r>
          </w:p>
        </w:tc>
      </w:tr>
      <w:tr w:rsidR="00AB0AFD" w:rsidRPr="008605F1" w14:paraId="611B6AB7" w14:textId="77777777" w:rsidTr="00AB0AFD">
        <w:trPr>
          <w:jc w:val="center"/>
        </w:trPr>
        <w:tc>
          <w:tcPr>
            <w:tcW w:w="2097" w:type="dxa"/>
          </w:tcPr>
          <w:p w14:paraId="78ABEF2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KNO</w:t>
            </w:r>
            <w:r w:rsidRPr="008605F1">
              <w:rPr>
                <w:rFonts w:ascii="Times New Roman" w:hAnsi="Times New Roman"/>
                <w:sz w:val="24"/>
                <w:szCs w:val="24"/>
                <w:vertAlign w:val="subscript"/>
              </w:rPr>
              <w:t>3</w:t>
            </w:r>
          </w:p>
        </w:tc>
        <w:tc>
          <w:tcPr>
            <w:tcW w:w="2268" w:type="dxa"/>
          </w:tcPr>
          <w:p w14:paraId="7702F9E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1900</w:t>
            </w:r>
          </w:p>
        </w:tc>
        <w:tc>
          <w:tcPr>
            <w:tcW w:w="2297" w:type="dxa"/>
          </w:tcPr>
          <w:p w14:paraId="4839A5B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-ЭДТА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1814" w:type="dxa"/>
          </w:tcPr>
          <w:p w14:paraId="66979AD2"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37,3</w:t>
            </w:r>
          </w:p>
        </w:tc>
      </w:tr>
      <w:tr w:rsidR="00AB0AFD" w:rsidRPr="008605F1" w14:paraId="1EC8DC60" w14:textId="77777777" w:rsidTr="00AB0AFD">
        <w:trPr>
          <w:jc w:val="center"/>
        </w:trPr>
        <w:tc>
          <w:tcPr>
            <w:tcW w:w="2097" w:type="dxa"/>
          </w:tcPr>
          <w:p w14:paraId="73D9D50E"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CaCl</w:t>
            </w:r>
            <w:proofErr w:type="gramStart"/>
            <w:r w:rsidRPr="008605F1">
              <w:rPr>
                <w:rFonts w:ascii="Times New Roman" w:hAnsi="Times New Roman"/>
                <w:sz w:val="24"/>
                <w:szCs w:val="24"/>
                <w:vertAlign w:val="subscript"/>
              </w:rPr>
              <w:t>2</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06CF6D7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440</w:t>
            </w:r>
          </w:p>
        </w:tc>
        <w:tc>
          <w:tcPr>
            <w:tcW w:w="2297" w:type="dxa"/>
          </w:tcPr>
          <w:p w14:paraId="5EA7B0AB"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Тиамин</w:t>
            </w:r>
          </w:p>
        </w:tc>
        <w:tc>
          <w:tcPr>
            <w:tcW w:w="1814" w:type="dxa"/>
          </w:tcPr>
          <w:p w14:paraId="623177AC"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0,1</w:t>
            </w:r>
          </w:p>
        </w:tc>
      </w:tr>
      <w:tr w:rsidR="00AB0AFD" w:rsidRPr="008605F1" w14:paraId="79619D88" w14:textId="77777777" w:rsidTr="00AB0AFD">
        <w:trPr>
          <w:jc w:val="center"/>
        </w:trPr>
        <w:tc>
          <w:tcPr>
            <w:tcW w:w="2097" w:type="dxa"/>
          </w:tcPr>
          <w:p w14:paraId="1ABB0F0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MgSO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153BD28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370</w:t>
            </w:r>
          </w:p>
        </w:tc>
        <w:tc>
          <w:tcPr>
            <w:tcW w:w="2297" w:type="dxa"/>
          </w:tcPr>
          <w:p w14:paraId="3307BF1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Пиридоксин</w:t>
            </w:r>
          </w:p>
        </w:tc>
        <w:tc>
          <w:tcPr>
            <w:tcW w:w="1814" w:type="dxa"/>
          </w:tcPr>
          <w:p w14:paraId="4B3989A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5B9DF6E9" w14:textId="77777777" w:rsidTr="00AB0AFD">
        <w:trPr>
          <w:jc w:val="center"/>
        </w:trPr>
        <w:tc>
          <w:tcPr>
            <w:tcW w:w="2097" w:type="dxa"/>
          </w:tcPr>
          <w:p w14:paraId="30E56584"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KH</w:t>
            </w:r>
            <w:r w:rsidRPr="008605F1">
              <w:rPr>
                <w:rFonts w:ascii="Times New Roman" w:hAnsi="Times New Roman"/>
                <w:sz w:val="24"/>
                <w:szCs w:val="24"/>
                <w:vertAlign w:val="subscript"/>
              </w:rPr>
              <w:t>2</w:t>
            </w:r>
            <w:r w:rsidRPr="008605F1">
              <w:rPr>
                <w:rFonts w:ascii="Times New Roman" w:hAnsi="Times New Roman"/>
                <w:sz w:val="24"/>
                <w:szCs w:val="24"/>
              </w:rPr>
              <w:t>PO</w:t>
            </w:r>
            <w:r w:rsidRPr="008605F1">
              <w:rPr>
                <w:rFonts w:ascii="Times New Roman" w:hAnsi="Times New Roman"/>
                <w:sz w:val="24"/>
                <w:szCs w:val="24"/>
                <w:vertAlign w:val="subscript"/>
              </w:rPr>
              <w:t>4</w:t>
            </w:r>
          </w:p>
        </w:tc>
        <w:tc>
          <w:tcPr>
            <w:tcW w:w="2268" w:type="dxa"/>
          </w:tcPr>
          <w:p w14:paraId="6B743D3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170</w:t>
            </w:r>
          </w:p>
        </w:tc>
        <w:tc>
          <w:tcPr>
            <w:tcW w:w="2297" w:type="dxa"/>
          </w:tcPr>
          <w:p w14:paraId="655D2CA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Никотиновая кислота</w:t>
            </w:r>
          </w:p>
        </w:tc>
        <w:tc>
          <w:tcPr>
            <w:tcW w:w="1814" w:type="dxa"/>
          </w:tcPr>
          <w:p w14:paraId="42874CE6"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0,5</w:t>
            </w:r>
          </w:p>
        </w:tc>
      </w:tr>
      <w:tr w:rsidR="00AB0AFD" w:rsidRPr="008605F1" w14:paraId="134818A1" w14:textId="77777777" w:rsidTr="00AB0AFD">
        <w:trPr>
          <w:jc w:val="center"/>
        </w:trPr>
        <w:tc>
          <w:tcPr>
            <w:tcW w:w="2097" w:type="dxa"/>
          </w:tcPr>
          <w:p w14:paraId="56161CF0"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MnSO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vertAlign w:val="superscript"/>
              </w:rPr>
              <w:t xml:space="preserve"> </w:t>
            </w:r>
            <w:r w:rsidRPr="008605F1">
              <w:rPr>
                <w:rFonts w:ascii="Times New Roman" w:hAnsi="Times New Roman"/>
                <w:sz w:val="24"/>
                <w:szCs w:val="24"/>
              </w:rPr>
              <w:t>4H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29610A4A"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22,3</w:t>
            </w:r>
          </w:p>
        </w:tc>
        <w:tc>
          <w:tcPr>
            <w:tcW w:w="2297" w:type="dxa"/>
          </w:tcPr>
          <w:p w14:paraId="0AD4905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Мезо-инозит</w:t>
            </w:r>
          </w:p>
        </w:tc>
        <w:tc>
          <w:tcPr>
            <w:tcW w:w="1814" w:type="dxa"/>
          </w:tcPr>
          <w:p w14:paraId="17B1990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100</w:t>
            </w:r>
          </w:p>
        </w:tc>
      </w:tr>
      <w:tr w:rsidR="00AB0AFD" w:rsidRPr="008605F1" w14:paraId="7231B00A" w14:textId="77777777" w:rsidTr="00AB0AFD">
        <w:trPr>
          <w:jc w:val="center"/>
        </w:trPr>
        <w:tc>
          <w:tcPr>
            <w:tcW w:w="2097" w:type="dxa"/>
          </w:tcPr>
          <w:p w14:paraId="4FE59AB9"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CoCl</w:t>
            </w:r>
            <w:proofErr w:type="gramStart"/>
            <w:r w:rsidRPr="008605F1">
              <w:rPr>
                <w:rFonts w:ascii="Times New Roman" w:hAnsi="Times New Roman"/>
                <w:sz w:val="24"/>
                <w:szCs w:val="24"/>
                <w:vertAlign w:val="subscript"/>
              </w:rPr>
              <w:t xml:space="preserve">2 </w:t>
            </w:r>
            <w:r w:rsidRPr="008605F1">
              <w:rPr>
                <w:rFonts w:ascii="Times New Roman" w:hAnsi="Times New Roman"/>
                <w:sz w:val="24"/>
                <w:szCs w:val="24"/>
                <w:vertAlign w:val="superscript"/>
              </w:rPr>
              <w:t>.</w:t>
            </w:r>
            <w:proofErr w:type="gramEnd"/>
            <w:r w:rsidRPr="008605F1">
              <w:rPr>
                <w:rFonts w:ascii="Times New Roman" w:hAnsi="Times New Roman"/>
                <w:sz w:val="24"/>
                <w:szCs w:val="24"/>
                <w:vertAlign w:val="subscript"/>
              </w:rPr>
              <w:t xml:space="preserve"> </w:t>
            </w:r>
            <w:r w:rsidRPr="008605F1">
              <w:rPr>
                <w:rFonts w:ascii="Times New Roman" w:hAnsi="Times New Roman"/>
                <w:sz w:val="24"/>
                <w:szCs w:val="24"/>
              </w:rPr>
              <w:t>6H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66D9AE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2297" w:type="dxa"/>
          </w:tcPr>
          <w:p w14:paraId="25DD4945"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Глицерин</w:t>
            </w:r>
          </w:p>
        </w:tc>
        <w:tc>
          <w:tcPr>
            <w:tcW w:w="1814" w:type="dxa"/>
          </w:tcPr>
          <w:p w14:paraId="3550A75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01E26809" w14:textId="77777777" w:rsidTr="00AB0AFD">
        <w:trPr>
          <w:jc w:val="center"/>
        </w:trPr>
        <w:tc>
          <w:tcPr>
            <w:tcW w:w="2097" w:type="dxa"/>
          </w:tcPr>
          <w:p w14:paraId="773B693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ZnSO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7H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D4141DF"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8,6</w:t>
            </w:r>
          </w:p>
        </w:tc>
        <w:tc>
          <w:tcPr>
            <w:tcW w:w="2297" w:type="dxa"/>
          </w:tcPr>
          <w:p w14:paraId="0B88D37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ИУК</w:t>
            </w:r>
          </w:p>
        </w:tc>
        <w:tc>
          <w:tcPr>
            <w:tcW w:w="1814" w:type="dxa"/>
          </w:tcPr>
          <w:p w14:paraId="1B2552B3"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2,0</w:t>
            </w:r>
          </w:p>
        </w:tc>
      </w:tr>
      <w:tr w:rsidR="00AB0AFD" w:rsidRPr="008605F1" w14:paraId="538C457C" w14:textId="77777777" w:rsidTr="00AB0AFD">
        <w:trPr>
          <w:jc w:val="center"/>
        </w:trPr>
        <w:tc>
          <w:tcPr>
            <w:tcW w:w="2097" w:type="dxa"/>
          </w:tcPr>
          <w:p w14:paraId="65BDCDED"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CuSO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5H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3D91E0D4"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0,025</w:t>
            </w:r>
          </w:p>
        </w:tc>
        <w:tc>
          <w:tcPr>
            <w:tcW w:w="2297" w:type="dxa"/>
          </w:tcPr>
          <w:p w14:paraId="206B0CCB" w14:textId="77777777" w:rsidR="00AB0AFD" w:rsidRPr="008605F1" w:rsidRDefault="00AB0AFD" w:rsidP="00AB0AFD">
            <w:pPr>
              <w:spacing w:line="240" w:lineRule="auto"/>
              <w:jc w:val="center"/>
              <w:rPr>
                <w:rFonts w:ascii="Times New Roman" w:hAnsi="Times New Roman"/>
                <w:sz w:val="24"/>
                <w:szCs w:val="24"/>
              </w:rPr>
            </w:pPr>
            <w:proofErr w:type="spellStart"/>
            <w:r w:rsidRPr="008605F1">
              <w:rPr>
                <w:rFonts w:ascii="Times New Roman" w:hAnsi="Times New Roman"/>
                <w:sz w:val="24"/>
                <w:szCs w:val="24"/>
              </w:rPr>
              <w:t>Кинетин</w:t>
            </w:r>
            <w:proofErr w:type="spellEnd"/>
          </w:p>
        </w:tc>
        <w:tc>
          <w:tcPr>
            <w:tcW w:w="1814" w:type="dxa"/>
          </w:tcPr>
          <w:p w14:paraId="45D6912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w:t>
            </w:r>
          </w:p>
        </w:tc>
      </w:tr>
      <w:tr w:rsidR="00AB0AFD" w:rsidRPr="008605F1" w14:paraId="11404E12" w14:textId="77777777" w:rsidTr="00AB0AFD">
        <w:trPr>
          <w:jc w:val="center"/>
        </w:trPr>
        <w:tc>
          <w:tcPr>
            <w:tcW w:w="2097" w:type="dxa"/>
          </w:tcPr>
          <w:p w14:paraId="47529398" w14:textId="77777777" w:rsidR="00AB0AFD" w:rsidRPr="008605F1" w:rsidRDefault="00AB0AFD" w:rsidP="00AB0AFD">
            <w:pPr>
              <w:spacing w:line="240" w:lineRule="auto"/>
              <w:ind w:firstLine="5"/>
              <w:jc w:val="both"/>
              <w:rPr>
                <w:rFonts w:ascii="Times New Roman" w:hAnsi="Times New Roman"/>
                <w:sz w:val="24"/>
                <w:szCs w:val="24"/>
              </w:rPr>
            </w:pPr>
            <w:r w:rsidRPr="008605F1">
              <w:rPr>
                <w:rFonts w:ascii="Times New Roman" w:hAnsi="Times New Roman"/>
                <w:sz w:val="24"/>
                <w:szCs w:val="24"/>
              </w:rPr>
              <w:t>Na</w:t>
            </w:r>
            <w:r w:rsidRPr="008605F1">
              <w:rPr>
                <w:rFonts w:ascii="Times New Roman" w:hAnsi="Times New Roman"/>
                <w:sz w:val="24"/>
                <w:szCs w:val="24"/>
                <w:vertAlign w:val="subscript"/>
              </w:rPr>
              <w:t>2</w:t>
            </w:r>
            <w:r w:rsidRPr="008605F1">
              <w:rPr>
                <w:rFonts w:ascii="Times New Roman" w:hAnsi="Times New Roman"/>
                <w:sz w:val="24"/>
                <w:szCs w:val="24"/>
              </w:rPr>
              <w:t>MoO</w:t>
            </w:r>
            <w:proofErr w:type="gramStart"/>
            <w:r w:rsidRPr="008605F1">
              <w:rPr>
                <w:rFonts w:ascii="Times New Roman" w:hAnsi="Times New Roman"/>
                <w:sz w:val="24"/>
                <w:szCs w:val="24"/>
                <w:vertAlign w:val="subscript"/>
              </w:rPr>
              <w:t>4</w:t>
            </w:r>
            <w:r w:rsidRPr="008605F1">
              <w:rPr>
                <w:rFonts w:ascii="Times New Roman" w:hAnsi="Times New Roman"/>
                <w:sz w:val="24"/>
                <w:szCs w:val="24"/>
              </w:rPr>
              <w:t xml:space="preserve"> </w:t>
            </w:r>
            <w:r w:rsidRPr="008605F1">
              <w:rPr>
                <w:rFonts w:ascii="Times New Roman" w:hAnsi="Times New Roman"/>
                <w:sz w:val="24"/>
                <w:szCs w:val="24"/>
                <w:vertAlign w:val="superscript"/>
              </w:rPr>
              <w:t>.</w:t>
            </w:r>
            <w:proofErr w:type="gramEnd"/>
            <w:r w:rsidRPr="008605F1">
              <w:rPr>
                <w:rFonts w:ascii="Times New Roman" w:hAnsi="Times New Roman"/>
                <w:sz w:val="24"/>
                <w:szCs w:val="24"/>
              </w:rPr>
              <w:t xml:space="preserve"> 2H</w:t>
            </w:r>
            <w:r w:rsidRPr="008605F1">
              <w:rPr>
                <w:rFonts w:ascii="Times New Roman" w:hAnsi="Times New Roman"/>
                <w:sz w:val="24"/>
                <w:szCs w:val="24"/>
                <w:vertAlign w:val="subscript"/>
              </w:rPr>
              <w:t>2</w:t>
            </w:r>
            <w:r w:rsidRPr="008605F1">
              <w:rPr>
                <w:rFonts w:ascii="Times New Roman" w:hAnsi="Times New Roman"/>
                <w:sz w:val="24"/>
                <w:szCs w:val="24"/>
              </w:rPr>
              <w:t>O</w:t>
            </w:r>
          </w:p>
        </w:tc>
        <w:tc>
          <w:tcPr>
            <w:tcW w:w="2268" w:type="dxa"/>
          </w:tcPr>
          <w:p w14:paraId="45F4F720"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0,25</w:t>
            </w:r>
          </w:p>
        </w:tc>
        <w:tc>
          <w:tcPr>
            <w:tcW w:w="2297" w:type="dxa"/>
          </w:tcPr>
          <w:p w14:paraId="61B95659"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Сахароза</w:t>
            </w:r>
          </w:p>
        </w:tc>
        <w:tc>
          <w:tcPr>
            <w:tcW w:w="1814" w:type="dxa"/>
          </w:tcPr>
          <w:p w14:paraId="1E32785D"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30 000</w:t>
            </w:r>
          </w:p>
        </w:tc>
      </w:tr>
      <w:tr w:rsidR="00AB0AFD" w:rsidRPr="008605F1" w14:paraId="48287F6B" w14:textId="77777777" w:rsidTr="00AB0AFD">
        <w:trPr>
          <w:jc w:val="center"/>
        </w:trPr>
        <w:tc>
          <w:tcPr>
            <w:tcW w:w="2097" w:type="dxa"/>
          </w:tcPr>
          <w:p w14:paraId="6AFFCA8C" w14:textId="77777777" w:rsidR="00AB0AFD" w:rsidRPr="008605F1" w:rsidRDefault="00AB0AFD" w:rsidP="00AB0AFD">
            <w:pPr>
              <w:spacing w:line="240" w:lineRule="auto"/>
              <w:ind w:firstLine="5"/>
              <w:jc w:val="both"/>
              <w:rPr>
                <w:rFonts w:ascii="Times New Roman" w:hAnsi="Times New Roman"/>
                <w:sz w:val="24"/>
                <w:szCs w:val="24"/>
                <w:lang w:val="en-US"/>
              </w:rPr>
            </w:pPr>
            <w:r w:rsidRPr="008605F1">
              <w:rPr>
                <w:rFonts w:ascii="Times New Roman" w:hAnsi="Times New Roman"/>
                <w:sz w:val="24"/>
                <w:szCs w:val="24"/>
              </w:rPr>
              <w:t>K</w:t>
            </w:r>
            <w:r w:rsidRPr="008605F1">
              <w:rPr>
                <w:rFonts w:ascii="Times New Roman" w:hAnsi="Times New Roman"/>
                <w:sz w:val="24"/>
                <w:szCs w:val="24"/>
                <w:lang w:val="en-US"/>
              </w:rPr>
              <w:t>J</w:t>
            </w:r>
          </w:p>
        </w:tc>
        <w:tc>
          <w:tcPr>
            <w:tcW w:w="2268" w:type="dxa"/>
          </w:tcPr>
          <w:p w14:paraId="720A5E08"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0,83</w:t>
            </w:r>
          </w:p>
        </w:tc>
        <w:tc>
          <w:tcPr>
            <w:tcW w:w="2297" w:type="dxa"/>
          </w:tcPr>
          <w:p w14:paraId="12C65ECE"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Агар-агар</w:t>
            </w:r>
          </w:p>
        </w:tc>
        <w:tc>
          <w:tcPr>
            <w:tcW w:w="1814" w:type="dxa"/>
          </w:tcPr>
          <w:p w14:paraId="5F2FCF17" w14:textId="77777777" w:rsidR="00AB0AFD" w:rsidRPr="008605F1" w:rsidRDefault="00AB0AFD" w:rsidP="00AB0AFD">
            <w:pPr>
              <w:spacing w:line="240" w:lineRule="auto"/>
              <w:jc w:val="center"/>
              <w:rPr>
                <w:rFonts w:ascii="Times New Roman" w:hAnsi="Times New Roman"/>
                <w:sz w:val="24"/>
                <w:szCs w:val="24"/>
              </w:rPr>
            </w:pPr>
            <w:r w:rsidRPr="008605F1">
              <w:rPr>
                <w:rFonts w:ascii="Times New Roman" w:hAnsi="Times New Roman"/>
                <w:sz w:val="24"/>
                <w:szCs w:val="24"/>
              </w:rPr>
              <w:t>7000</w:t>
            </w:r>
          </w:p>
        </w:tc>
      </w:tr>
    </w:tbl>
    <w:p w14:paraId="54AD1272" w14:textId="77777777" w:rsidR="00AB0AFD" w:rsidRPr="008605F1" w:rsidRDefault="00AB0AFD" w:rsidP="00AB0AFD">
      <w:pPr>
        <w:spacing w:line="240" w:lineRule="auto"/>
        <w:rPr>
          <w:rFonts w:ascii="Times New Roman" w:hAnsi="Times New Roman"/>
          <w:sz w:val="28"/>
          <w:szCs w:val="28"/>
        </w:rPr>
      </w:pPr>
    </w:p>
    <w:p w14:paraId="0EA992CF" w14:textId="77777777" w:rsidR="00AB0AFD" w:rsidRPr="008605F1" w:rsidRDefault="00AB0AFD" w:rsidP="00AD070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Для роста картофельных </w:t>
      </w:r>
      <w:proofErr w:type="spellStart"/>
      <w:r w:rsidRPr="008605F1">
        <w:rPr>
          <w:rFonts w:ascii="Times New Roman" w:hAnsi="Times New Roman"/>
          <w:sz w:val="28"/>
          <w:szCs w:val="28"/>
        </w:rPr>
        <w:t>эксплантов</w:t>
      </w:r>
      <w:proofErr w:type="spellEnd"/>
      <w:r w:rsidRPr="008605F1">
        <w:rPr>
          <w:rFonts w:ascii="Times New Roman" w:hAnsi="Times New Roman"/>
          <w:sz w:val="28"/>
          <w:szCs w:val="28"/>
        </w:rPr>
        <w:t xml:space="preserve"> оптимальная реакция среды рН 5,7.</w:t>
      </w:r>
    </w:p>
    <w:p w14:paraId="1A71B830" w14:textId="77777777" w:rsidR="00AB0AFD" w:rsidRPr="008605F1" w:rsidRDefault="00AB0AFD" w:rsidP="00721807">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Штатив с меристемами картофеля помещают в темноту при 24–26°С на четверо суток и поэтапно бракуют инфицированные пробирки. Оставшиеся пробирки помещают в специальные камеры с регулируемыми условиями температуры, влажности, освещенности. Оптимальная температура – 23–25°С, влажность – 70 %, освещенность – 5 тыс. люкс при 16-часовом </w:t>
      </w:r>
      <w:proofErr w:type="spellStart"/>
      <w:r w:rsidRPr="008605F1">
        <w:rPr>
          <w:rFonts w:ascii="Times New Roman" w:hAnsi="Times New Roman"/>
          <w:sz w:val="28"/>
          <w:szCs w:val="28"/>
        </w:rPr>
        <w:t>светопериоде</w:t>
      </w:r>
      <w:proofErr w:type="spellEnd"/>
      <w:r w:rsidRPr="008605F1">
        <w:rPr>
          <w:rFonts w:ascii="Times New Roman" w:hAnsi="Times New Roman"/>
          <w:sz w:val="28"/>
          <w:szCs w:val="28"/>
        </w:rPr>
        <w:t xml:space="preserve">. Обычно через 8-10 дней меристема увеличивается, появляется росток. В большинстве случаев появлению ростка предшествует рост </w:t>
      </w:r>
      <w:proofErr w:type="spellStart"/>
      <w:r w:rsidRPr="008605F1">
        <w:rPr>
          <w:rFonts w:ascii="Times New Roman" w:hAnsi="Times New Roman"/>
          <w:sz w:val="28"/>
          <w:szCs w:val="28"/>
        </w:rPr>
        <w:t>каллусной</w:t>
      </w:r>
      <w:proofErr w:type="spellEnd"/>
      <w:r w:rsidRPr="008605F1">
        <w:rPr>
          <w:rFonts w:ascii="Times New Roman" w:hAnsi="Times New Roman"/>
          <w:sz w:val="28"/>
          <w:szCs w:val="28"/>
        </w:rPr>
        <w:t xml:space="preserve"> ткани. Когда росток достигнет длины 3–5 мм (обычно через 1–3 месяца), его в стерильном боксе извлекают длинным пинцетом из пробирки, отсекают </w:t>
      </w:r>
      <w:proofErr w:type="spellStart"/>
      <w:r w:rsidRPr="008605F1">
        <w:rPr>
          <w:rFonts w:ascii="Times New Roman" w:hAnsi="Times New Roman"/>
          <w:sz w:val="28"/>
          <w:szCs w:val="28"/>
        </w:rPr>
        <w:t>каллусную</w:t>
      </w:r>
      <w:proofErr w:type="spellEnd"/>
      <w:r w:rsidRPr="008605F1">
        <w:rPr>
          <w:rFonts w:ascii="Times New Roman" w:hAnsi="Times New Roman"/>
          <w:sz w:val="28"/>
          <w:szCs w:val="28"/>
        </w:rPr>
        <w:t xml:space="preserve"> ткань у основания ростка и пересаживают в пробирку на свежую питательную среду. Пересадка стимулирующее действует на укоренение и рост растения. Через два-восемь месяцев вырастает нормально укоренившееся растение высотой 5–7 см, как правило, с таким же количеством листочков. </w:t>
      </w:r>
    </w:p>
    <w:p w14:paraId="17B3CAA1"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Полноценное </w:t>
      </w:r>
      <w:proofErr w:type="spellStart"/>
      <w:r w:rsidRPr="008605F1">
        <w:rPr>
          <w:rFonts w:ascii="Times New Roman" w:hAnsi="Times New Roman"/>
          <w:sz w:val="28"/>
          <w:szCs w:val="28"/>
        </w:rPr>
        <w:t>микрорастение</w:t>
      </w:r>
      <w:proofErr w:type="spellEnd"/>
      <w:r w:rsidRPr="008605F1">
        <w:rPr>
          <w:rFonts w:ascii="Times New Roman" w:hAnsi="Times New Roman"/>
          <w:sz w:val="28"/>
          <w:szCs w:val="28"/>
        </w:rPr>
        <w:t xml:space="preserve"> картофеля в фазе 5 – 8 листьев вынимают в </w:t>
      </w:r>
      <w:proofErr w:type="spellStart"/>
      <w:r w:rsidRPr="008605F1">
        <w:rPr>
          <w:rFonts w:ascii="Times New Roman" w:hAnsi="Times New Roman"/>
          <w:sz w:val="28"/>
          <w:szCs w:val="28"/>
        </w:rPr>
        <w:t>ламинаре</w:t>
      </w:r>
      <w:proofErr w:type="spellEnd"/>
      <w:r w:rsidRPr="008605F1">
        <w:rPr>
          <w:rFonts w:ascii="Times New Roman" w:hAnsi="Times New Roman"/>
          <w:sz w:val="28"/>
          <w:szCs w:val="28"/>
        </w:rPr>
        <w:t xml:space="preserve"> из пробирки стерильным пинцетом, помещают в чашку Петри, скальпелем разрезают на части (отрезок стебля с листом и пазушной почкой), часть стебля над листом при этом должна быть в 2 – 3 раза меньше, чем часть ниже листа, соблюдая строгую стерильность. Черенки высаживают на питательную среду в заранее приготовленные пробирки. Для предотвращения попадания микроорганизмов в пробирку обжигают горлышко пробирки и </w:t>
      </w:r>
      <w:r w:rsidRPr="008605F1">
        <w:rPr>
          <w:rFonts w:ascii="Times New Roman" w:hAnsi="Times New Roman"/>
          <w:sz w:val="28"/>
          <w:szCs w:val="28"/>
        </w:rPr>
        <w:lastRenderedPageBreak/>
        <w:t>ватную пробку в пламени спиртовки. Черенкование проводят с интервалом 21 – 28 дней.</w:t>
      </w:r>
    </w:p>
    <w:p w14:paraId="67713703" w14:textId="77777777"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Растения поддерживаются в состоянии </w:t>
      </w:r>
      <w:proofErr w:type="spellStart"/>
      <w:r w:rsidRPr="008605F1">
        <w:rPr>
          <w:rFonts w:ascii="Times New Roman" w:hAnsi="Times New Roman"/>
          <w:sz w:val="28"/>
          <w:szCs w:val="28"/>
        </w:rPr>
        <w:t>in</w:t>
      </w:r>
      <w:proofErr w:type="spellEnd"/>
      <w:r w:rsidRPr="008605F1">
        <w:rPr>
          <w:rFonts w:ascii="Times New Roman" w:hAnsi="Times New Roman"/>
          <w:sz w:val="28"/>
          <w:szCs w:val="28"/>
        </w:rPr>
        <w:t xml:space="preserve"> </w:t>
      </w:r>
      <w:proofErr w:type="spellStart"/>
      <w:r w:rsidRPr="008605F1">
        <w:rPr>
          <w:rFonts w:ascii="Times New Roman" w:hAnsi="Times New Roman"/>
          <w:sz w:val="28"/>
          <w:szCs w:val="28"/>
        </w:rPr>
        <w:t>vitro</w:t>
      </w:r>
      <w:proofErr w:type="spellEnd"/>
      <w:r w:rsidRPr="008605F1">
        <w:rPr>
          <w:rFonts w:ascii="Times New Roman" w:hAnsi="Times New Roman"/>
          <w:sz w:val="28"/>
          <w:szCs w:val="28"/>
        </w:rPr>
        <w:t xml:space="preserve"> на </w:t>
      </w:r>
      <w:proofErr w:type="spellStart"/>
      <w:r w:rsidRPr="008605F1">
        <w:rPr>
          <w:rFonts w:ascii="Times New Roman" w:hAnsi="Times New Roman"/>
          <w:sz w:val="28"/>
          <w:szCs w:val="28"/>
        </w:rPr>
        <w:t>агаризованной</w:t>
      </w:r>
      <w:proofErr w:type="spellEnd"/>
      <w:r w:rsidRPr="008605F1">
        <w:rPr>
          <w:rFonts w:ascii="Times New Roman" w:hAnsi="Times New Roman"/>
          <w:sz w:val="28"/>
          <w:szCs w:val="28"/>
        </w:rPr>
        <w:t xml:space="preserve"> питательной среде. Культивирование производится при температуре 24 °С, фотопериоде 16/8 часов свет/темнота. Для выращивания оздоровленных растений картофеля используют следующую питательную среду (таблица 2).</w:t>
      </w:r>
    </w:p>
    <w:p w14:paraId="7D585497" w14:textId="77777777" w:rsidR="00AB0AFD" w:rsidRPr="008605F1" w:rsidRDefault="00AB0AFD" w:rsidP="00AB0AFD">
      <w:pPr>
        <w:spacing w:line="240" w:lineRule="auto"/>
        <w:ind w:firstLine="709"/>
        <w:rPr>
          <w:rFonts w:ascii="Times New Roman" w:hAnsi="Times New Roman"/>
          <w:iCs/>
          <w:sz w:val="28"/>
          <w:szCs w:val="28"/>
        </w:rPr>
      </w:pPr>
    </w:p>
    <w:p w14:paraId="40B21147" w14:textId="77777777" w:rsidR="00AB0AFD" w:rsidRPr="008605F1" w:rsidRDefault="00AB0AFD" w:rsidP="00AB0AFD">
      <w:pPr>
        <w:spacing w:line="240" w:lineRule="auto"/>
        <w:ind w:firstLine="709"/>
        <w:rPr>
          <w:rFonts w:ascii="Times New Roman" w:hAnsi="Times New Roman"/>
          <w:bCs/>
          <w:sz w:val="28"/>
          <w:szCs w:val="28"/>
        </w:rPr>
      </w:pPr>
      <w:r w:rsidRPr="008605F1">
        <w:rPr>
          <w:rFonts w:ascii="Times New Roman" w:hAnsi="Times New Roman"/>
          <w:iCs/>
          <w:sz w:val="28"/>
          <w:szCs w:val="28"/>
        </w:rPr>
        <w:t>Таблица 2 – Модифицированная питательная среда</w:t>
      </w:r>
      <w:r w:rsidRPr="008605F1">
        <w:rPr>
          <w:rFonts w:ascii="Times New Roman" w:hAnsi="Times New Roman"/>
          <w:bCs/>
          <w:sz w:val="28"/>
          <w:szCs w:val="28"/>
        </w:rPr>
        <w:t xml:space="preserve"> </w:t>
      </w:r>
      <w:proofErr w:type="spellStart"/>
      <w:r w:rsidRPr="008605F1">
        <w:rPr>
          <w:rFonts w:ascii="Times New Roman" w:hAnsi="Times New Roman"/>
          <w:bCs/>
          <w:sz w:val="28"/>
          <w:szCs w:val="28"/>
        </w:rPr>
        <w:t>Мурасиге</w:t>
      </w:r>
      <w:proofErr w:type="spellEnd"/>
      <w:r w:rsidRPr="008605F1">
        <w:rPr>
          <w:rFonts w:ascii="Times New Roman" w:hAnsi="Times New Roman"/>
          <w:color w:val="000000"/>
          <w:sz w:val="28"/>
          <w:szCs w:val="28"/>
          <w:lang w:eastAsia="ru-RU"/>
        </w:rPr>
        <w:t>–</w:t>
      </w:r>
      <w:proofErr w:type="spellStart"/>
      <w:r w:rsidRPr="008605F1">
        <w:rPr>
          <w:rFonts w:ascii="Times New Roman" w:hAnsi="Times New Roman"/>
          <w:bCs/>
          <w:sz w:val="28"/>
          <w:szCs w:val="28"/>
        </w:rPr>
        <w:t>Скуга</w:t>
      </w:r>
      <w:proofErr w:type="spellEnd"/>
    </w:p>
    <w:tbl>
      <w:tblPr>
        <w:tblStyle w:val="a3"/>
        <w:tblpPr w:leftFromText="181" w:rightFromText="181" w:vertAnchor="text" w:horzAnchor="margin" w:tblpXSpec="center" w:tblpY="1"/>
        <w:tblOverlap w:val="never"/>
        <w:tblW w:w="4584" w:type="pct"/>
        <w:tblLook w:val="04A0" w:firstRow="1" w:lastRow="0" w:firstColumn="1" w:lastColumn="0" w:noHBand="0" w:noVBand="1"/>
      </w:tblPr>
      <w:tblGrid>
        <w:gridCol w:w="836"/>
        <w:gridCol w:w="3351"/>
        <w:gridCol w:w="4371"/>
        <w:gridCol w:w="9"/>
      </w:tblGrid>
      <w:tr w:rsidR="00AB0AFD" w:rsidRPr="008605F1" w14:paraId="5D7BCFBB" w14:textId="77777777" w:rsidTr="00AB0AFD">
        <w:trPr>
          <w:cantSplit/>
          <w:trHeight w:val="1086"/>
          <w:tblHeader/>
        </w:trPr>
        <w:tc>
          <w:tcPr>
            <w:tcW w:w="488" w:type="pct"/>
            <w:vAlign w:val="center"/>
          </w:tcPr>
          <w:p w14:paraId="0A4DA457"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w:t>
            </w:r>
          </w:p>
        </w:tc>
        <w:tc>
          <w:tcPr>
            <w:tcW w:w="1956" w:type="pct"/>
            <w:vAlign w:val="center"/>
          </w:tcPr>
          <w:p w14:paraId="5FA66563"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Наименование</w:t>
            </w:r>
          </w:p>
        </w:tc>
        <w:tc>
          <w:tcPr>
            <w:tcW w:w="2556" w:type="pct"/>
            <w:gridSpan w:val="2"/>
            <w:vAlign w:val="center"/>
          </w:tcPr>
          <w:p w14:paraId="0D8C6142" w14:textId="77777777" w:rsidR="00AB0AFD" w:rsidRPr="008605F1" w:rsidRDefault="00AB0AFD" w:rsidP="00AB0AFD">
            <w:pPr>
              <w:spacing w:line="240" w:lineRule="auto"/>
              <w:ind w:left="-108" w:firstLine="30"/>
              <w:jc w:val="center"/>
              <w:rPr>
                <w:rFonts w:ascii="Times New Roman" w:hAnsi="Times New Roman"/>
                <w:sz w:val="24"/>
                <w:szCs w:val="24"/>
              </w:rPr>
            </w:pPr>
            <w:r w:rsidRPr="008605F1">
              <w:rPr>
                <w:rFonts w:ascii="Times New Roman" w:hAnsi="Times New Roman"/>
                <w:sz w:val="24"/>
                <w:szCs w:val="24"/>
              </w:rPr>
              <w:t>Среда МС с ⅓ содержанием минеральных компонентов, мг/л</w:t>
            </w:r>
          </w:p>
        </w:tc>
      </w:tr>
      <w:tr w:rsidR="00AB0AFD" w:rsidRPr="008605F1" w14:paraId="4B1FF0D7" w14:textId="77777777" w:rsidTr="00AB0AFD">
        <w:trPr>
          <w:cantSplit/>
          <w:trHeight w:val="268"/>
        </w:trPr>
        <w:tc>
          <w:tcPr>
            <w:tcW w:w="5000" w:type="pct"/>
            <w:gridSpan w:val="4"/>
            <w:vAlign w:val="center"/>
          </w:tcPr>
          <w:p w14:paraId="71DD1FF5" w14:textId="77777777" w:rsidR="00AB0AFD" w:rsidRPr="008605F1" w:rsidRDefault="00AB0AFD" w:rsidP="00AB0AFD">
            <w:pPr>
              <w:spacing w:line="240" w:lineRule="auto"/>
              <w:ind w:firstLine="0"/>
              <w:jc w:val="center"/>
              <w:rPr>
                <w:rFonts w:ascii="Times New Roman" w:hAnsi="Times New Roman"/>
                <w:i/>
                <w:sz w:val="24"/>
                <w:szCs w:val="24"/>
              </w:rPr>
            </w:pPr>
            <w:proofErr w:type="spellStart"/>
            <w:r w:rsidRPr="008605F1">
              <w:rPr>
                <w:rFonts w:ascii="Times New Roman" w:hAnsi="Times New Roman"/>
                <w:i/>
                <w:sz w:val="24"/>
                <w:szCs w:val="24"/>
              </w:rPr>
              <w:t>Макросоли</w:t>
            </w:r>
            <w:proofErr w:type="spellEnd"/>
          </w:p>
        </w:tc>
      </w:tr>
      <w:tr w:rsidR="00AB0AFD" w:rsidRPr="008605F1" w14:paraId="764A5E3F" w14:textId="77777777" w:rsidTr="00AB0AFD">
        <w:trPr>
          <w:cantSplit/>
          <w:trHeight w:val="249"/>
        </w:trPr>
        <w:tc>
          <w:tcPr>
            <w:tcW w:w="488" w:type="pct"/>
            <w:vAlign w:val="center"/>
          </w:tcPr>
          <w:p w14:paraId="2367453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w:t>
            </w:r>
          </w:p>
        </w:tc>
        <w:tc>
          <w:tcPr>
            <w:tcW w:w="1956" w:type="pct"/>
            <w:vAlign w:val="center"/>
          </w:tcPr>
          <w:p w14:paraId="4BD82CE5"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NH</w:t>
            </w:r>
            <w:r w:rsidRPr="008605F1">
              <w:rPr>
                <w:rFonts w:ascii="Times New Roman" w:hAnsi="Times New Roman"/>
                <w:bCs/>
                <w:sz w:val="24"/>
                <w:szCs w:val="24"/>
                <w:vertAlign w:val="subscript"/>
              </w:rPr>
              <w:t>4</w:t>
            </w:r>
            <w:r w:rsidRPr="008605F1">
              <w:rPr>
                <w:rFonts w:ascii="Times New Roman" w:hAnsi="Times New Roman"/>
                <w:bCs/>
                <w:sz w:val="24"/>
                <w:szCs w:val="24"/>
              </w:rPr>
              <w:t>NO</w:t>
            </w:r>
            <w:r w:rsidRPr="008605F1">
              <w:rPr>
                <w:rFonts w:ascii="Times New Roman" w:hAnsi="Times New Roman"/>
                <w:bCs/>
                <w:sz w:val="24"/>
                <w:szCs w:val="24"/>
                <w:vertAlign w:val="subscript"/>
              </w:rPr>
              <w:t>3</w:t>
            </w:r>
          </w:p>
        </w:tc>
        <w:tc>
          <w:tcPr>
            <w:tcW w:w="2556" w:type="pct"/>
            <w:gridSpan w:val="2"/>
            <w:vAlign w:val="center"/>
          </w:tcPr>
          <w:p w14:paraId="3F3F3112"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550</w:t>
            </w:r>
          </w:p>
        </w:tc>
      </w:tr>
      <w:tr w:rsidR="00AB0AFD" w:rsidRPr="008605F1" w14:paraId="2EBA66C4" w14:textId="77777777" w:rsidTr="00AB0AFD">
        <w:trPr>
          <w:cantSplit/>
          <w:trHeight w:val="283"/>
        </w:trPr>
        <w:tc>
          <w:tcPr>
            <w:tcW w:w="488" w:type="pct"/>
            <w:vAlign w:val="center"/>
          </w:tcPr>
          <w:p w14:paraId="1E0E8782"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w:t>
            </w:r>
          </w:p>
        </w:tc>
        <w:tc>
          <w:tcPr>
            <w:tcW w:w="1956" w:type="pct"/>
            <w:vAlign w:val="center"/>
          </w:tcPr>
          <w:p w14:paraId="2E713A0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KNO</w:t>
            </w:r>
            <w:r w:rsidRPr="008605F1">
              <w:rPr>
                <w:rFonts w:ascii="Times New Roman" w:hAnsi="Times New Roman"/>
                <w:bCs/>
                <w:sz w:val="24"/>
                <w:szCs w:val="24"/>
                <w:vertAlign w:val="subscript"/>
              </w:rPr>
              <w:t>3</w:t>
            </w:r>
          </w:p>
        </w:tc>
        <w:tc>
          <w:tcPr>
            <w:tcW w:w="2556" w:type="pct"/>
            <w:gridSpan w:val="2"/>
            <w:vAlign w:val="center"/>
          </w:tcPr>
          <w:p w14:paraId="48CAFF8C"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633,34</w:t>
            </w:r>
          </w:p>
        </w:tc>
      </w:tr>
      <w:tr w:rsidR="00AB0AFD" w:rsidRPr="008605F1" w14:paraId="0A9AEB72" w14:textId="77777777" w:rsidTr="00AB0AFD">
        <w:trPr>
          <w:cantSplit/>
          <w:trHeight w:val="268"/>
        </w:trPr>
        <w:tc>
          <w:tcPr>
            <w:tcW w:w="488" w:type="pct"/>
            <w:vAlign w:val="center"/>
          </w:tcPr>
          <w:p w14:paraId="40053CED"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3</w:t>
            </w:r>
          </w:p>
        </w:tc>
        <w:tc>
          <w:tcPr>
            <w:tcW w:w="1956" w:type="pct"/>
            <w:vAlign w:val="center"/>
          </w:tcPr>
          <w:p w14:paraId="23FF342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CaCl</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107F9C46"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146,67</w:t>
            </w:r>
          </w:p>
        </w:tc>
      </w:tr>
      <w:tr w:rsidR="00AB0AFD" w:rsidRPr="008605F1" w14:paraId="6E8A158F" w14:textId="77777777" w:rsidTr="00AB0AFD">
        <w:trPr>
          <w:cantSplit/>
          <w:trHeight w:val="268"/>
        </w:trPr>
        <w:tc>
          <w:tcPr>
            <w:tcW w:w="488" w:type="pct"/>
            <w:vAlign w:val="center"/>
          </w:tcPr>
          <w:p w14:paraId="744728D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4</w:t>
            </w:r>
          </w:p>
        </w:tc>
        <w:tc>
          <w:tcPr>
            <w:tcW w:w="1956" w:type="pct"/>
            <w:vAlign w:val="center"/>
          </w:tcPr>
          <w:p w14:paraId="68F785D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MgSO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AD5938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123,34</w:t>
            </w:r>
          </w:p>
        </w:tc>
      </w:tr>
      <w:tr w:rsidR="00AB0AFD" w:rsidRPr="008605F1" w14:paraId="5C26E476" w14:textId="77777777" w:rsidTr="00AB0AFD">
        <w:trPr>
          <w:cantSplit/>
          <w:trHeight w:val="268"/>
        </w:trPr>
        <w:tc>
          <w:tcPr>
            <w:tcW w:w="488" w:type="pct"/>
            <w:vAlign w:val="center"/>
          </w:tcPr>
          <w:p w14:paraId="4269F5AD"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5</w:t>
            </w:r>
          </w:p>
        </w:tc>
        <w:tc>
          <w:tcPr>
            <w:tcW w:w="1956" w:type="pct"/>
            <w:vAlign w:val="center"/>
          </w:tcPr>
          <w:p w14:paraId="7602C8E2"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KH</w:t>
            </w:r>
            <w:r w:rsidRPr="008605F1">
              <w:rPr>
                <w:rFonts w:ascii="Times New Roman" w:hAnsi="Times New Roman"/>
                <w:bCs/>
                <w:sz w:val="24"/>
                <w:szCs w:val="24"/>
                <w:vertAlign w:val="subscript"/>
              </w:rPr>
              <w:t>2</w:t>
            </w:r>
            <w:r w:rsidRPr="008605F1">
              <w:rPr>
                <w:rFonts w:ascii="Times New Roman" w:hAnsi="Times New Roman"/>
                <w:bCs/>
                <w:sz w:val="24"/>
                <w:szCs w:val="24"/>
              </w:rPr>
              <w:t>PO</w:t>
            </w:r>
            <w:r w:rsidRPr="008605F1">
              <w:rPr>
                <w:rFonts w:ascii="Times New Roman" w:hAnsi="Times New Roman"/>
                <w:bCs/>
                <w:sz w:val="24"/>
                <w:szCs w:val="24"/>
                <w:vertAlign w:val="subscript"/>
              </w:rPr>
              <w:t>4</w:t>
            </w:r>
          </w:p>
        </w:tc>
        <w:tc>
          <w:tcPr>
            <w:tcW w:w="2556" w:type="pct"/>
            <w:gridSpan w:val="2"/>
            <w:vAlign w:val="center"/>
          </w:tcPr>
          <w:p w14:paraId="63E17A8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56,67</w:t>
            </w:r>
          </w:p>
        </w:tc>
      </w:tr>
      <w:tr w:rsidR="00AB0AFD" w:rsidRPr="008605F1" w14:paraId="2B8B6F12" w14:textId="77777777" w:rsidTr="00AB0AFD">
        <w:trPr>
          <w:gridAfter w:val="1"/>
          <w:wAfter w:w="5" w:type="pct"/>
          <w:cantSplit/>
          <w:trHeight w:val="268"/>
        </w:trPr>
        <w:tc>
          <w:tcPr>
            <w:tcW w:w="4995" w:type="pct"/>
            <w:gridSpan w:val="3"/>
            <w:vAlign w:val="center"/>
          </w:tcPr>
          <w:p w14:paraId="5B176506" w14:textId="77777777" w:rsidR="00AB0AFD" w:rsidRPr="008605F1" w:rsidRDefault="00AB0AFD" w:rsidP="00AB0AFD">
            <w:pPr>
              <w:spacing w:line="240" w:lineRule="auto"/>
              <w:ind w:firstLine="0"/>
              <w:jc w:val="center"/>
              <w:rPr>
                <w:rFonts w:ascii="Times New Roman" w:hAnsi="Times New Roman"/>
                <w:i/>
                <w:sz w:val="24"/>
                <w:szCs w:val="24"/>
              </w:rPr>
            </w:pPr>
            <w:proofErr w:type="spellStart"/>
            <w:r w:rsidRPr="008605F1">
              <w:rPr>
                <w:rFonts w:ascii="Times New Roman" w:hAnsi="Times New Roman"/>
                <w:i/>
                <w:sz w:val="24"/>
                <w:szCs w:val="24"/>
              </w:rPr>
              <w:t>Микросоли</w:t>
            </w:r>
            <w:proofErr w:type="spellEnd"/>
          </w:p>
        </w:tc>
      </w:tr>
      <w:tr w:rsidR="00AB0AFD" w:rsidRPr="008605F1" w14:paraId="366EB730" w14:textId="77777777" w:rsidTr="00AB0AFD">
        <w:trPr>
          <w:cantSplit/>
          <w:trHeight w:val="268"/>
        </w:trPr>
        <w:tc>
          <w:tcPr>
            <w:tcW w:w="488" w:type="pct"/>
            <w:vAlign w:val="center"/>
          </w:tcPr>
          <w:p w14:paraId="1F30E1D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6</w:t>
            </w:r>
          </w:p>
        </w:tc>
        <w:tc>
          <w:tcPr>
            <w:tcW w:w="1956" w:type="pct"/>
            <w:vAlign w:val="center"/>
          </w:tcPr>
          <w:p w14:paraId="315539A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H</w:t>
            </w:r>
            <w:r w:rsidRPr="008605F1">
              <w:rPr>
                <w:rFonts w:ascii="Times New Roman" w:hAnsi="Times New Roman"/>
                <w:bCs/>
                <w:sz w:val="24"/>
                <w:szCs w:val="24"/>
                <w:vertAlign w:val="subscript"/>
              </w:rPr>
              <w:t>3</w:t>
            </w:r>
            <w:r w:rsidRPr="008605F1">
              <w:rPr>
                <w:rFonts w:ascii="Times New Roman" w:hAnsi="Times New Roman"/>
                <w:bCs/>
                <w:sz w:val="24"/>
                <w:szCs w:val="24"/>
              </w:rPr>
              <w:t>BO</w:t>
            </w:r>
            <w:r w:rsidRPr="008605F1">
              <w:rPr>
                <w:rFonts w:ascii="Times New Roman" w:hAnsi="Times New Roman"/>
                <w:bCs/>
                <w:sz w:val="24"/>
                <w:szCs w:val="24"/>
                <w:vertAlign w:val="subscript"/>
              </w:rPr>
              <w:t>3</w:t>
            </w:r>
          </w:p>
        </w:tc>
        <w:tc>
          <w:tcPr>
            <w:tcW w:w="2556" w:type="pct"/>
            <w:gridSpan w:val="2"/>
            <w:vAlign w:val="center"/>
          </w:tcPr>
          <w:p w14:paraId="2D91336D"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2,07</w:t>
            </w:r>
          </w:p>
        </w:tc>
      </w:tr>
      <w:tr w:rsidR="00AB0AFD" w:rsidRPr="008605F1" w14:paraId="6466B9F9" w14:textId="77777777" w:rsidTr="00AB0AFD">
        <w:trPr>
          <w:cantSplit/>
          <w:trHeight w:val="268"/>
        </w:trPr>
        <w:tc>
          <w:tcPr>
            <w:tcW w:w="488" w:type="pct"/>
            <w:vAlign w:val="center"/>
          </w:tcPr>
          <w:p w14:paraId="5076771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7</w:t>
            </w:r>
          </w:p>
        </w:tc>
        <w:tc>
          <w:tcPr>
            <w:tcW w:w="1956" w:type="pct"/>
            <w:vAlign w:val="center"/>
          </w:tcPr>
          <w:p w14:paraId="6BC29DB7"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MnSO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w:t>
            </w:r>
            <w:r w:rsidRPr="008605F1">
              <w:rPr>
                <w:rFonts w:ascii="Times New Roman" w:hAnsi="Times New Roman"/>
                <w:bCs/>
                <w:sz w:val="24"/>
                <w:szCs w:val="24"/>
                <w:vertAlign w:val="superscript"/>
              </w:rPr>
              <w:t>.</w:t>
            </w:r>
            <w:r w:rsidRPr="008605F1">
              <w:rPr>
                <w:rFonts w:ascii="Times New Roman" w:hAnsi="Times New Roman"/>
                <w:bCs/>
                <w:sz w:val="24"/>
                <w:szCs w:val="24"/>
              </w:rPr>
              <w:t>4H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24296DD1"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7,44</w:t>
            </w:r>
          </w:p>
        </w:tc>
      </w:tr>
      <w:tr w:rsidR="00AB0AFD" w:rsidRPr="008605F1" w14:paraId="116CA995" w14:textId="77777777" w:rsidTr="00AB0AFD">
        <w:trPr>
          <w:cantSplit/>
          <w:trHeight w:val="268"/>
        </w:trPr>
        <w:tc>
          <w:tcPr>
            <w:tcW w:w="488" w:type="pct"/>
            <w:vAlign w:val="center"/>
          </w:tcPr>
          <w:p w14:paraId="53F9777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8</w:t>
            </w:r>
          </w:p>
        </w:tc>
        <w:tc>
          <w:tcPr>
            <w:tcW w:w="1956" w:type="pct"/>
            <w:vAlign w:val="center"/>
          </w:tcPr>
          <w:p w14:paraId="246A2E8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CoCl</w:t>
            </w:r>
            <w:proofErr w:type="gramStart"/>
            <w:r w:rsidRPr="008605F1">
              <w:rPr>
                <w:rFonts w:ascii="Times New Roman" w:hAnsi="Times New Roman"/>
                <w:bCs/>
                <w:sz w:val="24"/>
                <w:szCs w:val="24"/>
                <w:vertAlign w:val="subscript"/>
              </w:rPr>
              <w:t xml:space="preserve">2 </w:t>
            </w:r>
            <w:r w:rsidRPr="008605F1">
              <w:rPr>
                <w:rFonts w:ascii="Times New Roman" w:hAnsi="Times New Roman"/>
                <w:bCs/>
                <w:sz w:val="24"/>
                <w:szCs w:val="24"/>
                <w:vertAlign w:val="superscript"/>
              </w:rPr>
              <w:t>.</w:t>
            </w:r>
            <w:proofErr w:type="gramEnd"/>
            <w:r w:rsidRPr="008605F1">
              <w:rPr>
                <w:rFonts w:ascii="Times New Roman" w:hAnsi="Times New Roman"/>
                <w:bCs/>
                <w:sz w:val="24"/>
                <w:szCs w:val="24"/>
                <w:vertAlign w:val="subscript"/>
              </w:rPr>
              <w:t xml:space="preserve"> </w:t>
            </w:r>
            <w:r w:rsidRPr="008605F1">
              <w:rPr>
                <w:rFonts w:ascii="Times New Roman" w:hAnsi="Times New Roman"/>
                <w:bCs/>
                <w:sz w:val="24"/>
                <w:szCs w:val="24"/>
              </w:rPr>
              <w:t>6H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1887163C"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0,0084</w:t>
            </w:r>
          </w:p>
        </w:tc>
      </w:tr>
      <w:tr w:rsidR="00AB0AFD" w:rsidRPr="008605F1" w14:paraId="3894A0CE" w14:textId="77777777" w:rsidTr="00AB0AFD">
        <w:trPr>
          <w:cantSplit/>
          <w:trHeight w:val="268"/>
        </w:trPr>
        <w:tc>
          <w:tcPr>
            <w:tcW w:w="488" w:type="pct"/>
            <w:vAlign w:val="center"/>
          </w:tcPr>
          <w:p w14:paraId="10B26BE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9</w:t>
            </w:r>
          </w:p>
        </w:tc>
        <w:tc>
          <w:tcPr>
            <w:tcW w:w="1956" w:type="pct"/>
            <w:vAlign w:val="center"/>
          </w:tcPr>
          <w:p w14:paraId="27E3692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ZnSO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5A45888E"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2,87</w:t>
            </w:r>
          </w:p>
        </w:tc>
      </w:tr>
      <w:tr w:rsidR="00AB0AFD" w:rsidRPr="008605F1" w14:paraId="4509D6D0" w14:textId="77777777" w:rsidTr="00AB0AFD">
        <w:trPr>
          <w:cantSplit/>
          <w:trHeight w:val="268"/>
        </w:trPr>
        <w:tc>
          <w:tcPr>
            <w:tcW w:w="488" w:type="pct"/>
            <w:vAlign w:val="center"/>
          </w:tcPr>
          <w:p w14:paraId="38E9C3E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10</w:t>
            </w:r>
          </w:p>
        </w:tc>
        <w:tc>
          <w:tcPr>
            <w:tcW w:w="1956" w:type="pct"/>
            <w:vAlign w:val="center"/>
          </w:tcPr>
          <w:p w14:paraId="7B0DFA57"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CuSO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5H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6249D1FE"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0,0084</w:t>
            </w:r>
          </w:p>
        </w:tc>
      </w:tr>
      <w:tr w:rsidR="00AB0AFD" w:rsidRPr="008605F1" w14:paraId="02863AE7" w14:textId="77777777" w:rsidTr="00AB0AFD">
        <w:trPr>
          <w:cantSplit/>
          <w:trHeight w:val="268"/>
        </w:trPr>
        <w:tc>
          <w:tcPr>
            <w:tcW w:w="488" w:type="pct"/>
            <w:vAlign w:val="center"/>
          </w:tcPr>
          <w:p w14:paraId="2582C5BA"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11</w:t>
            </w:r>
          </w:p>
        </w:tc>
        <w:tc>
          <w:tcPr>
            <w:tcW w:w="1956" w:type="pct"/>
            <w:vAlign w:val="center"/>
          </w:tcPr>
          <w:p w14:paraId="24E83415"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MoO</w:t>
            </w:r>
            <w:r w:rsidRPr="008605F1">
              <w:rPr>
                <w:rFonts w:ascii="Times New Roman" w:hAnsi="Times New Roman"/>
                <w:bCs/>
                <w:sz w:val="24"/>
                <w:szCs w:val="24"/>
                <w:vertAlign w:val="subscript"/>
              </w:rPr>
              <w:t>4</w:t>
            </w:r>
            <w:r w:rsidRPr="008605F1">
              <w:rPr>
                <w:rFonts w:ascii="Times New Roman" w:hAnsi="Times New Roman"/>
                <w:bCs/>
                <w:sz w:val="24"/>
                <w:szCs w:val="24"/>
              </w:rPr>
              <w:t xml:space="preserve"> 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B22D65A"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0,084</w:t>
            </w:r>
          </w:p>
        </w:tc>
      </w:tr>
      <w:tr w:rsidR="00AB0AFD" w:rsidRPr="008605F1" w14:paraId="181E96D8" w14:textId="77777777" w:rsidTr="00AB0AFD">
        <w:trPr>
          <w:cantSplit/>
          <w:trHeight w:val="268"/>
        </w:trPr>
        <w:tc>
          <w:tcPr>
            <w:tcW w:w="488" w:type="pct"/>
            <w:vAlign w:val="center"/>
          </w:tcPr>
          <w:p w14:paraId="728E5B4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12</w:t>
            </w:r>
          </w:p>
        </w:tc>
        <w:tc>
          <w:tcPr>
            <w:tcW w:w="1956" w:type="pct"/>
            <w:vAlign w:val="center"/>
          </w:tcPr>
          <w:p w14:paraId="5A517955" w14:textId="77777777" w:rsidR="00AB0AFD" w:rsidRPr="008605F1" w:rsidRDefault="00AB0AFD" w:rsidP="00AB0AFD">
            <w:pPr>
              <w:spacing w:line="240" w:lineRule="auto"/>
              <w:ind w:firstLine="0"/>
              <w:rPr>
                <w:rFonts w:ascii="Times New Roman" w:hAnsi="Times New Roman"/>
                <w:bCs/>
                <w:sz w:val="24"/>
                <w:szCs w:val="24"/>
                <w:lang w:val="en-US"/>
              </w:rPr>
            </w:pPr>
            <w:r w:rsidRPr="008605F1">
              <w:rPr>
                <w:rFonts w:ascii="Times New Roman" w:hAnsi="Times New Roman"/>
                <w:bCs/>
                <w:sz w:val="24"/>
                <w:szCs w:val="24"/>
              </w:rPr>
              <w:t>K</w:t>
            </w:r>
            <w:r w:rsidRPr="008605F1">
              <w:rPr>
                <w:rFonts w:ascii="Times New Roman" w:hAnsi="Times New Roman"/>
                <w:bCs/>
                <w:sz w:val="24"/>
                <w:szCs w:val="24"/>
                <w:lang w:val="en-US"/>
              </w:rPr>
              <w:t>I</w:t>
            </w:r>
          </w:p>
        </w:tc>
        <w:tc>
          <w:tcPr>
            <w:tcW w:w="2556" w:type="pct"/>
            <w:gridSpan w:val="2"/>
            <w:vAlign w:val="center"/>
          </w:tcPr>
          <w:p w14:paraId="02A89311" w14:textId="77777777" w:rsidR="00AB0AFD" w:rsidRPr="008605F1" w:rsidRDefault="00AB0AFD" w:rsidP="00AB0AFD">
            <w:pPr>
              <w:spacing w:line="240" w:lineRule="auto"/>
              <w:ind w:firstLine="0"/>
              <w:jc w:val="center"/>
              <w:rPr>
                <w:rFonts w:ascii="Times New Roman" w:hAnsi="Times New Roman"/>
                <w:sz w:val="24"/>
                <w:szCs w:val="24"/>
              </w:rPr>
            </w:pPr>
            <w:r w:rsidRPr="008605F1">
              <w:rPr>
                <w:rFonts w:ascii="Times New Roman" w:hAnsi="Times New Roman"/>
                <w:sz w:val="24"/>
                <w:szCs w:val="24"/>
              </w:rPr>
              <w:t>0,28</w:t>
            </w:r>
          </w:p>
        </w:tc>
      </w:tr>
      <w:tr w:rsidR="00AB0AFD" w:rsidRPr="008605F1" w14:paraId="1C7E8112" w14:textId="77777777" w:rsidTr="00AB0AFD">
        <w:trPr>
          <w:cantSplit/>
          <w:trHeight w:val="268"/>
        </w:trPr>
        <w:tc>
          <w:tcPr>
            <w:tcW w:w="5000" w:type="pct"/>
            <w:gridSpan w:val="4"/>
            <w:vAlign w:val="center"/>
          </w:tcPr>
          <w:p w14:paraId="688DA1A1" w14:textId="77777777" w:rsidR="00AB0AFD" w:rsidRPr="008605F1" w:rsidRDefault="00AB0AFD" w:rsidP="00AB0AFD">
            <w:pPr>
              <w:spacing w:line="240" w:lineRule="auto"/>
              <w:ind w:firstLine="0"/>
              <w:jc w:val="center"/>
              <w:rPr>
                <w:rFonts w:ascii="Times New Roman" w:hAnsi="Times New Roman"/>
                <w:i/>
                <w:sz w:val="24"/>
                <w:szCs w:val="24"/>
                <w:lang w:val="en-US"/>
              </w:rPr>
            </w:pPr>
            <w:r w:rsidRPr="008605F1">
              <w:rPr>
                <w:rFonts w:ascii="Times New Roman" w:hAnsi="Times New Roman"/>
                <w:i/>
                <w:sz w:val="24"/>
                <w:szCs w:val="24"/>
              </w:rPr>
              <w:t>Хелат железа</w:t>
            </w:r>
          </w:p>
        </w:tc>
      </w:tr>
      <w:tr w:rsidR="00AB0AFD" w:rsidRPr="008605F1" w14:paraId="17C3E440" w14:textId="77777777" w:rsidTr="00AB0AFD">
        <w:trPr>
          <w:cantSplit/>
          <w:trHeight w:val="268"/>
        </w:trPr>
        <w:tc>
          <w:tcPr>
            <w:tcW w:w="488" w:type="pct"/>
            <w:vAlign w:val="center"/>
          </w:tcPr>
          <w:p w14:paraId="3C2A526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13</w:t>
            </w:r>
          </w:p>
        </w:tc>
        <w:tc>
          <w:tcPr>
            <w:tcW w:w="1956" w:type="pct"/>
            <w:vAlign w:val="center"/>
          </w:tcPr>
          <w:p w14:paraId="3EA7079D"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Fe</w:t>
            </w:r>
            <w:r w:rsidRPr="008605F1">
              <w:rPr>
                <w:rFonts w:ascii="Times New Roman" w:hAnsi="Times New Roman"/>
                <w:bCs/>
                <w:sz w:val="24"/>
                <w:szCs w:val="24"/>
                <w:vertAlign w:val="subscript"/>
              </w:rPr>
              <w:t>2</w:t>
            </w:r>
            <w:r w:rsidRPr="008605F1">
              <w:rPr>
                <w:rFonts w:ascii="Times New Roman" w:hAnsi="Times New Roman"/>
                <w:bCs/>
                <w:sz w:val="24"/>
                <w:szCs w:val="24"/>
              </w:rPr>
              <w:t>SO</w:t>
            </w:r>
            <w:r w:rsidRPr="008605F1">
              <w:rPr>
                <w:rFonts w:ascii="Times New Roman" w:hAnsi="Times New Roman"/>
                <w:bCs/>
                <w:sz w:val="24"/>
                <w:szCs w:val="24"/>
                <w:vertAlign w:val="subscript"/>
              </w:rPr>
              <w:t xml:space="preserve">4 </w:t>
            </w:r>
            <w:r w:rsidRPr="008605F1">
              <w:rPr>
                <w:rFonts w:ascii="Times New Roman" w:hAnsi="Times New Roman"/>
                <w:bCs/>
                <w:sz w:val="24"/>
                <w:szCs w:val="24"/>
              </w:rPr>
              <w:t>7H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28DBEA9A"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9,27</w:t>
            </w:r>
          </w:p>
        </w:tc>
      </w:tr>
      <w:tr w:rsidR="00AB0AFD" w:rsidRPr="008605F1" w14:paraId="15A361F9" w14:textId="77777777" w:rsidTr="00AB0AFD">
        <w:trPr>
          <w:cantSplit/>
          <w:trHeight w:val="268"/>
        </w:trPr>
        <w:tc>
          <w:tcPr>
            <w:tcW w:w="488" w:type="pct"/>
            <w:vAlign w:val="center"/>
          </w:tcPr>
          <w:p w14:paraId="5118179B"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14</w:t>
            </w:r>
          </w:p>
        </w:tc>
        <w:tc>
          <w:tcPr>
            <w:tcW w:w="1956" w:type="pct"/>
            <w:vAlign w:val="center"/>
          </w:tcPr>
          <w:p w14:paraId="244E8388"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Na</w:t>
            </w:r>
            <w:r w:rsidRPr="008605F1">
              <w:rPr>
                <w:rFonts w:ascii="Times New Roman" w:hAnsi="Times New Roman"/>
                <w:bCs/>
                <w:sz w:val="24"/>
                <w:szCs w:val="24"/>
                <w:vertAlign w:val="subscript"/>
              </w:rPr>
              <w:t>2</w:t>
            </w:r>
            <w:r w:rsidRPr="008605F1">
              <w:rPr>
                <w:rFonts w:ascii="Times New Roman" w:hAnsi="Times New Roman"/>
                <w:bCs/>
                <w:sz w:val="24"/>
                <w:szCs w:val="24"/>
              </w:rPr>
              <w:t xml:space="preserve">-ЭДТА </w:t>
            </w:r>
            <w:r w:rsidRPr="008605F1">
              <w:rPr>
                <w:rFonts w:ascii="Times New Roman" w:hAnsi="Times New Roman"/>
                <w:bCs/>
                <w:sz w:val="24"/>
                <w:szCs w:val="24"/>
                <w:vertAlign w:val="superscript"/>
              </w:rPr>
              <w:t>.</w:t>
            </w:r>
            <w:r w:rsidRPr="008605F1">
              <w:rPr>
                <w:rFonts w:ascii="Times New Roman" w:hAnsi="Times New Roman"/>
                <w:bCs/>
                <w:sz w:val="24"/>
                <w:szCs w:val="24"/>
              </w:rPr>
              <w:t>2H</w:t>
            </w:r>
            <w:r w:rsidRPr="008605F1">
              <w:rPr>
                <w:rFonts w:ascii="Times New Roman" w:hAnsi="Times New Roman"/>
                <w:bCs/>
                <w:sz w:val="24"/>
                <w:szCs w:val="24"/>
                <w:vertAlign w:val="subscript"/>
              </w:rPr>
              <w:t>2</w:t>
            </w:r>
            <w:r w:rsidRPr="008605F1">
              <w:rPr>
                <w:rFonts w:ascii="Times New Roman" w:hAnsi="Times New Roman"/>
                <w:bCs/>
                <w:sz w:val="24"/>
                <w:szCs w:val="24"/>
              </w:rPr>
              <w:t>O</w:t>
            </w:r>
          </w:p>
        </w:tc>
        <w:tc>
          <w:tcPr>
            <w:tcW w:w="2556" w:type="pct"/>
            <w:gridSpan w:val="2"/>
            <w:vAlign w:val="center"/>
          </w:tcPr>
          <w:p w14:paraId="7318B34C"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12,44</w:t>
            </w:r>
          </w:p>
        </w:tc>
      </w:tr>
      <w:tr w:rsidR="00AB0AFD" w:rsidRPr="008605F1" w14:paraId="65BD0AF5" w14:textId="77777777" w:rsidTr="00AB0AFD">
        <w:trPr>
          <w:cantSplit/>
          <w:trHeight w:val="268"/>
        </w:trPr>
        <w:tc>
          <w:tcPr>
            <w:tcW w:w="5000" w:type="pct"/>
            <w:gridSpan w:val="4"/>
            <w:vAlign w:val="center"/>
          </w:tcPr>
          <w:p w14:paraId="37F24E92"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Витамины</w:t>
            </w:r>
          </w:p>
        </w:tc>
      </w:tr>
      <w:tr w:rsidR="00AB0AFD" w:rsidRPr="008605F1" w14:paraId="5A77273D" w14:textId="77777777" w:rsidTr="00AB0AFD">
        <w:trPr>
          <w:cantSplit/>
          <w:trHeight w:val="283"/>
        </w:trPr>
        <w:tc>
          <w:tcPr>
            <w:tcW w:w="488" w:type="pct"/>
            <w:vAlign w:val="center"/>
          </w:tcPr>
          <w:p w14:paraId="205A43A1"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15</w:t>
            </w:r>
          </w:p>
        </w:tc>
        <w:tc>
          <w:tcPr>
            <w:tcW w:w="1956" w:type="pct"/>
            <w:vAlign w:val="center"/>
          </w:tcPr>
          <w:p w14:paraId="41E13D2C"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 xml:space="preserve">Тиамин </w:t>
            </w:r>
          </w:p>
        </w:tc>
        <w:tc>
          <w:tcPr>
            <w:tcW w:w="2556" w:type="pct"/>
            <w:gridSpan w:val="2"/>
            <w:vAlign w:val="center"/>
          </w:tcPr>
          <w:p w14:paraId="78F497F9"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08BE4FE7" w14:textId="77777777" w:rsidTr="00AB0AFD">
        <w:trPr>
          <w:cantSplit/>
          <w:trHeight w:val="268"/>
        </w:trPr>
        <w:tc>
          <w:tcPr>
            <w:tcW w:w="488" w:type="pct"/>
            <w:vAlign w:val="center"/>
          </w:tcPr>
          <w:p w14:paraId="28292BB3"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16</w:t>
            </w:r>
          </w:p>
        </w:tc>
        <w:tc>
          <w:tcPr>
            <w:tcW w:w="1956" w:type="pct"/>
            <w:vAlign w:val="center"/>
          </w:tcPr>
          <w:p w14:paraId="4E7E3204"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Пиридоксин</w:t>
            </w:r>
          </w:p>
        </w:tc>
        <w:tc>
          <w:tcPr>
            <w:tcW w:w="2556" w:type="pct"/>
            <w:gridSpan w:val="2"/>
            <w:vAlign w:val="center"/>
          </w:tcPr>
          <w:p w14:paraId="5A51A1F0"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5</w:t>
            </w:r>
          </w:p>
        </w:tc>
      </w:tr>
      <w:tr w:rsidR="00AB0AFD" w:rsidRPr="008605F1" w14:paraId="672BDBA3" w14:textId="77777777" w:rsidTr="00AB0AFD">
        <w:trPr>
          <w:cantSplit/>
          <w:trHeight w:val="247"/>
        </w:trPr>
        <w:tc>
          <w:tcPr>
            <w:tcW w:w="488" w:type="pct"/>
            <w:vAlign w:val="center"/>
          </w:tcPr>
          <w:p w14:paraId="080C10F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17</w:t>
            </w:r>
          </w:p>
        </w:tc>
        <w:tc>
          <w:tcPr>
            <w:tcW w:w="1956" w:type="pct"/>
            <w:vAlign w:val="center"/>
          </w:tcPr>
          <w:p w14:paraId="51F452A3" w14:textId="77777777" w:rsidR="00AB0AFD" w:rsidRPr="008605F1" w:rsidRDefault="00AB0AFD" w:rsidP="00AB0AFD">
            <w:pPr>
              <w:spacing w:line="240" w:lineRule="auto"/>
              <w:ind w:firstLine="0"/>
              <w:rPr>
                <w:rFonts w:ascii="Times New Roman" w:hAnsi="Times New Roman"/>
                <w:bCs/>
                <w:sz w:val="24"/>
                <w:szCs w:val="24"/>
              </w:rPr>
            </w:pPr>
            <w:r w:rsidRPr="008605F1">
              <w:rPr>
                <w:rFonts w:ascii="Times New Roman" w:hAnsi="Times New Roman"/>
                <w:bCs/>
                <w:sz w:val="24"/>
                <w:szCs w:val="24"/>
              </w:rPr>
              <w:t>Аскорбиновая кислота</w:t>
            </w:r>
          </w:p>
        </w:tc>
        <w:tc>
          <w:tcPr>
            <w:tcW w:w="2556" w:type="pct"/>
            <w:gridSpan w:val="2"/>
            <w:vAlign w:val="center"/>
          </w:tcPr>
          <w:p w14:paraId="25130ECF" w14:textId="77777777" w:rsidR="00AB0AFD" w:rsidRPr="008605F1" w:rsidRDefault="00AB0AFD" w:rsidP="00AB0AFD">
            <w:pPr>
              <w:spacing w:line="240" w:lineRule="auto"/>
              <w:ind w:hanging="220"/>
              <w:jc w:val="center"/>
              <w:rPr>
                <w:rFonts w:ascii="Times New Roman" w:hAnsi="Times New Roman"/>
                <w:bCs/>
                <w:sz w:val="24"/>
                <w:szCs w:val="24"/>
              </w:rPr>
            </w:pPr>
            <w:r w:rsidRPr="008605F1">
              <w:rPr>
                <w:rFonts w:ascii="Times New Roman" w:hAnsi="Times New Roman"/>
                <w:bCs/>
                <w:sz w:val="24"/>
                <w:szCs w:val="24"/>
              </w:rPr>
              <w:t>2,5</w:t>
            </w:r>
          </w:p>
        </w:tc>
      </w:tr>
      <w:tr w:rsidR="00AB0AFD" w:rsidRPr="008605F1" w14:paraId="48781ACA" w14:textId="77777777" w:rsidTr="00AB0AFD">
        <w:trPr>
          <w:cantSplit/>
          <w:trHeight w:val="268"/>
        </w:trPr>
        <w:tc>
          <w:tcPr>
            <w:tcW w:w="5000" w:type="pct"/>
            <w:gridSpan w:val="4"/>
            <w:vAlign w:val="center"/>
          </w:tcPr>
          <w:p w14:paraId="1895DE26" w14:textId="77777777" w:rsidR="00AB0AFD" w:rsidRPr="008605F1" w:rsidRDefault="00AB0AFD" w:rsidP="00AB0AFD">
            <w:pPr>
              <w:spacing w:line="240" w:lineRule="auto"/>
              <w:ind w:firstLine="0"/>
              <w:jc w:val="center"/>
              <w:rPr>
                <w:rFonts w:ascii="Times New Roman" w:hAnsi="Times New Roman"/>
                <w:i/>
                <w:sz w:val="24"/>
                <w:szCs w:val="24"/>
              </w:rPr>
            </w:pPr>
            <w:r w:rsidRPr="008605F1">
              <w:rPr>
                <w:rFonts w:ascii="Times New Roman" w:hAnsi="Times New Roman"/>
                <w:i/>
                <w:sz w:val="24"/>
                <w:szCs w:val="24"/>
              </w:rPr>
              <w:t>Регуляторы роста</w:t>
            </w:r>
          </w:p>
        </w:tc>
      </w:tr>
      <w:tr w:rsidR="00AB0AFD" w:rsidRPr="008605F1" w14:paraId="3FEDA1DD" w14:textId="77777777" w:rsidTr="00AB0AFD">
        <w:trPr>
          <w:cantSplit/>
          <w:trHeight w:val="268"/>
        </w:trPr>
        <w:tc>
          <w:tcPr>
            <w:tcW w:w="488" w:type="pct"/>
            <w:vAlign w:val="center"/>
          </w:tcPr>
          <w:p w14:paraId="42A8A00F"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18</w:t>
            </w:r>
          </w:p>
        </w:tc>
        <w:tc>
          <w:tcPr>
            <w:tcW w:w="1956" w:type="pct"/>
            <w:vAlign w:val="center"/>
          </w:tcPr>
          <w:p w14:paraId="5A112FC5"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ГК</w:t>
            </w:r>
          </w:p>
        </w:tc>
        <w:tc>
          <w:tcPr>
            <w:tcW w:w="2556" w:type="pct"/>
            <w:gridSpan w:val="2"/>
            <w:vAlign w:val="center"/>
          </w:tcPr>
          <w:p w14:paraId="60628DFA"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22346CDC" w14:textId="77777777" w:rsidTr="00AB0AFD">
        <w:trPr>
          <w:cantSplit/>
          <w:trHeight w:val="268"/>
        </w:trPr>
        <w:tc>
          <w:tcPr>
            <w:tcW w:w="488" w:type="pct"/>
            <w:vAlign w:val="center"/>
          </w:tcPr>
          <w:p w14:paraId="1A67604C"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19</w:t>
            </w:r>
          </w:p>
        </w:tc>
        <w:tc>
          <w:tcPr>
            <w:tcW w:w="1956" w:type="pct"/>
            <w:vAlign w:val="center"/>
          </w:tcPr>
          <w:p w14:paraId="0AE60241"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ИУК</w:t>
            </w:r>
          </w:p>
        </w:tc>
        <w:tc>
          <w:tcPr>
            <w:tcW w:w="2556" w:type="pct"/>
            <w:gridSpan w:val="2"/>
            <w:vAlign w:val="center"/>
          </w:tcPr>
          <w:p w14:paraId="34F12565" w14:textId="77777777" w:rsidR="00AB0AFD" w:rsidRPr="008605F1" w:rsidRDefault="00AB0AFD" w:rsidP="00AB0AFD">
            <w:pPr>
              <w:spacing w:line="240" w:lineRule="auto"/>
              <w:ind w:hanging="78"/>
              <w:jc w:val="center"/>
              <w:rPr>
                <w:rFonts w:ascii="Times New Roman" w:hAnsi="Times New Roman"/>
                <w:sz w:val="24"/>
                <w:szCs w:val="24"/>
              </w:rPr>
            </w:pPr>
            <w:r w:rsidRPr="008605F1">
              <w:rPr>
                <w:rFonts w:ascii="Times New Roman" w:hAnsi="Times New Roman"/>
                <w:sz w:val="24"/>
                <w:szCs w:val="24"/>
              </w:rPr>
              <w:t>–</w:t>
            </w:r>
          </w:p>
        </w:tc>
      </w:tr>
      <w:tr w:rsidR="00AB0AFD" w:rsidRPr="008605F1" w14:paraId="1E8BE069" w14:textId="77777777" w:rsidTr="00AB0AFD">
        <w:trPr>
          <w:cantSplit/>
          <w:trHeight w:val="268"/>
        </w:trPr>
        <w:tc>
          <w:tcPr>
            <w:tcW w:w="488" w:type="pct"/>
            <w:vAlign w:val="center"/>
          </w:tcPr>
          <w:p w14:paraId="5040ED3E"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20</w:t>
            </w:r>
          </w:p>
        </w:tc>
        <w:tc>
          <w:tcPr>
            <w:tcW w:w="1956" w:type="pct"/>
            <w:vAlign w:val="center"/>
          </w:tcPr>
          <w:p w14:paraId="65DA3BA3"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Сахароза</w:t>
            </w:r>
          </w:p>
        </w:tc>
        <w:tc>
          <w:tcPr>
            <w:tcW w:w="2556" w:type="pct"/>
            <w:gridSpan w:val="2"/>
            <w:vAlign w:val="center"/>
          </w:tcPr>
          <w:p w14:paraId="002ECD70"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30000</w:t>
            </w:r>
          </w:p>
        </w:tc>
      </w:tr>
      <w:tr w:rsidR="00AB0AFD" w:rsidRPr="008605F1" w14:paraId="1341BDC9" w14:textId="77777777" w:rsidTr="00AB0AFD">
        <w:trPr>
          <w:cantSplit/>
          <w:trHeight w:val="283"/>
        </w:trPr>
        <w:tc>
          <w:tcPr>
            <w:tcW w:w="488" w:type="pct"/>
            <w:vAlign w:val="center"/>
          </w:tcPr>
          <w:p w14:paraId="772CE1C0" w14:textId="77777777" w:rsidR="00AB0AFD" w:rsidRPr="008605F1" w:rsidRDefault="00AB0AFD" w:rsidP="00AB0AFD">
            <w:pPr>
              <w:spacing w:line="240" w:lineRule="auto"/>
              <w:ind w:firstLine="0"/>
              <w:rPr>
                <w:rFonts w:ascii="Times New Roman" w:hAnsi="Times New Roman"/>
                <w:sz w:val="24"/>
                <w:szCs w:val="24"/>
              </w:rPr>
            </w:pPr>
            <w:r w:rsidRPr="008605F1">
              <w:rPr>
                <w:rFonts w:ascii="Times New Roman" w:hAnsi="Times New Roman"/>
                <w:sz w:val="24"/>
                <w:szCs w:val="24"/>
              </w:rPr>
              <w:t>21</w:t>
            </w:r>
          </w:p>
        </w:tc>
        <w:tc>
          <w:tcPr>
            <w:tcW w:w="1956" w:type="pct"/>
            <w:vAlign w:val="center"/>
          </w:tcPr>
          <w:p w14:paraId="0FDD8787" w14:textId="77777777" w:rsidR="00AB0AFD" w:rsidRPr="008605F1" w:rsidRDefault="00AB0AFD" w:rsidP="00AB0AFD">
            <w:pPr>
              <w:spacing w:line="240" w:lineRule="auto"/>
              <w:ind w:hanging="78"/>
              <w:rPr>
                <w:rFonts w:ascii="Times New Roman" w:hAnsi="Times New Roman"/>
                <w:bCs/>
                <w:sz w:val="24"/>
                <w:szCs w:val="24"/>
              </w:rPr>
            </w:pPr>
            <w:r w:rsidRPr="008605F1">
              <w:rPr>
                <w:rFonts w:ascii="Times New Roman" w:hAnsi="Times New Roman"/>
                <w:bCs/>
                <w:sz w:val="24"/>
                <w:szCs w:val="24"/>
              </w:rPr>
              <w:t>Агар-агар</w:t>
            </w:r>
          </w:p>
        </w:tc>
        <w:tc>
          <w:tcPr>
            <w:tcW w:w="2556" w:type="pct"/>
            <w:gridSpan w:val="2"/>
            <w:vAlign w:val="center"/>
          </w:tcPr>
          <w:p w14:paraId="40A4F46D" w14:textId="77777777" w:rsidR="00AB0AFD" w:rsidRPr="008605F1" w:rsidRDefault="00AB0AFD" w:rsidP="00AB0AFD">
            <w:pPr>
              <w:spacing w:line="240" w:lineRule="auto"/>
              <w:ind w:hanging="78"/>
              <w:jc w:val="center"/>
              <w:rPr>
                <w:rFonts w:ascii="Times New Roman" w:hAnsi="Times New Roman"/>
                <w:bCs/>
                <w:sz w:val="24"/>
                <w:szCs w:val="24"/>
              </w:rPr>
            </w:pPr>
            <w:r w:rsidRPr="008605F1">
              <w:rPr>
                <w:rFonts w:ascii="Times New Roman" w:hAnsi="Times New Roman"/>
                <w:bCs/>
                <w:sz w:val="24"/>
                <w:szCs w:val="24"/>
              </w:rPr>
              <w:t>7000</w:t>
            </w:r>
          </w:p>
        </w:tc>
      </w:tr>
    </w:tbl>
    <w:p w14:paraId="5C1A86BC" w14:textId="77777777" w:rsidR="00AB0AFD" w:rsidRPr="008605F1" w:rsidRDefault="00AB0AFD" w:rsidP="00AB0AFD">
      <w:pPr>
        <w:spacing w:line="240" w:lineRule="auto"/>
        <w:rPr>
          <w:rFonts w:ascii="Times New Roman" w:hAnsi="Times New Roman"/>
          <w:bCs/>
          <w:sz w:val="28"/>
          <w:szCs w:val="28"/>
        </w:rPr>
      </w:pPr>
    </w:p>
    <w:p w14:paraId="00AFB56A" w14:textId="77777777" w:rsidR="00AB0AFD" w:rsidRPr="008605F1" w:rsidRDefault="00AB0AFD" w:rsidP="00D17AA4">
      <w:pPr>
        <w:spacing w:line="240" w:lineRule="auto"/>
        <w:ind w:firstLine="709"/>
        <w:jc w:val="both"/>
        <w:rPr>
          <w:rFonts w:ascii="Times New Roman" w:hAnsi="Times New Roman"/>
          <w:sz w:val="28"/>
          <w:szCs w:val="28"/>
        </w:rPr>
      </w:pPr>
      <w:r w:rsidRPr="008605F1">
        <w:rPr>
          <w:rFonts w:ascii="Times New Roman" w:hAnsi="Times New Roman"/>
          <w:sz w:val="28"/>
          <w:szCs w:val="28"/>
        </w:rPr>
        <w:t>Для роста оздоровленных растений картофеля оптимальная реакция среды рН 5,7–5,9.</w:t>
      </w:r>
    </w:p>
    <w:p w14:paraId="6FCF5230" w14:textId="7DEDC111"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ПЦР-диагностика проводится в специальной лаборатории с помощью </w:t>
      </w:r>
      <w:proofErr w:type="spellStart"/>
      <w:r w:rsidRPr="008605F1">
        <w:rPr>
          <w:rFonts w:ascii="Times New Roman" w:hAnsi="Times New Roman"/>
          <w:sz w:val="28"/>
          <w:szCs w:val="28"/>
        </w:rPr>
        <w:t>амплификационного</w:t>
      </w:r>
      <w:proofErr w:type="spellEnd"/>
      <w:r w:rsidRPr="008605F1">
        <w:rPr>
          <w:rFonts w:ascii="Times New Roman" w:hAnsi="Times New Roman"/>
          <w:sz w:val="28"/>
          <w:szCs w:val="28"/>
        </w:rPr>
        <w:t xml:space="preserve"> оборудования и обученного персонала.</w:t>
      </w:r>
    </w:p>
    <w:p w14:paraId="73417744" w14:textId="5E8337A5"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color w:val="000000"/>
          <w:sz w:val="28"/>
          <w:szCs w:val="28"/>
        </w:rPr>
        <w:t xml:space="preserve">Цикл операций на </w:t>
      </w:r>
      <w:proofErr w:type="spellStart"/>
      <w:r w:rsidRPr="008605F1">
        <w:rPr>
          <w:rFonts w:ascii="Times New Roman" w:hAnsi="Times New Roman"/>
          <w:color w:val="000000"/>
          <w:sz w:val="28"/>
          <w:szCs w:val="28"/>
        </w:rPr>
        <w:t>аэрогидропонной</w:t>
      </w:r>
      <w:proofErr w:type="spellEnd"/>
      <w:r w:rsidRPr="008605F1">
        <w:rPr>
          <w:rFonts w:ascii="Times New Roman" w:hAnsi="Times New Roman"/>
          <w:color w:val="000000"/>
          <w:sz w:val="28"/>
          <w:szCs w:val="28"/>
        </w:rPr>
        <w:t xml:space="preserve"> установке начинается с высадки </w:t>
      </w:r>
      <w:r w:rsidR="003618A9">
        <w:rPr>
          <w:rFonts w:ascii="Times New Roman" w:hAnsi="Times New Roman"/>
          <w:color w:val="000000"/>
          <w:sz w:val="28"/>
          <w:szCs w:val="28"/>
        </w:rPr>
        <w:t xml:space="preserve">в нее </w:t>
      </w:r>
      <w:r w:rsidRPr="008605F1">
        <w:rPr>
          <w:rFonts w:ascii="Times New Roman" w:hAnsi="Times New Roman"/>
          <w:color w:val="000000"/>
          <w:sz w:val="28"/>
          <w:szCs w:val="28"/>
        </w:rPr>
        <w:t xml:space="preserve">оздоровленных 28-дневных пробирочных растений. </w:t>
      </w:r>
      <w:r w:rsidR="003618A9">
        <w:rPr>
          <w:rFonts w:ascii="Times New Roman" w:hAnsi="Times New Roman"/>
          <w:color w:val="000000"/>
          <w:sz w:val="28"/>
          <w:szCs w:val="28"/>
        </w:rPr>
        <w:t xml:space="preserve">Рекомендуемая плотность посадки </w:t>
      </w:r>
      <w:r w:rsidR="003618A9" w:rsidRPr="003618A9">
        <w:rPr>
          <w:rFonts w:ascii="Times New Roman" w:hAnsi="Times New Roman"/>
          <w:color w:val="000000"/>
          <w:sz w:val="28"/>
          <w:szCs w:val="28"/>
        </w:rPr>
        <w:t>- 55 растений/1 м</w:t>
      </w:r>
      <w:r w:rsidR="003618A9" w:rsidRPr="003618A9">
        <w:rPr>
          <w:rFonts w:ascii="Times New Roman" w:hAnsi="Times New Roman"/>
          <w:color w:val="000000"/>
          <w:sz w:val="28"/>
          <w:szCs w:val="28"/>
          <w:vertAlign w:val="superscript"/>
        </w:rPr>
        <w:t>2</w:t>
      </w:r>
      <w:r w:rsidR="003618A9" w:rsidRPr="003618A9">
        <w:rPr>
          <w:rFonts w:ascii="Times New Roman" w:hAnsi="Times New Roman"/>
          <w:color w:val="000000"/>
          <w:sz w:val="28"/>
          <w:szCs w:val="28"/>
        </w:rPr>
        <w:t>.</w:t>
      </w:r>
      <w:r w:rsidR="003618A9">
        <w:rPr>
          <w:rFonts w:ascii="Times New Roman" w:hAnsi="Times New Roman"/>
          <w:color w:val="000000"/>
          <w:sz w:val="28"/>
          <w:szCs w:val="28"/>
        </w:rPr>
        <w:t xml:space="preserve"> </w:t>
      </w:r>
      <w:r w:rsidRPr="008605F1">
        <w:rPr>
          <w:rFonts w:ascii="Times New Roman" w:hAnsi="Times New Roman"/>
          <w:color w:val="000000"/>
          <w:sz w:val="28"/>
          <w:szCs w:val="28"/>
        </w:rPr>
        <w:t xml:space="preserve">Перед высадкой растения тщательно отмывают от остатков </w:t>
      </w:r>
      <w:proofErr w:type="spellStart"/>
      <w:r w:rsidRPr="008605F1">
        <w:rPr>
          <w:rFonts w:ascii="Times New Roman" w:hAnsi="Times New Roman"/>
          <w:color w:val="000000"/>
          <w:sz w:val="28"/>
          <w:szCs w:val="28"/>
        </w:rPr>
        <w:t>агаризованной</w:t>
      </w:r>
      <w:proofErr w:type="spellEnd"/>
      <w:r w:rsidRPr="008605F1">
        <w:rPr>
          <w:rFonts w:ascii="Times New Roman" w:hAnsi="Times New Roman"/>
          <w:color w:val="000000"/>
          <w:sz w:val="28"/>
          <w:szCs w:val="28"/>
        </w:rPr>
        <w:t xml:space="preserve"> среды, для предотвращения попадания остатков агар-агара в систему активного питания. </w:t>
      </w:r>
      <w:r w:rsidR="00832B4F">
        <w:rPr>
          <w:rFonts w:ascii="Times New Roman" w:hAnsi="Times New Roman"/>
          <w:color w:val="000000"/>
          <w:sz w:val="28"/>
          <w:szCs w:val="28"/>
        </w:rPr>
        <w:t>Р</w:t>
      </w:r>
      <w:r w:rsidRPr="008605F1">
        <w:rPr>
          <w:rFonts w:ascii="Times New Roman" w:hAnsi="Times New Roman"/>
          <w:color w:val="000000"/>
          <w:sz w:val="28"/>
          <w:szCs w:val="28"/>
        </w:rPr>
        <w:t xml:space="preserve">астения выращивают в </w:t>
      </w:r>
      <w:r w:rsidRPr="008605F1">
        <w:rPr>
          <w:rFonts w:ascii="Times New Roman" w:hAnsi="Times New Roman"/>
          <w:color w:val="000000"/>
          <w:sz w:val="28"/>
          <w:szCs w:val="28"/>
        </w:rPr>
        <w:lastRenderedPageBreak/>
        <w:t xml:space="preserve">течение 15–20 суток в условиях длинного дня. Для первой фазы роста и развития растений применяют питательный раствор со следующим содержанием </w:t>
      </w:r>
      <w:proofErr w:type="spellStart"/>
      <w:r w:rsidRPr="008605F1">
        <w:rPr>
          <w:rFonts w:ascii="Times New Roman" w:hAnsi="Times New Roman"/>
          <w:color w:val="000000"/>
          <w:sz w:val="28"/>
          <w:szCs w:val="28"/>
        </w:rPr>
        <w:t>макросолей</w:t>
      </w:r>
      <w:proofErr w:type="spellEnd"/>
      <w:r w:rsidRPr="008605F1">
        <w:rPr>
          <w:rFonts w:ascii="Times New Roman" w:hAnsi="Times New Roman"/>
          <w:color w:val="000000"/>
          <w:sz w:val="28"/>
          <w:szCs w:val="28"/>
        </w:rPr>
        <w:t xml:space="preserve"> в растворе (мг/л): N (85), P (45), K (180),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(60),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ЕС (0,8). Режим впрыска раствора 2 минуты, аэрация 2 минуты, при температуре 20–22°С. На протяжении этого времени у растений хорошо развивается корневая система и формируется надземная часть, обеспечивающая эффективный процесс фотосинтеза и полный переход к автотрофному типу питания. </w:t>
      </w:r>
    </w:p>
    <w:p w14:paraId="31896DB4" w14:textId="760AB65B"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Основное выращивание растений проводится в два этапа. Сначала в условиях длинного дня (16-часовой фотопериод) на питательном растворе второй фазы роста с содержанием макро- и микрокомпонентов </w:t>
      </w:r>
      <w:r w:rsidRPr="008605F1">
        <w:rPr>
          <w:rFonts w:ascii="Times New Roman" w:hAnsi="Times New Roman"/>
          <w:color w:val="000000"/>
          <w:sz w:val="28"/>
          <w:szCs w:val="28"/>
        </w:rPr>
        <w:t xml:space="preserve">(мг/л): N (45), P (30), K (90),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(20),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w:t>
      </w:r>
      <w:r w:rsidRPr="008605F1">
        <w:rPr>
          <w:rFonts w:ascii="Times New Roman" w:hAnsi="Times New Roman"/>
          <w:color w:val="000000"/>
          <w:sz w:val="28"/>
          <w:szCs w:val="28"/>
          <w:lang w:val="en-US"/>
        </w:rPr>
        <w:t>E</w:t>
      </w:r>
      <w:r w:rsidRPr="008605F1">
        <w:rPr>
          <w:rFonts w:ascii="Times New Roman" w:hAnsi="Times New Roman"/>
          <w:color w:val="000000"/>
          <w:sz w:val="28"/>
          <w:szCs w:val="28"/>
        </w:rPr>
        <w:t>С (2,0-2,5).</w:t>
      </w:r>
      <w:r w:rsidRPr="008605F1">
        <w:rPr>
          <w:rFonts w:ascii="Times New Roman" w:hAnsi="Times New Roman"/>
          <w:sz w:val="28"/>
          <w:szCs w:val="28"/>
        </w:rPr>
        <w:t xml:space="preserve"> Режим впрыска раствора 2 минуты, аэрация 3 минуты, при температуре 20–22°С, в течение 2–3 недель</w:t>
      </w:r>
      <w:r w:rsidRPr="008605F1">
        <w:rPr>
          <w:rFonts w:ascii="Times New Roman" w:hAnsi="Times New Roman"/>
          <w:color w:val="000000"/>
          <w:sz w:val="28"/>
          <w:szCs w:val="28"/>
        </w:rPr>
        <w:t xml:space="preserve">. Для третьей фазы (мг/л): N (70), P (45), K (200), </w:t>
      </w:r>
      <w:proofErr w:type="spellStart"/>
      <w:r w:rsidRPr="008605F1">
        <w:rPr>
          <w:rFonts w:ascii="Times New Roman" w:hAnsi="Times New Roman"/>
          <w:color w:val="000000"/>
          <w:sz w:val="28"/>
          <w:szCs w:val="28"/>
        </w:rPr>
        <w:t>Ca</w:t>
      </w:r>
      <w:proofErr w:type="spellEnd"/>
      <w:r w:rsidRPr="008605F1">
        <w:rPr>
          <w:rFonts w:ascii="Times New Roman" w:hAnsi="Times New Roman"/>
          <w:color w:val="000000"/>
          <w:sz w:val="28"/>
          <w:szCs w:val="28"/>
        </w:rPr>
        <w:t xml:space="preserve"> (60), </w:t>
      </w:r>
      <w:proofErr w:type="spellStart"/>
      <w:r w:rsidRPr="008605F1">
        <w:rPr>
          <w:rFonts w:ascii="Times New Roman" w:hAnsi="Times New Roman"/>
          <w:color w:val="000000"/>
          <w:sz w:val="28"/>
          <w:szCs w:val="28"/>
        </w:rPr>
        <w:t>Mg</w:t>
      </w:r>
      <w:proofErr w:type="spellEnd"/>
      <w:r w:rsidRPr="008605F1">
        <w:rPr>
          <w:rFonts w:ascii="Times New Roman" w:hAnsi="Times New Roman"/>
          <w:color w:val="000000"/>
          <w:sz w:val="28"/>
          <w:szCs w:val="28"/>
        </w:rPr>
        <w:t xml:space="preserve"> (35), </w:t>
      </w:r>
      <w:proofErr w:type="spellStart"/>
      <w:r w:rsidRPr="008605F1">
        <w:rPr>
          <w:rFonts w:ascii="Times New Roman" w:hAnsi="Times New Roman"/>
          <w:color w:val="000000"/>
          <w:sz w:val="28"/>
          <w:szCs w:val="28"/>
        </w:rPr>
        <w:t>pH</w:t>
      </w:r>
      <w:proofErr w:type="spellEnd"/>
      <w:r w:rsidRPr="008605F1">
        <w:rPr>
          <w:rFonts w:ascii="Times New Roman" w:hAnsi="Times New Roman"/>
          <w:color w:val="000000"/>
          <w:sz w:val="28"/>
          <w:szCs w:val="28"/>
        </w:rPr>
        <w:t xml:space="preserve"> (5,8–6,0), ЕС (1,5). В</w:t>
      </w:r>
      <w:r w:rsidRPr="008605F1">
        <w:rPr>
          <w:rFonts w:ascii="Times New Roman" w:hAnsi="Times New Roman"/>
          <w:sz w:val="28"/>
          <w:szCs w:val="28"/>
        </w:rPr>
        <w:t xml:space="preserve"> следующих условиях выращивания: короткий день (10–12 часовой фотопериод), режим впрыска раствора 5 минут, аэрация 10 минут, при температуре 16–18°С, до конца периода вегетации картофеля.</w:t>
      </w:r>
      <w:r w:rsidRPr="008605F1">
        <w:rPr>
          <w:rFonts w:ascii="Times New Roman" w:hAnsi="Times New Roman"/>
          <w:color w:val="000000"/>
          <w:sz w:val="28"/>
          <w:szCs w:val="28"/>
        </w:rPr>
        <w:t xml:space="preserve"> Содержание </w:t>
      </w:r>
      <w:proofErr w:type="spellStart"/>
      <w:r w:rsidRPr="008605F1">
        <w:rPr>
          <w:rFonts w:ascii="Times New Roman" w:hAnsi="Times New Roman"/>
          <w:color w:val="000000"/>
          <w:sz w:val="28"/>
          <w:szCs w:val="28"/>
        </w:rPr>
        <w:t>микросолей</w:t>
      </w:r>
      <w:proofErr w:type="spellEnd"/>
      <w:r w:rsidRPr="008605F1">
        <w:rPr>
          <w:rFonts w:ascii="Times New Roman" w:hAnsi="Times New Roman"/>
          <w:color w:val="000000"/>
          <w:sz w:val="28"/>
          <w:szCs w:val="28"/>
        </w:rPr>
        <w:t xml:space="preserve"> в растворах всех трех фаз в (мг/л) представлено в следующем составе </w:t>
      </w:r>
      <w:proofErr w:type="spellStart"/>
      <w:r w:rsidRPr="008605F1">
        <w:rPr>
          <w:rFonts w:ascii="Times New Roman" w:hAnsi="Times New Roman"/>
          <w:color w:val="000000"/>
          <w:sz w:val="28"/>
          <w:szCs w:val="28"/>
        </w:rPr>
        <w:t>Fe</w:t>
      </w:r>
      <w:proofErr w:type="spellEnd"/>
      <w:r w:rsidRPr="008605F1">
        <w:rPr>
          <w:rFonts w:ascii="Times New Roman" w:hAnsi="Times New Roman"/>
          <w:color w:val="000000"/>
          <w:sz w:val="28"/>
          <w:szCs w:val="28"/>
        </w:rPr>
        <w:t xml:space="preserve">-ЭДТА (8), B (0,5), </w:t>
      </w:r>
      <w:proofErr w:type="spellStart"/>
      <w:r w:rsidRPr="008605F1">
        <w:rPr>
          <w:rFonts w:ascii="Times New Roman" w:hAnsi="Times New Roman"/>
          <w:color w:val="000000"/>
          <w:sz w:val="28"/>
          <w:szCs w:val="28"/>
        </w:rPr>
        <w:t>Mn</w:t>
      </w:r>
      <w:proofErr w:type="spellEnd"/>
      <w:r w:rsidRPr="008605F1">
        <w:rPr>
          <w:rFonts w:ascii="Times New Roman" w:hAnsi="Times New Roman"/>
          <w:color w:val="000000"/>
          <w:sz w:val="28"/>
          <w:szCs w:val="28"/>
        </w:rPr>
        <w:t xml:space="preserve"> (0,5), </w:t>
      </w:r>
      <w:proofErr w:type="spellStart"/>
      <w:r w:rsidRPr="008605F1">
        <w:rPr>
          <w:rFonts w:ascii="Times New Roman" w:hAnsi="Times New Roman"/>
          <w:color w:val="000000"/>
          <w:sz w:val="28"/>
          <w:szCs w:val="28"/>
        </w:rPr>
        <w:t>Zn</w:t>
      </w:r>
      <w:proofErr w:type="spellEnd"/>
      <w:r w:rsidRPr="008605F1">
        <w:rPr>
          <w:rFonts w:ascii="Times New Roman" w:hAnsi="Times New Roman"/>
          <w:color w:val="000000"/>
          <w:sz w:val="28"/>
          <w:szCs w:val="28"/>
        </w:rPr>
        <w:t xml:space="preserve"> (0,1), </w:t>
      </w:r>
      <w:proofErr w:type="spellStart"/>
      <w:r w:rsidRPr="008605F1">
        <w:rPr>
          <w:rFonts w:ascii="Times New Roman" w:hAnsi="Times New Roman"/>
          <w:color w:val="000000"/>
          <w:sz w:val="28"/>
          <w:szCs w:val="28"/>
        </w:rPr>
        <w:t>Cu</w:t>
      </w:r>
      <w:proofErr w:type="spellEnd"/>
      <w:r w:rsidRPr="008605F1">
        <w:rPr>
          <w:rFonts w:ascii="Times New Roman" w:hAnsi="Times New Roman"/>
          <w:color w:val="000000"/>
          <w:sz w:val="28"/>
          <w:szCs w:val="28"/>
        </w:rPr>
        <w:t xml:space="preserve"> (0,05), I (0,63), </w:t>
      </w:r>
      <w:proofErr w:type="spellStart"/>
      <w:r w:rsidRPr="008605F1">
        <w:rPr>
          <w:rFonts w:ascii="Times New Roman" w:hAnsi="Times New Roman"/>
          <w:color w:val="000000"/>
          <w:sz w:val="28"/>
          <w:szCs w:val="28"/>
        </w:rPr>
        <w:t>Co</w:t>
      </w:r>
      <w:proofErr w:type="spellEnd"/>
      <w:r w:rsidRPr="008605F1">
        <w:rPr>
          <w:rFonts w:ascii="Times New Roman" w:hAnsi="Times New Roman"/>
          <w:color w:val="000000"/>
          <w:sz w:val="28"/>
          <w:szCs w:val="28"/>
        </w:rPr>
        <w:t xml:space="preserve"> (0,006), </w:t>
      </w:r>
      <w:proofErr w:type="spellStart"/>
      <w:r w:rsidRPr="008605F1">
        <w:rPr>
          <w:rFonts w:ascii="Times New Roman" w:hAnsi="Times New Roman"/>
          <w:color w:val="000000"/>
          <w:sz w:val="28"/>
          <w:szCs w:val="28"/>
        </w:rPr>
        <w:t>Mo</w:t>
      </w:r>
      <w:proofErr w:type="spellEnd"/>
      <w:r w:rsidRPr="008605F1">
        <w:rPr>
          <w:rFonts w:ascii="Times New Roman" w:hAnsi="Times New Roman"/>
          <w:color w:val="000000"/>
          <w:sz w:val="28"/>
          <w:szCs w:val="28"/>
        </w:rPr>
        <w:t xml:space="preserve"> (0,1). ЕС среды варьирует в зависимости от фаз и сроков вегетации, в целом ее поддерживают в пределах 0,8–2,5. Контроль и корректировку рН проводят ежедневно. </w:t>
      </w:r>
      <w:r w:rsidRPr="008605F1">
        <w:rPr>
          <w:rFonts w:ascii="Times New Roman" w:hAnsi="Times New Roman"/>
          <w:sz w:val="28"/>
          <w:szCs w:val="28"/>
        </w:rPr>
        <w:t>Период выращивания картофеля 90 дней.</w:t>
      </w:r>
    </w:p>
    <w:p w14:paraId="004271EE" w14:textId="1A6E918A" w:rsidR="00AB0AFD" w:rsidRPr="008605F1" w:rsidRDefault="00AB0AFD" w:rsidP="00AB0AFD">
      <w:pPr>
        <w:spacing w:line="240" w:lineRule="auto"/>
        <w:ind w:firstLine="709"/>
        <w:jc w:val="both"/>
        <w:rPr>
          <w:rFonts w:ascii="Times New Roman" w:hAnsi="Times New Roman"/>
          <w:sz w:val="28"/>
          <w:szCs w:val="28"/>
        </w:rPr>
      </w:pPr>
      <w:r w:rsidRPr="008605F1">
        <w:rPr>
          <w:rFonts w:ascii="Times New Roman" w:hAnsi="Times New Roman"/>
          <w:sz w:val="28"/>
          <w:szCs w:val="28"/>
        </w:rPr>
        <w:t xml:space="preserve">При выращивании растений картофеля сорта Юбиляр на </w:t>
      </w:r>
      <w:proofErr w:type="spellStart"/>
      <w:r w:rsidRPr="008605F1">
        <w:rPr>
          <w:rFonts w:ascii="Times New Roman" w:hAnsi="Times New Roman"/>
          <w:sz w:val="28"/>
          <w:szCs w:val="28"/>
        </w:rPr>
        <w:t>аэрогидропонных</w:t>
      </w:r>
      <w:proofErr w:type="spellEnd"/>
      <w:r w:rsidRPr="008605F1">
        <w:rPr>
          <w:rFonts w:ascii="Times New Roman" w:hAnsi="Times New Roman"/>
          <w:sz w:val="28"/>
          <w:szCs w:val="28"/>
        </w:rPr>
        <w:t xml:space="preserve"> установках используется </w:t>
      </w:r>
      <w:r w:rsidR="00944D96">
        <w:rPr>
          <w:rFonts w:ascii="Times New Roman" w:hAnsi="Times New Roman"/>
          <w:sz w:val="28"/>
          <w:szCs w:val="28"/>
        </w:rPr>
        <w:t xml:space="preserve">светодиодное освещение </w:t>
      </w:r>
      <w:r w:rsidRPr="008605F1">
        <w:rPr>
          <w:rFonts w:ascii="Times New Roman" w:hAnsi="Times New Roman"/>
          <w:sz w:val="28"/>
          <w:szCs w:val="28"/>
        </w:rPr>
        <w:t>(</w:t>
      </w:r>
      <w:r w:rsidR="00D179ED" w:rsidRPr="008605F1">
        <w:rPr>
          <w:rFonts w:ascii="Times New Roman" w:hAnsi="Times New Roman"/>
          <w:sz w:val="28"/>
          <w:szCs w:val="28"/>
        </w:rPr>
        <w:t>р</w:t>
      </w:r>
      <w:r w:rsidRPr="008605F1">
        <w:rPr>
          <w:rFonts w:ascii="Times New Roman" w:hAnsi="Times New Roman"/>
          <w:sz w:val="28"/>
          <w:szCs w:val="28"/>
        </w:rPr>
        <w:t>ис</w:t>
      </w:r>
      <w:r w:rsidR="00D179ED" w:rsidRPr="008605F1">
        <w:rPr>
          <w:rFonts w:ascii="Times New Roman" w:hAnsi="Times New Roman"/>
          <w:sz w:val="28"/>
          <w:szCs w:val="28"/>
        </w:rPr>
        <w:t>унк</w:t>
      </w:r>
      <w:r w:rsidR="00944D96">
        <w:rPr>
          <w:rFonts w:ascii="Times New Roman" w:hAnsi="Times New Roman"/>
          <w:sz w:val="28"/>
          <w:szCs w:val="28"/>
        </w:rPr>
        <w:t>и</w:t>
      </w:r>
      <w:r w:rsidR="00D179ED" w:rsidRPr="008605F1">
        <w:rPr>
          <w:rFonts w:ascii="Times New Roman" w:hAnsi="Times New Roman"/>
          <w:sz w:val="28"/>
          <w:szCs w:val="28"/>
        </w:rPr>
        <w:t xml:space="preserve"> </w:t>
      </w:r>
      <w:r w:rsidRPr="008605F1">
        <w:rPr>
          <w:rFonts w:ascii="Times New Roman" w:hAnsi="Times New Roman"/>
          <w:sz w:val="28"/>
          <w:szCs w:val="28"/>
        </w:rPr>
        <w:t>1</w:t>
      </w:r>
      <w:r w:rsidR="00D179ED" w:rsidRPr="008605F1">
        <w:rPr>
          <w:rFonts w:ascii="Times New Roman" w:hAnsi="Times New Roman"/>
          <w:sz w:val="28"/>
          <w:szCs w:val="28"/>
        </w:rPr>
        <w:t xml:space="preserve"> и </w:t>
      </w:r>
      <w:r w:rsidRPr="008605F1">
        <w:rPr>
          <w:rFonts w:ascii="Times New Roman" w:hAnsi="Times New Roman"/>
          <w:sz w:val="28"/>
          <w:szCs w:val="28"/>
        </w:rPr>
        <w:t>2).</w:t>
      </w:r>
    </w:p>
    <w:p w14:paraId="10195B48" w14:textId="77777777" w:rsidR="00AB0AFD" w:rsidRPr="008605F1" w:rsidRDefault="00AB0AFD" w:rsidP="00AB0AFD">
      <w:pPr>
        <w:pStyle w:val="a7"/>
        <w:spacing w:before="0" w:beforeAutospacing="0" w:after="0" w:afterAutospacing="0"/>
        <w:ind w:firstLine="709"/>
        <w:jc w:val="both"/>
        <w:rPr>
          <w:sz w:val="28"/>
          <w:szCs w:val="28"/>
        </w:rPr>
      </w:pPr>
      <w:r w:rsidRPr="008605F1">
        <w:rPr>
          <w:sz w:val="28"/>
          <w:szCs w:val="28"/>
        </w:rPr>
        <w:t>Данное светодиодное освещение позволяет резко сократить энергозатраты в силу высокой светоотдачи, отсутствия в спектре излучения составляющих, мало влияющих на рост растений картофеля сорта Юбиляр, длительного рабочего ресурса и возможности регулирования потребляемой мощности.</w:t>
      </w:r>
    </w:p>
    <w:p w14:paraId="37CF85E4" w14:textId="77777777" w:rsidR="00AB0AFD" w:rsidRPr="008605F1" w:rsidRDefault="00AB0AFD" w:rsidP="00AB0AFD">
      <w:pPr>
        <w:pStyle w:val="a7"/>
        <w:spacing w:before="0" w:beforeAutospacing="0" w:after="0" w:afterAutospacing="0"/>
        <w:ind w:firstLine="709"/>
        <w:jc w:val="both"/>
        <w:rPr>
          <w:sz w:val="28"/>
          <w:szCs w:val="28"/>
        </w:rPr>
      </w:pPr>
      <w:r w:rsidRPr="008605F1">
        <w:rPr>
          <w:color w:val="000000"/>
          <w:sz w:val="28"/>
          <w:szCs w:val="28"/>
        </w:rPr>
        <w:t xml:space="preserve">Кроме контроля светового и питательного режимов в период вегетации проводят лабораторное тестирование листовых проб растений на вирусную инфекцию методом ПЦР-РВ, профилактические обработки химическими препаратами. </w:t>
      </w:r>
    </w:p>
    <w:p w14:paraId="2F504E88" w14:textId="77777777" w:rsidR="00AB0AFD" w:rsidRPr="008605F1" w:rsidRDefault="00AB0AFD" w:rsidP="00AB0AFD">
      <w:pPr>
        <w:spacing w:line="240" w:lineRule="auto"/>
        <w:ind w:firstLine="708"/>
        <w:jc w:val="both"/>
        <w:rPr>
          <w:rFonts w:ascii="Times New Roman" w:hAnsi="Times New Roman"/>
          <w:sz w:val="28"/>
          <w:szCs w:val="28"/>
        </w:rPr>
      </w:pPr>
    </w:p>
    <w:p w14:paraId="36E18721" w14:textId="77777777" w:rsidR="00AB0AFD" w:rsidRPr="008605F1" w:rsidRDefault="00AB0AFD" w:rsidP="00AB0AFD">
      <w:pPr>
        <w:spacing w:line="240" w:lineRule="auto"/>
        <w:ind w:firstLine="708"/>
        <w:jc w:val="both"/>
        <w:rPr>
          <w:rFonts w:ascii="Times New Roman" w:hAnsi="Times New Roman"/>
          <w:sz w:val="28"/>
          <w:szCs w:val="28"/>
        </w:rPr>
      </w:pPr>
      <w:r w:rsidRPr="008605F1">
        <w:rPr>
          <w:rFonts w:ascii="Times New Roman" w:hAnsi="Times New Roman"/>
          <w:noProof/>
          <w:sz w:val="28"/>
          <w:szCs w:val="28"/>
          <w:lang w:eastAsia="ru-RU"/>
        </w:rPr>
        <w:lastRenderedPageBreak/>
        <w:drawing>
          <wp:inline distT="0" distB="0" distL="0" distR="0" wp14:anchorId="06924DFF" wp14:editId="35C6DEC4">
            <wp:extent cx="5346700" cy="2871470"/>
            <wp:effectExtent l="0" t="0" r="6350"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6700" cy="2871470"/>
                    </a:xfrm>
                    <a:prstGeom prst="rect">
                      <a:avLst/>
                    </a:prstGeom>
                    <a:noFill/>
                  </pic:spPr>
                </pic:pic>
              </a:graphicData>
            </a:graphic>
          </wp:inline>
        </w:drawing>
      </w:r>
    </w:p>
    <w:p w14:paraId="0509E105" w14:textId="77777777" w:rsidR="00AB0AFD" w:rsidRPr="008605F1" w:rsidRDefault="00AB0AFD" w:rsidP="00AB0AFD">
      <w:pPr>
        <w:spacing w:line="240" w:lineRule="auto"/>
        <w:jc w:val="both"/>
        <w:rPr>
          <w:rFonts w:ascii="Times New Roman" w:hAnsi="Times New Roman"/>
          <w:sz w:val="28"/>
          <w:szCs w:val="28"/>
        </w:rPr>
      </w:pPr>
    </w:p>
    <w:p w14:paraId="670A4319" w14:textId="77777777"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1 –  Спектр светодиодных ламп № 2.</w:t>
      </w:r>
    </w:p>
    <w:p w14:paraId="0FBCFE76" w14:textId="77777777" w:rsidR="00AB0AFD" w:rsidRPr="008605F1" w:rsidRDefault="00AB0AFD" w:rsidP="00AB0AFD">
      <w:pPr>
        <w:spacing w:line="240" w:lineRule="auto"/>
        <w:ind w:firstLine="708"/>
        <w:jc w:val="both"/>
        <w:rPr>
          <w:rFonts w:ascii="Times New Roman" w:hAnsi="Times New Roman"/>
          <w:sz w:val="28"/>
          <w:szCs w:val="28"/>
        </w:rPr>
      </w:pPr>
    </w:p>
    <w:p w14:paraId="607AA951" w14:textId="77777777" w:rsidR="00AB0AFD" w:rsidRPr="008605F1" w:rsidRDefault="00AB0AFD" w:rsidP="00AB0AFD">
      <w:pPr>
        <w:spacing w:line="240" w:lineRule="auto"/>
        <w:ind w:firstLine="708"/>
        <w:jc w:val="both"/>
        <w:rPr>
          <w:rFonts w:ascii="Times New Roman" w:hAnsi="Times New Roman"/>
          <w:sz w:val="28"/>
          <w:szCs w:val="28"/>
        </w:rPr>
      </w:pPr>
    </w:p>
    <w:p w14:paraId="5CBE67F5" w14:textId="77777777" w:rsidR="00AB0AFD" w:rsidRPr="008605F1" w:rsidRDefault="00AB0AFD" w:rsidP="00AB0AFD">
      <w:pPr>
        <w:spacing w:line="240" w:lineRule="auto"/>
        <w:ind w:firstLine="708"/>
        <w:jc w:val="both"/>
        <w:rPr>
          <w:rFonts w:ascii="Times New Roman" w:hAnsi="Times New Roman"/>
          <w:sz w:val="28"/>
          <w:szCs w:val="28"/>
        </w:rPr>
      </w:pPr>
      <w:r w:rsidRPr="008605F1">
        <w:rPr>
          <w:rFonts w:ascii="Times New Roman" w:hAnsi="Times New Roman"/>
          <w:noProof/>
          <w:sz w:val="28"/>
          <w:szCs w:val="28"/>
          <w:lang w:eastAsia="ru-RU"/>
        </w:rPr>
        <w:drawing>
          <wp:inline distT="0" distB="0" distL="0" distR="0" wp14:anchorId="295CE8B6" wp14:editId="6C5849FC">
            <wp:extent cx="5468620" cy="293243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8620" cy="2932430"/>
                    </a:xfrm>
                    <a:prstGeom prst="rect">
                      <a:avLst/>
                    </a:prstGeom>
                    <a:noFill/>
                  </pic:spPr>
                </pic:pic>
              </a:graphicData>
            </a:graphic>
          </wp:inline>
        </w:drawing>
      </w:r>
    </w:p>
    <w:p w14:paraId="0FA7128D" w14:textId="77777777" w:rsidR="00AB0AFD" w:rsidRPr="008605F1" w:rsidRDefault="00AB0AFD" w:rsidP="00AB0AFD">
      <w:pPr>
        <w:spacing w:line="240" w:lineRule="auto"/>
        <w:ind w:firstLine="708"/>
        <w:jc w:val="both"/>
        <w:rPr>
          <w:rFonts w:ascii="Times New Roman" w:hAnsi="Times New Roman"/>
          <w:sz w:val="28"/>
          <w:szCs w:val="28"/>
        </w:rPr>
      </w:pPr>
    </w:p>
    <w:p w14:paraId="177F57F5" w14:textId="77777777" w:rsidR="00AB0AFD" w:rsidRPr="008605F1" w:rsidRDefault="00AB0AFD" w:rsidP="00AB0AFD">
      <w:pPr>
        <w:ind w:firstLine="709"/>
        <w:jc w:val="center"/>
        <w:rPr>
          <w:rFonts w:ascii="Times New Roman" w:eastAsiaTheme="minorHAnsi" w:hAnsi="Times New Roman"/>
          <w:color w:val="000000"/>
          <w:sz w:val="28"/>
          <w:szCs w:val="28"/>
        </w:rPr>
      </w:pPr>
      <w:r w:rsidRPr="008605F1">
        <w:rPr>
          <w:rFonts w:ascii="Times New Roman" w:eastAsiaTheme="minorHAnsi" w:hAnsi="Times New Roman"/>
          <w:color w:val="000000"/>
          <w:sz w:val="28"/>
          <w:szCs w:val="28"/>
        </w:rPr>
        <w:t>Рисунок 2 –  Спектр светодиодных ламп № 4.</w:t>
      </w:r>
    </w:p>
    <w:p w14:paraId="0B5E1658" w14:textId="77777777" w:rsidR="00AB0AFD" w:rsidRPr="008605F1" w:rsidRDefault="00AB0AFD" w:rsidP="00AB0AFD">
      <w:pPr>
        <w:spacing w:line="240" w:lineRule="auto"/>
        <w:jc w:val="both"/>
        <w:rPr>
          <w:rFonts w:ascii="Times New Roman" w:hAnsi="Times New Roman"/>
          <w:sz w:val="28"/>
          <w:szCs w:val="28"/>
        </w:rPr>
      </w:pPr>
    </w:p>
    <w:p w14:paraId="338BD442"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sz w:val="28"/>
          <w:szCs w:val="28"/>
        </w:rPr>
        <w:t xml:space="preserve">Клубни снимают после достижения ими 10–30 мм в диаметре через каждые 7 дней. </w:t>
      </w:r>
      <w:r w:rsidRPr="008605F1">
        <w:rPr>
          <w:rFonts w:ascii="Times New Roman" w:hAnsi="Times New Roman"/>
          <w:color w:val="000000"/>
          <w:sz w:val="28"/>
          <w:szCs w:val="28"/>
        </w:rPr>
        <w:t>После сбора клубни обрабатывают 0,1% раствором гипохлорита натрия с последующим ополаскиванием в воде в профилактических целях, чтобы избежать бактериального загрязнения.</w:t>
      </w:r>
    </w:p>
    <w:p w14:paraId="165ABADA" w14:textId="77777777" w:rsidR="00AB0AFD" w:rsidRPr="008605F1" w:rsidRDefault="00AB0AFD" w:rsidP="00AB0AFD">
      <w:pPr>
        <w:spacing w:line="240" w:lineRule="auto"/>
        <w:ind w:firstLine="708"/>
        <w:jc w:val="both"/>
        <w:rPr>
          <w:rFonts w:ascii="Times New Roman" w:hAnsi="Times New Roman"/>
          <w:color w:val="000000"/>
          <w:sz w:val="28"/>
          <w:szCs w:val="28"/>
        </w:rPr>
      </w:pPr>
      <w:r w:rsidRPr="008605F1">
        <w:rPr>
          <w:rFonts w:ascii="Times New Roman" w:hAnsi="Times New Roman"/>
          <w:color w:val="000000"/>
          <w:sz w:val="28"/>
          <w:szCs w:val="28"/>
        </w:rPr>
        <w:t xml:space="preserve">Собранные </w:t>
      </w:r>
      <w:proofErr w:type="spellStart"/>
      <w:r w:rsidRPr="008605F1">
        <w:rPr>
          <w:rFonts w:ascii="Times New Roman" w:hAnsi="Times New Roman"/>
          <w:color w:val="000000"/>
          <w:sz w:val="28"/>
          <w:szCs w:val="28"/>
        </w:rPr>
        <w:t>миниклубни</w:t>
      </w:r>
      <w:proofErr w:type="spellEnd"/>
      <w:r w:rsidRPr="008605F1">
        <w:rPr>
          <w:rFonts w:ascii="Times New Roman" w:hAnsi="Times New Roman"/>
          <w:color w:val="000000"/>
          <w:sz w:val="28"/>
          <w:szCs w:val="28"/>
        </w:rPr>
        <w:t xml:space="preserve"> просушивают при высокой относительной влажности воздуха в течение недели, после чего их выдерживают при комнатной температуре в течение 3–5 суток. Далее </w:t>
      </w:r>
      <w:proofErr w:type="spellStart"/>
      <w:r w:rsidRPr="008605F1">
        <w:rPr>
          <w:rFonts w:ascii="Times New Roman" w:hAnsi="Times New Roman"/>
          <w:color w:val="000000"/>
          <w:sz w:val="28"/>
          <w:szCs w:val="28"/>
        </w:rPr>
        <w:t>миниклубни</w:t>
      </w:r>
      <w:proofErr w:type="spellEnd"/>
      <w:r w:rsidRPr="008605F1">
        <w:rPr>
          <w:rFonts w:ascii="Times New Roman" w:hAnsi="Times New Roman"/>
          <w:color w:val="000000"/>
          <w:sz w:val="28"/>
          <w:szCs w:val="28"/>
        </w:rPr>
        <w:t xml:space="preserve"> хранят по традиционной технологии при температуре 3–4</w:t>
      </w:r>
      <w:r w:rsidR="00420456" w:rsidRPr="008605F1">
        <w:rPr>
          <w:rFonts w:ascii="Times New Roman" w:hAnsi="Times New Roman"/>
          <w:color w:val="000000"/>
          <w:sz w:val="28"/>
          <w:szCs w:val="28"/>
        </w:rPr>
        <w:t>˚С.</w:t>
      </w:r>
    </w:p>
    <w:p w14:paraId="31BEECA0" w14:textId="77777777" w:rsidR="00AB0AFD" w:rsidRPr="008605F1" w:rsidRDefault="00AB0AFD" w:rsidP="00AB0AFD">
      <w:pPr>
        <w:spacing w:line="240" w:lineRule="auto"/>
        <w:jc w:val="center"/>
        <w:rPr>
          <w:rFonts w:ascii="Times New Roman" w:hAnsi="Times New Roman"/>
          <w:sz w:val="28"/>
          <w:szCs w:val="28"/>
        </w:rPr>
      </w:pPr>
    </w:p>
    <w:p w14:paraId="04888F25" w14:textId="77777777" w:rsidR="00AB0AFD" w:rsidRPr="008605F1" w:rsidRDefault="00AB0AFD" w:rsidP="00AB0AFD">
      <w:pPr>
        <w:spacing w:line="240" w:lineRule="auto"/>
        <w:jc w:val="center"/>
        <w:rPr>
          <w:rFonts w:ascii="Times New Roman" w:hAnsi="Times New Roman"/>
          <w:sz w:val="28"/>
          <w:szCs w:val="28"/>
        </w:rPr>
      </w:pPr>
      <w:r w:rsidRPr="008605F1">
        <w:rPr>
          <w:rFonts w:ascii="Times New Roman" w:hAnsi="Times New Roman"/>
          <w:sz w:val="28"/>
          <w:szCs w:val="28"/>
        </w:rPr>
        <w:lastRenderedPageBreak/>
        <w:t>СПИСОК ЛИТЕРАТУРЫ</w:t>
      </w:r>
    </w:p>
    <w:p w14:paraId="05E829D4" w14:textId="77777777" w:rsidR="00AB0AFD" w:rsidRPr="008605F1" w:rsidRDefault="00AB0AFD" w:rsidP="00AB0AFD">
      <w:pPr>
        <w:spacing w:line="240" w:lineRule="auto"/>
        <w:jc w:val="center"/>
        <w:rPr>
          <w:rFonts w:ascii="Times New Roman" w:hAnsi="Times New Roman"/>
          <w:sz w:val="28"/>
          <w:szCs w:val="28"/>
        </w:rPr>
      </w:pPr>
    </w:p>
    <w:p w14:paraId="36996403"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Анисимов Б.В., Сергачёва А.П., Акатьев В.Н. Схемы выращивания супер-суперэлиты при использовании оздоровленного семенного материала в первичном семеноводстве // Науч. труд. ВНИИКХ. 1977. – Т. 30. – С. 35-41.</w:t>
      </w:r>
    </w:p>
    <w:p w14:paraId="359E9132"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 xml:space="preserve">Анисимов Б.В., </w:t>
      </w:r>
      <w:proofErr w:type="spellStart"/>
      <w:r w:rsidRPr="008605F1">
        <w:rPr>
          <w:rFonts w:ascii="Times New Roman" w:hAnsi="Times New Roman"/>
          <w:sz w:val="28"/>
          <w:szCs w:val="28"/>
        </w:rPr>
        <w:t>Сариев</w:t>
      </w:r>
      <w:proofErr w:type="spellEnd"/>
      <w:r w:rsidRPr="008605F1">
        <w:rPr>
          <w:rFonts w:ascii="Times New Roman" w:hAnsi="Times New Roman"/>
          <w:sz w:val="28"/>
          <w:szCs w:val="28"/>
        </w:rPr>
        <w:t xml:space="preserve"> Г.М., Шакуров И.Ш. Мини-клубни: как лучше их использовать // Картофель и овощи. 1998. – №6. -С. 28</w:t>
      </w:r>
    </w:p>
    <w:p w14:paraId="1F34F74B"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Анисимов Б.В. Картофелеводство России: производство, рынок, проблемы семеноводства// Картофель и овощи. – 2000. – №1. С. 2-3.</w:t>
      </w:r>
    </w:p>
    <w:p w14:paraId="4DFFC0B4" w14:textId="77777777" w:rsidR="00AB0AFD" w:rsidRPr="008605F1" w:rsidRDefault="00AB0AFD" w:rsidP="00AB0AFD">
      <w:pPr>
        <w:pStyle w:val="a4"/>
        <w:numPr>
          <w:ilvl w:val="0"/>
          <w:numId w:val="12"/>
        </w:numPr>
        <w:tabs>
          <w:tab w:val="left" w:pos="1260"/>
        </w:tabs>
        <w:ind w:left="0"/>
        <w:jc w:val="both"/>
        <w:rPr>
          <w:rFonts w:ascii="Times New Roman" w:hAnsi="Times New Roman"/>
          <w:sz w:val="28"/>
          <w:szCs w:val="28"/>
        </w:rPr>
      </w:pPr>
      <w:r w:rsidRPr="008605F1">
        <w:rPr>
          <w:rFonts w:ascii="Times New Roman" w:hAnsi="Times New Roman"/>
          <w:sz w:val="28"/>
          <w:szCs w:val="28"/>
        </w:rPr>
        <w:t>Государственный реестр селекционных достижений, допущенных к использованию. Т.1. «Сорта растений» (официальное издание). М.: ФГБНУ «</w:t>
      </w:r>
      <w:proofErr w:type="spellStart"/>
      <w:r w:rsidRPr="008605F1">
        <w:rPr>
          <w:rFonts w:ascii="Times New Roman" w:hAnsi="Times New Roman"/>
          <w:sz w:val="28"/>
          <w:szCs w:val="28"/>
        </w:rPr>
        <w:t>Росинформагротех</w:t>
      </w:r>
      <w:proofErr w:type="spellEnd"/>
      <w:r w:rsidRPr="008605F1">
        <w:rPr>
          <w:rFonts w:ascii="Times New Roman" w:hAnsi="Times New Roman"/>
          <w:sz w:val="28"/>
          <w:szCs w:val="28"/>
        </w:rPr>
        <w:t>», 2018. – 508 с.</w:t>
      </w:r>
    </w:p>
    <w:p w14:paraId="679085AA" w14:textId="77777777" w:rsidR="00AB0AFD" w:rsidRPr="00F0083D" w:rsidRDefault="00AB0AFD" w:rsidP="00AB0AFD">
      <w:pPr>
        <w:spacing w:line="240" w:lineRule="auto"/>
        <w:jc w:val="center"/>
        <w:rPr>
          <w:rFonts w:ascii="Times New Roman" w:hAnsi="Times New Roman"/>
          <w:sz w:val="28"/>
          <w:szCs w:val="28"/>
        </w:rPr>
      </w:pPr>
    </w:p>
    <w:p w14:paraId="2E64C784" w14:textId="77777777" w:rsidR="00AB0AFD" w:rsidRPr="00076040" w:rsidRDefault="00AB0AFD" w:rsidP="00076040">
      <w:pPr>
        <w:jc w:val="center"/>
        <w:rPr>
          <w:rFonts w:ascii="Times New Roman" w:hAnsi="Times New Roman"/>
          <w:sz w:val="28"/>
          <w:szCs w:val="28"/>
        </w:rPr>
      </w:pPr>
    </w:p>
    <w:sectPr w:rsidR="00AB0AFD" w:rsidRPr="00076040" w:rsidSect="00AB0AF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77266C" w14:textId="77777777" w:rsidR="007B4A9E" w:rsidRDefault="007B4A9E" w:rsidP="00BD5F39">
      <w:pPr>
        <w:spacing w:line="240" w:lineRule="auto"/>
      </w:pPr>
      <w:r>
        <w:separator/>
      </w:r>
    </w:p>
  </w:endnote>
  <w:endnote w:type="continuationSeparator" w:id="0">
    <w:p w14:paraId="4A708966" w14:textId="77777777" w:rsidR="007B4A9E" w:rsidRDefault="007B4A9E" w:rsidP="00BD5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ItalicMT">
    <w:altName w:val="MS Gothic"/>
    <w:panose1 w:val="00000000000000000000"/>
    <w:charset w:val="80"/>
    <w:family w:val="auto"/>
    <w:notTrueType/>
    <w:pitch w:val="default"/>
    <w:sig w:usb0="00000001" w:usb1="08070000" w:usb2="00000010" w:usb3="00000000" w:csb0="00020000"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5764297"/>
      <w:docPartObj>
        <w:docPartGallery w:val="Page Numbers (Bottom of Page)"/>
        <w:docPartUnique/>
      </w:docPartObj>
    </w:sdtPr>
    <w:sdtEndPr>
      <w:rPr>
        <w:rFonts w:ascii="Times New Roman" w:hAnsi="Times New Roman"/>
      </w:rPr>
    </w:sdtEndPr>
    <w:sdtContent>
      <w:p w14:paraId="2781EFDE" w14:textId="08B84B16" w:rsidR="00BA2C55" w:rsidRPr="003379D4" w:rsidRDefault="00BA2C55">
        <w:pPr>
          <w:pStyle w:val="aa"/>
          <w:jc w:val="center"/>
          <w:rPr>
            <w:rFonts w:ascii="Times New Roman" w:hAnsi="Times New Roman"/>
          </w:rPr>
        </w:pPr>
        <w:r w:rsidRPr="003379D4">
          <w:rPr>
            <w:rFonts w:ascii="Times New Roman" w:hAnsi="Times New Roman"/>
          </w:rPr>
          <w:fldChar w:fldCharType="begin"/>
        </w:r>
        <w:r w:rsidRPr="003379D4">
          <w:rPr>
            <w:rFonts w:ascii="Times New Roman" w:hAnsi="Times New Roman"/>
          </w:rPr>
          <w:instrText>PAGE   \* MERGEFORMAT</w:instrText>
        </w:r>
        <w:r w:rsidRPr="003379D4">
          <w:rPr>
            <w:rFonts w:ascii="Times New Roman" w:hAnsi="Times New Roman"/>
          </w:rPr>
          <w:fldChar w:fldCharType="separate"/>
        </w:r>
        <w:r>
          <w:rPr>
            <w:rFonts w:ascii="Times New Roman" w:hAnsi="Times New Roman"/>
            <w:noProof/>
          </w:rPr>
          <w:t>20</w:t>
        </w:r>
        <w:r w:rsidRPr="003379D4">
          <w:rPr>
            <w:rFonts w:ascii="Times New Roman" w:hAnsi="Times New Roman"/>
          </w:rPr>
          <w:fldChar w:fldCharType="end"/>
        </w:r>
      </w:p>
    </w:sdtContent>
  </w:sdt>
  <w:p w14:paraId="3EDBDA69" w14:textId="77777777" w:rsidR="00BA2C55" w:rsidRDefault="00BA2C5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93AD2" w14:textId="77777777" w:rsidR="007B4A9E" w:rsidRDefault="007B4A9E" w:rsidP="00BD5F39">
      <w:pPr>
        <w:spacing w:line="240" w:lineRule="auto"/>
      </w:pPr>
      <w:r>
        <w:separator/>
      </w:r>
    </w:p>
  </w:footnote>
  <w:footnote w:type="continuationSeparator" w:id="0">
    <w:p w14:paraId="442E38D3" w14:textId="77777777" w:rsidR="007B4A9E" w:rsidRDefault="007B4A9E" w:rsidP="00BD5F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65946"/>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 w15:restartNumberingAfterBreak="0">
    <w:nsid w:val="093970D4"/>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EF156FF"/>
    <w:multiLevelType w:val="hybridMultilevel"/>
    <w:tmpl w:val="16A4E8AC"/>
    <w:lvl w:ilvl="0" w:tplc="9E140D5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683576"/>
    <w:multiLevelType w:val="hybridMultilevel"/>
    <w:tmpl w:val="375C2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E65FA3"/>
    <w:multiLevelType w:val="hybridMultilevel"/>
    <w:tmpl w:val="0A6EA1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5318F3"/>
    <w:multiLevelType w:val="hybridMultilevel"/>
    <w:tmpl w:val="B3CAB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5D19A1"/>
    <w:multiLevelType w:val="hybridMultilevel"/>
    <w:tmpl w:val="84FE70AC"/>
    <w:lvl w:ilvl="0" w:tplc="E918F2FE">
      <w:start w:val="1"/>
      <w:numFmt w:val="decimal"/>
      <w:lvlText w:val="%1."/>
      <w:lvlJc w:val="left"/>
      <w:pPr>
        <w:ind w:left="1068" w:hanging="360"/>
      </w:pPr>
      <w:rPr>
        <w:rFonts w:hint="default"/>
        <w:color w:val="auto"/>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10D7ED1"/>
    <w:multiLevelType w:val="hybridMultilevel"/>
    <w:tmpl w:val="5030D04C"/>
    <w:lvl w:ilvl="0" w:tplc="54ACBB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0B62A1"/>
    <w:multiLevelType w:val="hybridMultilevel"/>
    <w:tmpl w:val="08E8F98C"/>
    <w:lvl w:ilvl="0" w:tplc="57F238DE">
      <w:start w:val="1"/>
      <w:numFmt w:val="decimal"/>
      <w:lvlText w:val="%1."/>
      <w:lvlJc w:val="left"/>
      <w:pPr>
        <w:ind w:left="720" w:hanging="360"/>
      </w:pPr>
      <w:rPr>
        <w:rFonts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862DD3"/>
    <w:multiLevelType w:val="hybridMultilevel"/>
    <w:tmpl w:val="7C346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4D60D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306D50"/>
    <w:multiLevelType w:val="hybridMultilevel"/>
    <w:tmpl w:val="08E8F98C"/>
    <w:lvl w:ilvl="0" w:tplc="57F238DE">
      <w:start w:val="1"/>
      <w:numFmt w:val="decimal"/>
      <w:lvlText w:val="%1."/>
      <w:lvlJc w:val="left"/>
      <w:pPr>
        <w:ind w:left="720" w:hanging="360"/>
      </w:pPr>
      <w:rPr>
        <w:rFonts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C633EF"/>
    <w:multiLevelType w:val="hybridMultilevel"/>
    <w:tmpl w:val="45F88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0E51923"/>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15:restartNumberingAfterBreak="0">
    <w:nsid w:val="525E1478"/>
    <w:multiLevelType w:val="hybridMultilevel"/>
    <w:tmpl w:val="ED4E90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092C6A"/>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15:restartNumberingAfterBreak="0">
    <w:nsid w:val="58463DD2"/>
    <w:multiLevelType w:val="hybridMultilevel"/>
    <w:tmpl w:val="A0125C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5A12C6"/>
    <w:multiLevelType w:val="hybridMultilevel"/>
    <w:tmpl w:val="23862BCC"/>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F725D55"/>
    <w:multiLevelType w:val="hybridMultilevel"/>
    <w:tmpl w:val="8C74E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9F042E2"/>
    <w:multiLevelType w:val="multilevel"/>
    <w:tmpl w:val="F552022A"/>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7"/>
  </w:num>
  <w:num w:numId="2">
    <w:abstractNumId w:val="17"/>
  </w:num>
  <w:num w:numId="3">
    <w:abstractNumId w:val="9"/>
  </w:num>
  <w:num w:numId="4">
    <w:abstractNumId w:val="13"/>
  </w:num>
  <w:num w:numId="5">
    <w:abstractNumId w:val="14"/>
  </w:num>
  <w:num w:numId="6">
    <w:abstractNumId w:val="11"/>
  </w:num>
  <w:num w:numId="7">
    <w:abstractNumId w:val="8"/>
  </w:num>
  <w:num w:numId="8">
    <w:abstractNumId w:val="3"/>
  </w:num>
  <w:num w:numId="9">
    <w:abstractNumId w:val="4"/>
  </w:num>
  <w:num w:numId="10">
    <w:abstractNumId w:val="5"/>
  </w:num>
  <w:num w:numId="11">
    <w:abstractNumId w:val="16"/>
  </w:num>
  <w:num w:numId="12">
    <w:abstractNumId w:val="18"/>
  </w:num>
  <w:num w:numId="13">
    <w:abstractNumId w:val="6"/>
  </w:num>
  <w:num w:numId="14">
    <w:abstractNumId w:val="2"/>
  </w:num>
  <w:num w:numId="15">
    <w:abstractNumId w:val="0"/>
  </w:num>
  <w:num w:numId="16">
    <w:abstractNumId w:val="19"/>
  </w:num>
  <w:num w:numId="17">
    <w:abstractNumId w:val="1"/>
  </w:num>
  <w:num w:numId="18">
    <w:abstractNumId w:val="15"/>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8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C91"/>
    <w:rsid w:val="00006785"/>
    <w:rsid w:val="0000697F"/>
    <w:rsid w:val="00013219"/>
    <w:rsid w:val="00023B2B"/>
    <w:rsid w:val="00023E48"/>
    <w:rsid w:val="00026294"/>
    <w:rsid w:val="000277A6"/>
    <w:rsid w:val="000279DA"/>
    <w:rsid w:val="00027B7F"/>
    <w:rsid w:val="0003579C"/>
    <w:rsid w:val="000409C9"/>
    <w:rsid w:val="00041E1D"/>
    <w:rsid w:val="00043970"/>
    <w:rsid w:val="000473BA"/>
    <w:rsid w:val="0005393D"/>
    <w:rsid w:val="0006057D"/>
    <w:rsid w:val="00067A8C"/>
    <w:rsid w:val="00067F92"/>
    <w:rsid w:val="00075AF5"/>
    <w:rsid w:val="00076040"/>
    <w:rsid w:val="00076699"/>
    <w:rsid w:val="00077139"/>
    <w:rsid w:val="0008117C"/>
    <w:rsid w:val="0008191C"/>
    <w:rsid w:val="000839EE"/>
    <w:rsid w:val="00086B35"/>
    <w:rsid w:val="00090A37"/>
    <w:rsid w:val="00092031"/>
    <w:rsid w:val="0009301C"/>
    <w:rsid w:val="0009789C"/>
    <w:rsid w:val="00097FA9"/>
    <w:rsid w:val="000A01F7"/>
    <w:rsid w:val="000A36CD"/>
    <w:rsid w:val="000A53B3"/>
    <w:rsid w:val="000A5603"/>
    <w:rsid w:val="000A7854"/>
    <w:rsid w:val="000B44FC"/>
    <w:rsid w:val="000B4B94"/>
    <w:rsid w:val="000B6730"/>
    <w:rsid w:val="000C2A66"/>
    <w:rsid w:val="000C759B"/>
    <w:rsid w:val="000D527C"/>
    <w:rsid w:val="000D5313"/>
    <w:rsid w:val="000D556E"/>
    <w:rsid w:val="000D6203"/>
    <w:rsid w:val="000F0491"/>
    <w:rsid w:val="000F0AB3"/>
    <w:rsid w:val="000F0BCE"/>
    <w:rsid w:val="000F45C2"/>
    <w:rsid w:val="000F4784"/>
    <w:rsid w:val="000F4DE4"/>
    <w:rsid w:val="000F6E73"/>
    <w:rsid w:val="00101FE2"/>
    <w:rsid w:val="00103490"/>
    <w:rsid w:val="001072D3"/>
    <w:rsid w:val="001124EE"/>
    <w:rsid w:val="001130E6"/>
    <w:rsid w:val="001164CC"/>
    <w:rsid w:val="001202DF"/>
    <w:rsid w:val="00121BB6"/>
    <w:rsid w:val="0012241F"/>
    <w:rsid w:val="00122FA3"/>
    <w:rsid w:val="0012386A"/>
    <w:rsid w:val="001305E8"/>
    <w:rsid w:val="001327C1"/>
    <w:rsid w:val="0013595E"/>
    <w:rsid w:val="00141A1F"/>
    <w:rsid w:val="00141CAC"/>
    <w:rsid w:val="00151CFD"/>
    <w:rsid w:val="001611F3"/>
    <w:rsid w:val="00164933"/>
    <w:rsid w:val="00166186"/>
    <w:rsid w:val="00171582"/>
    <w:rsid w:val="0017226D"/>
    <w:rsid w:val="001752BB"/>
    <w:rsid w:val="00177A32"/>
    <w:rsid w:val="00177DF5"/>
    <w:rsid w:val="001813FA"/>
    <w:rsid w:val="00183635"/>
    <w:rsid w:val="0019088C"/>
    <w:rsid w:val="00193223"/>
    <w:rsid w:val="00193E40"/>
    <w:rsid w:val="001A3653"/>
    <w:rsid w:val="001A67AD"/>
    <w:rsid w:val="001A7291"/>
    <w:rsid w:val="001A749D"/>
    <w:rsid w:val="001B19BB"/>
    <w:rsid w:val="001B1CFB"/>
    <w:rsid w:val="001B79F3"/>
    <w:rsid w:val="001D3E5C"/>
    <w:rsid w:val="001D541F"/>
    <w:rsid w:val="001F0F32"/>
    <w:rsid w:val="001F469B"/>
    <w:rsid w:val="001F5A69"/>
    <w:rsid w:val="001F7505"/>
    <w:rsid w:val="002126C0"/>
    <w:rsid w:val="00224A67"/>
    <w:rsid w:val="00226B23"/>
    <w:rsid w:val="002414D2"/>
    <w:rsid w:val="0024344D"/>
    <w:rsid w:val="00244959"/>
    <w:rsid w:val="002518AB"/>
    <w:rsid w:val="002609B2"/>
    <w:rsid w:val="00263CD5"/>
    <w:rsid w:val="002652E3"/>
    <w:rsid w:val="00266EA1"/>
    <w:rsid w:val="00277AD8"/>
    <w:rsid w:val="00283CA8"/>
    <w:rsid w:val="00284112"/>
    <w:rsid w:val="00287FEE"/>
    <w:rsid w:val="00291962"/>
    <w:rsid w:val="00293578"/>
    <w:rsid w:val="002955F7"/>
    <w:rsid w:val="002A039D"/>
    <w:rsid w:val="002A1B3F"/>
    <w:rsid w:val="002A3DAC"/>
    <w:rsid w:val="002A4F57"/>
    <w:rsid w:val="002B4383"/>
    <w:rsid w:val="002B53D1"/>
    <w:rsid w:val="002C61FE"/>
    <w:rsid w:val="002C7FEA"/>
    <w:rsid w:val="002D11FE"/>
    <w:rsid w:val="002D33A0"/>
    <w:rsid w:val="002D5F05"/>
    <w:rsid w:val="002E07B6"/>
    <w:rsid w:val="002F4BD4"/>
    <w:rsid w:val="00301AB3"/>
    <w:rsid w:val="00304B26"/>
    <w:rsid w:val="003122B1"/>
    <w:rsid w:val="003205CF"/>
    <w:rsid w:val="00323517"/>
    <w:rsid w:val="00324E07"/>
    <w:rsid w:val="00324FD2"/>
    <w:rsid w:val="0033053B"/>
    <w:rsid w:val="00332D06"/>
    <w:rsid w:val="003379D4"/>
    <w:rsid w:val="00342CCA"/>
    <w:rsid w:val="003430FC"/>
    <w:rsid w:val="00350374"/>
    <w:rsid w:val="00351FEE"/>
    <w:rsid w:val="00355149"/>
    <w:rsid w:val="00356242"/>
    <w:rsid w:val="00360E5B"/>
    <w:rsid w:val="003618A9"/>
    <w:rsid w:val="00362A93"/>
    <w:rsid w:val="0037253B"/>
    <w:rsid w:val="0037403E"/>
    <w:rsid w:val="00376113"/>
    <w:rsid w:val="0037768C"/>
    <w:rsid w:val="003828C3"/>
    <w:rsid w:val="0039065F"/>
    <w:rsid w:val="00390C6D"/>
    <w:rsid w:val="003969F2"/>
    <w:rsid w:val="003A1E01"/>
    <w:rsid w:val="003A315A"/>
    <w:rsid w:val="003A401E"/>
    <w:rsid w:val="003B4942"/>
    <w:rsid w:val="003B66CF"/>
    <w:rsid w:val="003C3042"/>
    <w:rsid w:val="003C3DCC"/>
    <w:rsid w:val="003C4D79"/>
    <w:rsid w:val="003D0A1C"/>
    <w:rsid w:val="003D3343"/>
    <w:rsid w:val="003D38CD"/>
    <w:rsid w:val="003D5768"/>
    <w:rsid w:val="003D707C"/>
    <w:rsid w:val="003F2E6E"/>
    <w:rsid w:val="003F38EF"/>
    <w:rsid w:val="003F3A71"/>
    <w:rsid w:val="0040207F"/>
    <w:rsid w:val="00404836"/>
    <w:rsid w:val="00404E12"/>
    <w:rsid w:val="004055C1"/>
    <w:rsid w:val="00412E24"/>
    <w:rsid w:val="004137DF"/>
    <w:rsid w:val="00414321"/>
    <w:rsid w:val="00415CEC"/>
    <w:rsid w:val="004167EE"/>
    <w:rsid w:val="00420456"/>
    <w:rsid w:val="00421AF2"/>
    <w:rsid w:val="00423950"/>
    <w:rsid w:val="004253F2"/>
    <w:rsid w:val="00426843"/>
    <w:rsid w:val="00431E43"/>
    <w:rsid w:val="0044356F"/>
    <w:rsid w:val="00451048"/>
    <w:rsid w:val="0045188B"/>
    <w:rsid w:val="00452698"/>
    <w:rsid w:val="00453434"/>
    <w:rsid w:val="00455B0F"/>
    <w:rsid w:val="00463854"/>
    <w:rsid w:val="004640C9"/>
    <w:rsid w:val="0047481C"/>
    <w:rsid w:val="00474890"/>
    <w:rsid w:val="00484E98"/>
    <w:rsid w:val="00487846"/>
    <w:rsid w:val="00492BDA"/>
    <w:rsid w:val="00495F5B"/>
    <w:rsid w:val="00497F06"/>
    <w:rsid w:val="004B7144"/>
    <w:rsid w:val="004B73B9"/>
    <w:rsid w:val="004D06D9"/>
    <w:rsid w:val="004D3F65"/>
    <w:rsid w:val="004D503C"/>
    <w:rsid w:val="004E00C7"/>
    <w:rsid w:val="004E4B20"/>
    <w:rsid w:val="00505C6D"/>
    <w:rsid w:val="0051415D"/>
    <w:rsid w:val="00517117"/>
    <w:rsid w:val="00520DC8"/>
    <w:rsid w:val="00525DB6"/>
    <w:rsid w:val="00527133"/>
    <w:rsid w:val="00536434"/>
    <w:rsid w:val="005413E9"/>
    <w:rsid w:val="00541B41"/>
    <w:rsid w:val="00550A7A"/>
    <w:rsid w:val="00551B14"/>
    <w:rsid w:val="0056503A"/>
    <w:rsid w:val="00566C40"/>
    <w:rsid w:val="005773D1"/>
    <w:rsid w:val="005775DA"/>
    <w:rsid w:val="0058156A"/>
    <w:rsid w:val="00584011"/>
    <w:rsid w:val="005914D6"/>
    <w:rsid w:val="005958AF"/>
    <w:rsid w:val="005967BA"/>
    <w:rsid w:val="005A5E35"/>
    <w:rsid w:val="005A783B"/>
    <w:rsid w:val="005B1E16"/>
    <w:rsid w:val="005B43E0"/>
    <w:rsid w:val="005B4EE6"/>
    <w:rsid w:val="005C360A"/>
    <w:rsid w:val="005C5A93"/>
    <w:rsid w:val="005D387C"/>
    <w:rsid w:val="005D410C"/>
    <w:rsid w:val="005D5CD7"/>
    <w:rsid w:val="005D765B"/>
    <w:rsid w:val="005E1815"/>
    <w:rsid w:val="005E7F22"/>
    <w:rsid w:val="005F2BD6"/>
    <w:rsid w:val="005F3B7F"/>
    <w:rsid w:val="005F4637"/>
    <w:rsid w:val="005F7049"/>
    <w:rsid w:val="005F7A2B"/>
    <w:rsid w:val="006005D2"/>
    <w:rsid w:val="00612C6D"/>
    <w:rsid w:val="00612DFB"/>
    <w:rsid w:val="006206C6"/>
    <w:rsid w:val="00621D74"/>
    <w:rsid w:val="00626980"/>
    <w:rsid w:val="0063017F"/>
    <w:rsid w:val="006306BE"/>
    <w:rsid w:val="006339D2"/>
    <w:rsid w:val="0064109D"/>
    <w:rsid w:val="00642133"/>
    <w:rsid w:val="0064704B"/>
    <w:rsid w:val="00647F59"/>
    <w:rsid w:val="00653F6B"/>
    <w:rsid w:val="00654262"/>
    <w:rsid w:val="00654331"/>
    <w:rsid w:val="00657D16"/>
    <w:rsid w:val="00664122"/>
    <w:rsid w:val="006719F3"/>
    <w:rsid w:val="00671F56"/>
    <w:rsid w:val="00673322"/>
    <w:rsid w:val="0067386E"/>
    <w:rsid w:val="0067480E"/>
    <w:rsid w:val="00680613"/>
    <w:rsid w:val="00680DA8"/>
    <w:rsid w:val="00693BE0"/>
    <w:rsid w:val="00696C04"/>
    <w:rsid w:val="006A6313"/>
    <w:rsid w:val="006B3FA1"/>
    <w:rsid w:val="006B6066"/>
    <w:rsid w:val="006C37EA"/>
    <w:rsid w:val="006C6CFE"/>
    <w:rsid w:val="006C6E47"/>
    <w:rsid w:val="006C6E59"/>
    <w:rsid w:val="006C6F48"/>
    <w:rsid w:val="006C73E1"/>
    <w:rsid w:val="006D1A94"/>
    <w:rsid w:val="006D6343"/>
    <w:rsid w:val="006E2600"/>
    <w:rsid w:val="006E650F"/>
    <w:rsid w:val="006F35F7"/>
    <w:rsid w:val="006F5DBE"/>
    <w:rsid w:val="006F7756"/>
    <w:rsid w:val="007007BB"/>
    <w:rsid w:val="007103BD"/>
    <w:rsid w:val="007162DB"/>
    <w:rsid w:val="007174A7"/>
    <w:rsid w:val="00721807"/>
    <w:rsid w:val="0072262E"/>
    <w:rsid w:val="007235A7"/>
    <w:rsid w:val="00724617"/>
    <w:rsid w:val="00725D3A"/>
    <w:rsid w:val="00726CBD"/>
    <w:rsid w:val="00730553"/>
    <w:rsid w:val="00731AEC"/>
    <w:rsid w:val="00737092"/>
    <w:rsid w:val="0074284A"/>
    <w:rsid w:val="007437A7"/>
    <w:rsid w:val="00744CDA"/>
    <w:rsid w:val="00747C67"/>
    <w:rsid w:val="00751A3E"/>
    <w:rsid w:val="00752BBF"/>
    <w:rsid w:val="0075356F"/>
    <w:rsid w:val="00755A5A"/>
    <w:rsid w:val="00755B95"/>
    <w:rsid w:val="00762B19"/>
    <w:rsid w:val="007806FD"/>
    <w:rsid w:val="0078090C"/>
    <w:rsid w:val="00782784"/>
    <w:rsid w:val="00783D0C"/>
    <w:rsid w:val="00784DAF"/>
    <w:rsid w:val="007856F5"/>
    <w:rsid w:val="007868F1"/>
    <w:rsid w:val="007879AB"/>
    <w:rsid w:val="007905FA"/>
    <w:rsid w:val="00791718"/>
    <w:rsid w:val="00797AEA"/>
    <w:rsid w:val="007A295B"/>
    <w:rsid w:val="007B4160"/>
    <w:rsid w:val="007B4A9E"/>
    <w:rsid w:val="007B5B7E"/>
    <w:rsid w:val="007B788B"/>
    <w:rsid w:val="007C0282"/>
    <w:rsid w:val="007C30BA"/>
    <w:rsid w:val="007C56A1"/>
    <w:rsid w:val="007C588F"/>
    <w:rsid w:val="007D1250"/>
    <w:rsid w:val="007D61F2"/>
    <w:rsid w:val="007E0019"/>
    <w:rsid w:val="007E1A6E"/>
    <w:rsid w:val="007E516B"/>
    <w:rsid w:val="007F37DC"/>
    <w:rsid w:val="007F3C43"/>
    <w:rsid w:val="007F3DCA"/>
    <w:rsid w:val="007F6FCC"/>
    <w:rsid w:val="008033B0"/>
    <w:rsid w:val="0080431E"/>
    <w:rsid w:val="00806AF3"/>
    <w:rsid w:val="00806E6A"/>
    <w:rsid w:val="00810D7B"/>
    <w:rsid w:val="00817D02"/>
    <w:rsid w:val="00817E87"/>
    <w:rsid w:val="008234D4"/>
    <w:rsid w:val="008246AB"/>
    <w:rsid w:val="0082748C"/>
    <w:rsid w:val="00827C50"/>
    <w:rsid w:val="008308E7"/>
    <w:rsid w:val="00831E29"/>
    <w:rsid w:val="00832B4F"/>
    <w:rsid w:val="00834AF8"/>
    <w:rsid w:val="00834BC7"/>
    <w:rsid w:val="00837E09"/>
    <w:rsid w:val="00847D39"/>
    <w:rsid w:val="0085177C"/>
    <w:rsid w:val="008526BC"/>
    <w:rsid w:val="00852B53"/>
    <w:rsid w:val="00854A20"/>
    <w:rsid w:val="008552AA"/>
    <w:rsid w:val="00855638"/>
    <w:rsid w:val="0085692F"/>
    <w:rsid w:val="008605F1"/>
    <w:rsid w:val="008607BB"/>
    <w:rsid w:val="008631D0"/>
    <w:rsid w:val="008642AF"/>
    <w:rsid w:val="00864C8E"/>
    <w:rsid w:val="0088127F"/>
    <w:rsid w:val="00884111"/>
    <w:rsid w:val="00891D24"/>
    <w:rsid w:val="0089409D"/>
    <w:rsid w:val="00894511"/>
    <w:rsid w:val="008A0AAA"/>
    <w:rsid w:val="008A760B"/>
    <w:rsid w:val="008B22BE"/>
    <w:rsid w:val="008B5AE2"/>
    <w:rsid w:val="008C0810"/>
    <w:rsid w:val="008C2889"/>
    <w:rsid w:val="008C2CF3"/>
    <w:rsid w:val="008D1F9F"/>
    <w:rsid w:val="008D21F1"/>
    <w:rsid w:val="008D2990"/>
    <w:rsid w:val="008D3941"/>
    <w:rsid w:val="008D622E"/>
    <w:rsid w:val="008D69FC"/>
    <w:rsid w:val="008E36DC"/>
    <w:rsid w:val="008E72FB"/>
    <w:rsid w:val="008E7A7B"/>
    <w:rsid w:val="008F0826"/>
    <w:rsid w:val="008F130F"/>
    <w:rsid w:val="009011EE"/>
    <w:rsid w:val="009016FC"/>
    <w:rsid w:val="00901B36"/>
    <w:rsid w:val="00901C15"/>
    <w:rsid w:val="00905A74"/>
    <w:rsid w:val="00910667"/>
    <w:rsid w:val="00921FB9"/>
    <w:rsid w:val="009233B5"/>
    <w:rsid w:val="00924DC2"/>
    <w:rsid w:val="00927755"/>
    <w:rsid w:val="00932873"/>
    <w:rsid w:val="009437C5"/>
    <w:rsid w:val="00944D96"/>
    <w:rsid w:val="00964E23"/>
    <w:rsid w:val="00965A3C"/>
    <w:rsid w:val="0096714E"/>
    <w:rsid w:val="00967E1D"/>
    <w:rsid w:val="00974382"/>
    <w:rsid w:val="009803F8"/>
    <w:rsid w:val="009921E7"/>
    <w:rsid w:val="009A1E11"/>
    <w:rsid w:val="009A2610"/>
    <w:rsid w:val="009B0859"/>
    <w:rsid w:val="009B584B"/>
    <w:rsid w:val="009C7AD0"/>
    <w:rsid w:val="009D1D3C"/>
    <w:rsid w:val="009D2B5D"/>
    <w:rsid w:val="009D2BDF"/>
    <w:rsid w:val="009E2FE5"/>
    <w:rsid w:val="009E4A81"/>
    <w:rsid w:val="009E5BD6"/>
    <w:rsid w:val="009F5D50"/>
    <w:rsid w:val="00A10E3B"/>
    <w:rsid w:val="00A11B2E"/>
    <w:rsid w:val="00A132FB"/>
    <w:rsid w:val="00A148D8"/>
    <w:rsid w:val="00A16A4C"/>
    <w:rsid w:val="00A16DC6"/>
    <w:rsid w:val="00A217E8"/>
    <w:rsid w:val="00A21DA3"/>
    <w:rsid w:val="00A24FEE"/>
    <w:rsid w:val="00A27B94"/>
    <w:rsid w:val="00A30A5B"/>
    <w:rsid w:val="00A30F32"/>
    <w:rsid w:val="00A36786"/>
    <w:rsid w:val="00A411B2"/>
    <w:rsid w:val="00A456C4"/>
    <w:rsid w:val="00A52AA0"/>
    <w:rsid w:val="00A52CAE"/>
    <w:rsid w:val="00A6683E"/>
    <w:rsid w:val="00A72667"/>
    <w:rsid w:val="00A84070"/>
    <w:rsid w:val="00A84920"/>
    <w:rsid w:val="00A94F70"/>
    <w:rsid w:val="00A957B7"/>
    <w:rsid w:val="00A97797"/>
    <w:rsid w:val="00A97DF5"/>
    <w:rsid w:val="00AA263C"/>
    <w:rsid w:val="00AA321E"/>
    <w:rsid w:val="00AA34F7"/>
    <w:rsid w:val="00AA4135"/>
    <w:rsid w:val="00AA5100"/>
    <w:rsid w:val="00AA5B49"/>
    <w:rsid w:val="00AA5F60"/>
    <w:rsid w:val="00AA6C6E"/>
    <w:rsid w:val="00AB0572"/>
    <w:rsid w:val="00AB0AFD"/>
    <w:rsid w:val="00AB55DB"/>
    <w:rsid w:val="00AC7CB2"/>
    <w:rsid w:val="00AD042B"/>
    <w:rsid w:val="00AD070D"/>
    <w:rsid w:val="00AD3565"/>
    <w:rsid w:val="00AD56A6"/>
    <w:rsid w:val="00AF242C"/>
    <w:rsid w:val="00B0363D"/>
    <w:rsid w:val="00B067AC"/>
    <w:rsid w:val="00B14650"/>
    <w:rsid w:val="00B15011"/>
    <w:rsid w:val="00B17C91"/>
    <w:rsid w:val="00B27295"/>
    <w:rsid w:val="00B325E8"/>
    <w:rsid w:val="00B34031"/>
    <w:rsid w:val="00B43F8F"/>
    <w:rsid w:val="00B502B5"/>
    <w:rsid w:val="00B50E66"/>
    <w:rsid w:val="00B51F7C"/>
    <w:rsid w:val="00B52C18"/>
    <w:rsid w:val="00B561C6"/>
    <w:rsid w:val="00B57FA8"/>
    <w:rsid w:val="00B631F5"/>
    <w:rsid w:val="00B65268"/>
    <w:rsid w:val="00B65640"/>
    <w:rsid w:val="00B65BC4"/>
    <w:rsid w:val="00B733F5"/>
    <w:rsid w:val="00B750A1"/>
    <w:rsid w:val="00B835C2"/>
    <w:rsid w:val="00B93834"/>
    <w:rsid w:val="00B93EBE"/>
    <w:rsid w:val="00BA0178"/>
    <w:rsid w:val="00BA16DA"/>
    <w:rsid w:val="00BA2C55"/>
    <w:rsid w:val="00BA3402"/>
    <w:rsid w:val="00BA3F90"/>
    <w:rsid w:val="00BA65EB"/>
    <w:rsid w:val="00BA7C9E"/>
    <w:rsid w:val="00BB21F0"/>
    <w:rsid w:val="00BB70A7"/>
    <w:rsid w:val="00BC060A"/>
    <w:rsid w:val="00BC16B6"/>
    <w:rsid w:val="00BC42B5"/>
    <w:rsid w:val="00BD2011"/>
    <w:rsid w:val="00BD2BC0"/>
    <w:rsid w:val="00BD5F39"/>
    <w:rsid w:val="00BD6377"/>
    <w:rsid w:val="00BE3971"/>
    <w:rsid w:val="00BE3B31"/>
    <w:rsid w:val="00BE4926"/>
    <w:rsid w:val="00BE7C01"/>
    <w:rsid w:val="00BF0BC4"/>
    <w:rsid w:val="00BF0D39"/>
    <w:rsid w:val="00BF1FD1"/>
    <w:rsid w:val="00BF50E5"/>
    <w:rsid w:val="00C029F9"/>
    <w:rsid w:val="00C1135E"/>
    <w:rsid w:val="00C11B3B"/>
    <w:rsid w:val="00C12786"/>
    <w:rsid w:val="00C1389E"/>
    <w:rsid w:val="00C13FC2"/>
    <w:rsid w:val="00C144EF"/>
    <w:rsid w:val="00C15F88"/>
    <w:rsid w:val="00C207D5"/>
    <w:rsid w:val="00C212FF"/>
    <w:rsid w:val="00C21C70"/>
    <w:rsid w:val="00C27C60"/>
    <w:rsid w:val="00C36DEA"/>
    <w:rsid w:val="00C418AC"/>
    <w:rsid w:val="00C4263E"/>
    <w:rsid w:val="00C44A49"/>
    <w:rsid w:val="00C45933"/>
    <w:rsid w:val="00C502FA"/>
    <w:rsid w:val="00C523D7"/>
    <w:rsid w:val="00C52861"/>
    <w:rsid w:val="00C55DF5"/>
    <w:rsid w:val="00C60D70"/>
    <w:rsid w:val="00C6279F"/>
    <w:rsid w:val="00C70FA7"/>
    <w:rsid w:val="00C73A27"/>
    <w:rsid w:val="00C74470"/>
    <w:rsid w:val="00C76553"/>
    <w:rsid w:val="00C84497"/>
    <w:rsid w:val="00C85214"/>
    <w:rsid w:val="00C94BB1"/>
    <w:rsid w:val="00C960D8"/>
    <w:rsid w:val="00C966E0"/>
    <w:rsid w:val="00CA2CF1"/>
    <w:rsid w:val="00CA4399"/>
    <w:rsid w:val="00CB0285"/>
    <w:rsid w:val="00CB1F36"/>
    <w:rsid w:val="00CB6E97"/>
    <w:rsid w:val="00CC0D3F"/>
    <w:rsid w:val="00CF150C"/>
    <w:rsid w:val="00CF25D9"/>
    <w:rsid w:val="00CF2C82"/>
    <w:rsid w:val="00CF6664"/>
    <w:rsid w:val="00D01984"/>
    <w:rsid w:val="00D02D0B"/>
    <w:rsid w:val="00D10149"/>
    <w:rsid w:val="00D11439"/>
    <w:rsid w:val="00D12F03"/>
    <w:rsid w:val="00D1474A"/>
    <w:rsid w:val="00D16763"/>
    <w:rsid w:val="00D179ED"/>
    <w:rsid w:val="00D17AA4"/>
    <w:rsid w:val="00D222D8"/>
    <w:rsid w:val="00D22473"/>
    <w:rsid w:val="00D245B6"/>
    <w:rsid w:val="00D2593C"/>
    <w:rsid w:val="00D269BF"/>
    <w:rsid w:val="00D26EF3"/>
    <w:rsid w:val="00D279DB"/>
    <w:rsid w:val="00D3086A"/>
    <w:rsid w:val="00D32F3C"/>
    <w:rsid w:val="00D343C7"/>
    <w:rsid w:val="00D352D0"/>
    <w:rsid w:val="00D41E4A"/>
    <w:rsid w:val="00D44853"/>
    <w:rsid w:val="00D45345"/>
    <w:rsid w:val="00D46F59"/>
    <w:rsid w:val="00D47670"/>
    <w:rsid w:val="00D52205"/>
    <w:rsid w:val="00D5233C"/>
    <w:rsid w:val="00D61A9E"/>
    <w:rsid w:val="00D63865"/>
    <w:rsid w:val="00D66A26"/>
    <w:rsid w:val="00D736F6"/>
    <w:rsid w:val="00D74ACE"/>
    <w:rsid w:val="00D75CAC"/>
    <w:rsid w:val="00D75D75"/>
    <w:rsid w:val="00D76812"/>
    <w:rsid w:val="00D804E8"/>
    <w:rsid w:val="00D81EC7"/>
    <w:rsid w:val="00D8618C"/>
    <w:rsid w:val="00D91DD2"/>
    <w:rsid w:val="00D926B7"/>
    <w:rsid w:val="00DA07E2"/>
    <w:rsid w:val="00DA4B93"/>
    <w:rsid w:val="00DA7C3F"/>
    <w:rsid w:val="00DB3697"/>
    <w:rsid w:val="00DB57AE"/>
    <w:rsid w:val="00DB595A"/>
    <w:rsid w:val="00DB7358"/>
    <w:rsid w:val="00DC1D9B"/>
    <w:rsid w:val="00DC7D76"/>
    <w:rsid w:val="00DD1866"/>
    <w:rsid w:val="00DD2B77"/>
    <w:rsid w:val="00DD5376"/>
    <w:rsid w:val="00DD5D45"/>
    <w:rsid w:val="00DD75DE"/>
    <w:rsid w:val="00DD7EDB"/>
    <w:rsid w:val="00DE0AA5"/>
    <w:rsid w:val="00DE4172"/>
    <w:rsid w:val="00DE6D2B"/>
    <w:rsid w:val="00DF269D"/>
    <w:rsid w:val="00DF5D8C"/>
    <w:rsid w:val="00E009F1"/>
    <w:rsid w:val="00E0630B"/>
    <w:rsid w:val="00E10CC6"/>
    <w:rsid w:val="00E112B8"/>
    <w:rsid w:val="00E14F1D"/>
    <w:rsid w:val="00E17FE3"/>
    <w:rsid w:val="00E21597"/>
    <w:rsid w:val="00E217B4"/>
    <w:rsid w:val="00E221F7"/>
    <w:rsid w:val="00E22711"/>
    <w:rsid w:val="00E243C5"/>
    <w:rsid w:val="00E244B8"/>
    <w:rsid w:val="00E33D3D"/>
    <w:rsid w:val="00E41FBE"/>
    <w:rsid w:val="00E45169"/>
    <w:rsid w:val="00E46345"/>
    <w:rsid w:val="00E466BE"/>
    <w:rsid w:val="00E50C72"/>
    <w:rsid w:val="00E53789"/>
    <w:rsid w:val="00E5400C"/>
    <w:rsid w:val="00E5579E"/>
    <w:rsid w:val="00E61CB0"/>
    <w:rsid w:val="00E62B1F"/>
    <w:rsid w:val="00E63C4C"/>
    <w:rsid w:val="00E648CA"/>
    <w:rsid w:val="00E67E38"/>
    <w:rsid w:val="00E71025"/>
    <w:rsid w:val="00E73AA4"/>
    <w:rsid w:val="00E7547F"/>
    <w:rsid w:val="00E8683E"/>
    <w:rsid w:val="00E96C8F"/>
    <w:rsid w:val="00E9770A"/>
    <w:rsid w:val="00EA5813"/>
    <w:rsid w:val="00EB69CE"/>
    <w:rsid w:val="00EC0080"/>
    <w:rsid w:val="00EC38D8"/>
    <w:rsid w:val="00EC5B2E"/>
    <w:rsid w:val="00ED1BEA"/>
    <w:rsid w:val="00ED24ED"/>
    <w:rsid w:val="00ED5D26"/>
    <w:rsid w:val="00EE0B9C"/>
    <w:rsid w:val="00EE57CF"/>
    <w:rsid w:val="00EE65E2"/>
    <w:rsid w:val="00EE75B9"/>
    <w:rsid w:val="00EF1110"/>
    <w:rsid w:val="00EF1BCA"/>
    <w:rsid w:val="00EF3F8B"/>
    <w:rsid w:val="00F02C08"/>
    <w:rsid w:val="00F02C5A"/>
    <w:rsid w:val="00F04621"/>
    <w:rsid w:val="00F04701"/>
    <w:rsid w:val="00F04C6E"/>
    <w:rsid w:val="00F05B82"/>
    <w:rsid w:val="00F07EDC"/>
    <w:rsid w:val="00F109E1"/>
    <w:rsid w:val="00F21C47"/>
    <w:rsid w:val="00F2498F"/>
    <w:rsid w:val="00F24B01"/>
    <w:rsid w:val="00F25AB3"/>
    <w:rsid w:val="00F27BE1"/>
    <w:rsid w:val="00F345D9"/>
    <w:rsid w:val="00F35316"/>
    <w:rsid w:val="00F5379C"/>
    <w:rsid w:val="00F63291"/>
    <w:rsid w:val="00F632D6"/>
    <w:rsid w:val="00F816BA"/>
    <w:rsid w:val="00F865B6"/>
    <w:rsid w:val="00FA05AE"/>
    <w:rsid w:val="00FA4844"/>
    <w:rsid w:val="00FA60D3"/>
    <w:rsid w:val="00FD0D3B"/>
    <w:rsid w:val="00FD1E22"/>
    <w:rsid w:val="00FD315A"/>
    <w:rsid w:val="00FD351D"/>
    <w:rsid w:val="00FD5CDA"/>
    <w:rsid w:val="00FD66D6"/>
    <w:rsid w:val="00FD7AE5"/>
    <w:rsid w:val="00FE2042"/>
    <w:rsid w:val="00FE20CC"/>
    <w:rsid w:val="00FE22B3"/>
    <w:rsid w:val="00FE42D3"/>
    <w:rsid w:val="00FE4432"/>
    <w:rsid w:val="00FE6D8F"/>
    <w:rsid w:val="00FE70CF"/>
    <w:rsid w:val="00FE766C"/>
    <w:rsid w:val="00FF187D"/>
    <w:rsid w:val="00FF5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A31A"/>
  <w15:docId w15:val="{5D8DD0E3-362C-4EF2-8AA3-C7359C81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41F"/>
    <w:pPr>
      <w:spacing w:after="0" w:line="276" w:lineRule="auto"/>
    </w:pPr>
    <w:rPr>
      <w:rFonts w:eastAsia="Times New Roman" w:cs="Times New Roman"/>
    </w:rPr>
  </w:style>
  <w:style w:type="paragraph" w:styleId="1">
    <w:name w:val="heading 1"/>
    <w:basedOn w:val="a"/>
    <w:next w:val="a"/>
    <w:link w:val="10"/>
    <w:uiPriority w:val="9"/>
    <w:qFormat/>
    <w:rsid w:val="00A456C4"/>
    <w:pPr>
      <w:keepNext/>
      <w:keepLines/>
      <w:spacing w:before="240" w:line="360" w:lineRule="auto"/>
      <w:jc w:val="center"/>
      <w:outlineLvl w:val="0"/>
    </w:pPr>
    <w:rPr>
      <w:rFonts w:ascii="Times New Roman" w:eastAsiaTheme="majorEastAsia" w:hAnsi="Times New Roman" w:cstheme="majorBidi"/>
      <w:color w:val="000000" w:themeColor="text1"/>
      <w:sz w:val="28"/>
      <w:szCs w:val="32"/>
    </w:rPr>
  </w:style>
  <w:style w:type="paragraph" w:styleId="2">
    <w:name w:val="heading 2"/>
    <w:basedOn w:val="a"/>
    <w:next w:val="a"/>
    <w:link w:val="20"/>
    <w:uiPriority w:val="9"/>
    <w:unhideWhenUsed/>
    <w:qFormat/>
    <w:rsid w:val="004137DF"/>
    <w:pPr>
      <w:keepNext/>
      <w:keepLines/>
      <w:spacing w:before="40" w:line="240" w:lineRule="auto"/>
      <w:jc w:val="center"/>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4137DF"/>
    <w:pPr>
      <w:keepNext/>
      <w:keepLines/>
      <w:spacing w:before="40"/>
      <w:jc w:val="center"/>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nhideWhenUsed/>
    <w:qFormat/>
    <w:rsid w:val="00AB0AFD"/>
    <w:pPr>
      <w:keepNext/>
      <w:keepLines/>
      <w:spacing w:before="200"/>
      <w:outlineLvl w:val="3"/>
    </w:pPr>
    <w:rPr>
      <w:rFonts w:asciiTheme="majorHAnsi" w:eastAsiaTheme="majorEastAsia" w:hAnsiTheme="majorHAnsi" w:cstheme="majorBidi"/>
      <w:b/>
      <w:bCs/>
      <w:i/>
      <w:i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135E"/>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730553"/>
    <w:pPr>
      <w:widowControl w:val="0"/>
      <w:autoSpaceDE w:val="0"/>
      <w:autoSpaceDN w:val="0"/>
      <w:adjustRightInd w:val="0"/>
      <w:spacing w:line="240" w:lineRule="auto"/>
      <w:ind w:left="720"/>
      <w:contextualSpacing/>
    </w:pPr>
    <w:rPr>
      <w:rFonts w:ascii="Arial" w:hAnsi="Arial" w:cs="Arial"/>
      <w:sz w:val="18"/>
      <w:szCs w:val="18"/>
      <w:lang w:eastAsia="ru-RU"/>
    </w:rPr>
  </w:style>
  <w:style w:type="character" w:customStyle="1" w:styleId="a5">
    <w:name w:val="Абзац списка Знак"/>
    <w:link w:val="a4"/>
    <w:uiPriority w:val="34"/>
    <w:locked/>
    <w:rsid w:val="00B835C2"/>
    <w:rPr>
      <w:rFonts w:ascii="Arial" w:eastAsia="Times New Roman" w:hAnsi="Arial" w:cs="Arial"/>
      <w:sz w:val="18"/>
      <w:szCs w:val="18"/>
      <w:lang w:eastAsia="ru-RU"/>
    </w:rPr>
  </w:style>
  <w:style w:type="paragraph" w:styleId="a6">
    <w:name w:val="caption"/>
    <w:basedOn w:val="a"/>
    <w:next w:val="a"/>
    <w:unhideWhenUsed/>
    <w:qFormat/>
    <w:rsid w:val="005B4EE6"/>
    <w:pPr>
      <w:spacing w:line="240" w:lineRule="auto"/>
      <w:jc w:val="center"/>
    </w:pPr>
    <w:rPr>
      <w:rFonts w:ascii="Times New Roman" w:hAnsi="Times New Roman"/>
      <w:b/>
      <w:sz w:val="24"/>
      <w:szCs w:val="20"/>
      <w:lang w:eastAsia="ru-RU"/>
    </w:rPr>
  </w:style>
  <w:style w:type="table" w:customStyle="1" w:styleId="11">
    <w:name w:val="Сетка таблицы1"/>
    <w:basedOn w:val="a1"/>
    <w:next w:val="a3"/>
    <w:uiPriority w:val="39"/>
    <w:rsid w:val="002D5F05"/>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F02C5A"/>
    <w:pPr>
      <w:spacing w:before="100" w:beforeAutospacing="1" w:after="100" w:afterAutospacing="1" w:line="240" w:lineRule="auto"/>
    </w:pPr>
    <w:rPr>
      <w:rFonts w:ascii="Times New Roman" w:hAnsi="Times New Roman"/>
      <w:sz w:val="24"/>
      <w:szCs w:val="24"/>
      <w:lang w:eastAsia="ru-RU"/>
    </w:rPr>
  </w:style>
  <w:style w:type="paragraph" w:styleId="a8">
    <w:name w:val="header"/>
    <w:basedOn w:val="a"/>
    <w:link w:val="a9"/>
    <w:uiPriority w:val="99"/>
    <w:unhideWhenUsed/>
    <w:rsid w:val="00BD5F39"/>
    <w:pPr>
      <w:tabs>
        <w:tab w:val="center" w:pos="4677"/>
        <w:tab w:val="right" w:pos="9355"/>
      </w:tabs>
      <w:spacing w:line="240" w:lineRule="auto"/>
    </w:pPr>
  </w:style>
  <w:style w:type="character" w:customStyle="1" w:styleId="a9">
    <w:name w:val="Верхний колонтитул Знак"/>
    <w:basedOn w:val="a0"/>
    <w:link w:val="a8"/>
    <w:uiPriority w:val="99"/>
    <w:rsid w:val="00BD5F39"/>
    <w:rPr>
      <w:rFonts w:eastAsia="Times New Roman" w:cs="Times New Roman"/>
    </w:rPr>
  </w:style>
  <w:style w:type="paragraph" w:styleId="aa">
    <w:name w:val="footer"/>
    <w:basedOn w:val="a"/>
    <w:link w:val="ab"/>
    <w:uiPriority w:val="99"/>
    <w:unhideWhenUsed/>
    <w:rsid w:val="00BD5F39"/>
    <w:pPr>
      <w:tabs>
        <w:tab w:val="center" w:pos="4677"/>
        <w:tab w:val="right" w:pos="9355"/>
      </w:tabs>
      <w:spacing w:line="240" w:lineRule="auto"/>
    </w:pPr>
  </w:style>
  <w:style w:type="character" w:customStyle="1" w:styleId="ab">
    <w:name w:val="Нижний колонтитул Знак"/>
    <w:basedOn w:val="a0"/>
    <w:link w:val="aa"/>
    <w:uiPriority w:val="99"/>
    <w:rsid w:val="00BD5F39"/>
    <w:rPr>
      <w:rFonts w:eastAsia="Times New Roman" w:cs="Times New Roman"/>
    </w:rPr>
  </w:style>
  <w:style w:type="character" w:styleId="ac">
    <w:name w:val="Emphasis"/>
    <w:basedOn w:val="a0"/>
    <w:uiPriority w:val="20"/>
    <w:qFormat/>
    <w:rsid w:val="00B325E8"/>
    <w:rPr>
      <w:i/>
      <w:iCs/>
    </w:rPr>
  </w:style>
  <w:style w:type="paragraph" w:styleId="ad">
    <w:name w:val="Balloon Text"/>
    <w:basedOn w:val="a"/>
    <w:link w:val="ae"/>
    <w:uiPriority w:val="99"/>
    <w:semiHidden/>
    <w:unhideWhenUsed/>
    <w:rsid w:val="005D5CD7"/>
    <w:pPr>
      <w:spacing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5CD7"/>
    <w:rPr>
      <w:rFonts w:ascii="Tahoma" w:eastAsia="Times New Roman" w:hAnsi="Tahoma" w:cs="Tahoma"/>
      <w:sz w:val="16"/>
      <w:szCs w:val="16"/>
    </w:rPr>
  </w:style>
  <w:style w:type="table" w:customStyle="1" w:styleId="21">
    <w:name w:val="Сетка таблицы2"/>
    <w:basedOn w:val="a1"/>
    <w:next w:val="a3"/>
    <w:uiPriority w:val="39"/>
    <w:rsid w:val="00342CCA"/>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FD0D3B"/>
    <w:pPr>
      <w:spacing w:after="0" w:line="240" w:lineRule="auto"/>
      <w:ind w:firstLine="709"/>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3"/>
    <w:uiPriority w:val="59"/>
    <w:rsid w:val="00090A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A367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A66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AB0AFD"/>
    <w:rPr>
      <w:rFonts w:asciiTheme="majorHAnsi" w:eastAsiaTheme="majorEastAsia" w:hAnsiTheme="majorHAnsi" w:cstheme="majorBidi"/>
      <w:b/>
      <w:bCs/>
      <w:i/>
      <w:iCs/>
      <w:color w:val="5B9BD5" w:themeColor="accent1"/>
      <w:lang w:eastAsia="ru-RU"/>
    </w:rPr>
  </w:style>
  <w:style w:type="paragraph" w:styleId="22">
    <w:name w:val="Body Text 2"/>
    <w:basedOn w:val="a"/>
    <w:link w:val="23"/>
    <w:uiPriority w:val="99"/>
    <w:unhideWhenUsed/>
    <w:rsid w:val="00AB0AFD"/>
    <w:pPr>
      <w:spacing w:after="120" w:line="480" w:lineRule="auto"/>
    </w:pPr>
    <w:rPr>
      <w:rFonts w:eastAsiaTheme="minorEastAsia" w:cstheme="minorBidi"/>
      <w:lang w:eastAsia="ru-RU"/>
    </w:rPr>
  </w:style>
  <w:style w:type="character" w:customStyle="1" w:styleId="23">
    <w:name w:val="Основной текст 2 Знак"/>
    <w:basedOn w:val="a0"/>
    <w:link w:val="22"/>
    <w:uiPriority w:val="99"/>
    <w:rsid w:val="00AB0AFD"/>
    <w:rPr>
      <w:rFonts w:eastAsiaTheme="minorEastAsia"/>
      <w:lang w:eastAsia="ru-RU"/>
    </w:rPr>
  </w:style>
  <w:style w:type="character" w:customStyle="1" w:styleId="10">
    <w:name w:val="Заголовок 1 Знак"/>
    <w:basedOn w:val="a0"/>
    <w:link w:val="1"/>
    <w:uiPriority w:val="9"/>
    <w:rsid w:val="00A456C4"/>
    <w:rPr>
      <w:rFonts w:ascii="Times New Roman" w:eastAsiaTheme="majorEastAsia" w:hAnsi="Times New Roman" w:cstheme="majorBidi"/>
      <w:color w:val="000000" w:themeColor="text1"/>
      <w:sz w:val="28"/>
      <w:szCs w:val="32"/>
    </w:rPr>
  </w:style>
  <w:style w:type="paragraph" w:styleId="af">
    <w:name w:val="TOC Heading"/>
    <w:basedOn w:val="1"/>
    <w:next w:val="a"/>
    <w:uiPriority w:val="39"/>
    <w:unhideWhenUsed/>
    <w:qFormat/>
    <w:rsid w:val="00C418AC"/>
    <w:pPr>
      <w:spacing w:line="259" w:lineRule="auto"/>
      <w:outlineLvl w:val="9"/>
    </w:pPr>
    <w:rPr>
      <w:rFonts w:asciiTheme="majorHAnsi" w:hAnsiTheme="majorHAnsi"/>
      <w:color w:val="2E74B5" w:themeColor="accent1" w:themeShade="BF"/>
      <w:sz w:val="32"/>
      <w:lang w:eastAsia="ru-RU"/>
    </w:rPr>
  </w:style>
  <w:style w:type="paragraph" w:styleId="12">
    <w:name w:val="toc 1"/>
    <w:basedOn w:val="a"/>
    <w:next w:val="a"/>
    <w:autoRedefine/>
    <w:uiPriority w:val="39"/>
    <w:unhideWhenUsed/>
    <w:rsid w:val="00BE3971"/>
    <w:pPr>
      <w:tabs>
        <w:tab w:val="right" w:leader="dot" w:pos="9344"/>
      </w:tabs>
      <w:spacing w:after="100"/>
      <w:ind w:left="142"/>
    </w:pPr>
    <w:rPr>
      <w:rFonts w:ascii="Times New Roman" w:hAnsi="Times New Roman"/>
      <w:noProof/>
      <w:sz w:val="28"/>
      <w:szCs w:val="28"/>
    </w:rPr>
  </w:style>
  <w:style w:type="character" w:styleId="af0">
    <w:name w:val="Hyperlink"/>
    <w:basedOn w:val="a0"/>
    <w:uiPriority w:val="99"/>
    <w:unhideWhenUsed/>
    <w:rsid w:val="00C418AC"/>
    <w:rPr>
      <w:color w:val="0563C1" w:themeColor="hyperlink"/>
      <w:u w:val="single"/>
    </w:rPr>
  </w:style>
  <w:style w:type="character" w:customStyle="1" w:styleId="20">
    <w:name w:val="Заголовок 2 Знак"/>
    <w:basedOn w:val="a0"/>
    <w:link w:val="2"/>
    <w:uiPriority w:val="9"/>
    <w:rsid w:val="004137DF"/>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4137DF"/>
    <w:rPr>
      <w:rFonts w:ascii="Times New Roman" w:eastAsiaTheme="majorEastAsia" w:hAnsi="Times New Roman" w:cstheme="majorBidi"/>
      <w:color w:val="000000" w:themeColor="text1"/>
      <w:sz w:val="28"/>
      <w:szCs w:val="24"/>
    </w:rPr>
  </w:style>
  <w:style w:type="paragraph" w:styleId="24">
    <w:name w:val="toc 2"/>
    <w:basedOn w:val="a"/>
    <w:next w:val="a"/>
    <w:autoRedefine/>
    <w:uiPriority w:val="39"/>
    <w:unhideWhenUsed/>
    <w:rsid w:val="00A456C4"/>
    <w:pPr>
      <w:spacing w:after="100"/>
      <w:ind w:left="220"/>
    </w:pPr>
  </w:style>
  <w:style w:type="paragraph" w:styleId="32">
    <w:name w:val="toc 3"/>
    <w:basedOn w:val="a"/>
    <w:next w:val="a"/>
    <w:autoRedefine/>
    <w:uiPriority w:val="39"/>
    <w:unhideWhenUsed/>
    <w:rsid w:val="00A456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012">
      <w:bodyDiv w:val="1"/>
      <w:marLeft w:val="0"/>
      <w:marRight w:val="0"/>
      <w:marTop w:val="0"/>
      <w:marBottom w:val="0"/>
      <w:divBdr>
        <w:top w:val="none" w:sz="0" w:space="0" w:color="auto"/>
        <w:left w:val="none" w:sz="0" w:space="0" w:color="auto"/>
        <w:bottom w:val="none" w:sz="0" w:space="0" w:color="auto"/>
        <w:right w:val="none" w:sz="0" w:space="0" w:color="auto"/>
      </w:divBdr>
    </w:div>
    <w:div w:id="83577499">
      <w:bodyDiv w:val="1"/>
      <w:marLeft w:val="0"/>
      <w:marRight w:val="0"/>
      <w:marTop w:val="0"/>
      <w:marBottom w:val="0"/>
      <w:divBdr>
        <w:top w:val="none" w:sz="0" w:space="0" w:color="auto"/>
        <w:left w:val="none" w:sz="0" w:space="0" w:color="auto"/>
        <w:bottom w:val="none" w:sz="0" w:space="0" w:color="auto"/>
        <w:right w:val="none" w:sz="0" w:space="0" w:color="auto"/>
      </w:divBdr>
    </w:div>
    <w:div w:id="245308258">
      <w:bodyDiv w:val="1"/>
      <w:marLeft w:val="0"/>
      <w:marRight w:val="0"/>
      <w:marTop w:val="0"/>
      <w:marBottom w:val="0"/>
      <w:divBdr>
        <w:top w:val="none" w:sz="0" w:space="0" w:color="auto"/>
        <w:left w:val="none" w:sz="0" w:space="0" w:color="auto"/>
        <w:bottom w:val="none" w:sz="0" w:space="0" w:color="auto"/>
        <w:right w:val="none" w:sz="0" w:space="0" w:color="auto"/>
      </w:divBdr>
    </w:div>
    <w:div w:id="271864682">
      <w:bodyDiv w:val="1"/>
      <w:marLeft w:val="0"/>
      <w:marRight w:val="0"/>
      <w:marTop w:val="0"/>
      <w:marBottom w:val="0"/>
      <w:divBdr>
        <w:top w:val="none" w:sz="0" w:space="0" w:color="auto"/>
        <w:left w:val="none" w:sz="0" w:space="0" w:color="auto"/>
        <w:bottom w:val="none" w:sz="0" w:space="0" w:color="auto"/>
        <w:right w:val="none" w:sz="0" w:space="0" w:color="auto"/>
      </w:divBdr>
      <w:divsChild>
        <w:div w:id="2122334043">
          <w:marLeft w:val="0"/>
          <w:marRight w:val="0"/>
          <w:marTop w:val="0"/>
          <w:marBottom w:val="0"/>
          <w:divBdr>
            <w:top w:val="none" w:sz="0" w:space="0" w:color="auto"/>
            <w:left w:val="none" w:sz="0" w:space="0" w:color="auto"/>
            <w:bottom w:val="none" w:sz="0" w:space="0" w:color="auto"/>
            <w:right w:val="none" w:sz="0" w:space="0" w:color="auto"/>
          </w:divBdr>
          <w:divsChild>
            <w:div w:id="665979435">
              <w:marLeft w:val="0"/>
              <w:marRight w:val="0"/>
              <w:marTop w:val="0"/>
              <w:marBottom w:val="0"/>
              <w:divBdr>
                <w:top w:val="none" w:sz="0" w:space="0" w:color="auto"/>
                <w:left w:val="none" w:sz="0" w:space="0" w:color="auto"/>
                <w:bottom w:val="none" w:sz="0" w:space="0" w:color="auto"/>
                <w:right w:val="none" w:sz="0" w:space="0" w:color="auto"/>
              </w:divBdr>
            </w:div>
            <w:div w:id="6129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37385">
      <w:bodyDiv w:val="1"/>
      <w:marLeft w:val="0"/>
      <w:marRight w:val="0"/>
      <w:marTop w:val="0"/>
      <w:marBottom w:val="0"/>
      <w:divBdr>
        <w:top w:val="none" w:sz="0" w:space="0" w:color="auto"/>
        <w:left w:val="none" w:sz="0" w:space="0" w:color="auto"/>
        <w:bottom w:val="none" w:sz="0" w:space="0" w:color="auto"/>
        <w:right w:val="none" w:sz="0" w:space="0" w:color="auto"/>
      </w:divBdr>
    </w:div>
    <w:div w:id="404106112">
      <w:bodyDiv w:val="1"/>
      <w:marLeft w:val="0"/>
      <w:marRight w:val="0"/>
      <w:marTop w:val="0"/>
      <w:marBottom w:val="0"/>
      <w:divBdr>
        <w:top w:val="none" w:sz="0" w:space="0" w:color="auto"/>
        <w:left w:val="none" w:sz="0" w:space="0" w:color="auto"/>
        <w:bottom w:val="none" w:sz="0" w:space="0" w:color="auto"/>
        <w:right w:val="none" w:sz="0" w:space="0" w:color="auto"/>
      </w:divBdr>
    </w:div>
    <w:div w:id="689842463">
      <w:bodyDiv w:val="1"/>
      <w:marLeft w:val="0"/>
      <w:marRight w:val="0"/>
      <w:marTop w:val="0"/>
      <w:marBottom w:val="0"/>
      <w:divBdr>
        <w:top w:val="none" w:sz="0" w:space="0" w:color="auto"/>
        <w:left w:val="none" w:sz="0" w:space="0" w:color="auto"/>
        <w:bottom w:val="none" w:sz="0" w:space="0" w:color="auto"/>
        <w:right w:val="none" w:sz="0" w:space="0" w:color="auto"/>
      </w:divBdr>
    </w:div>
    <w:div w:id="757409999">
      <w:bodyDiv w:val="1"/>
      <w:marLeft w:val="0"/>
      <w:marRight w:val="0"/>
      <w:marTop w:val="0"/>
      <w:marBottom w:val="0"/>
      <w:divBdr>
        <w:top w:val="none" w:sz="0" w:space="0" w:color="auto"/>
        <w:left w:val="none" w:sz="0" w:space="0" w:color="auto"/>
        <w:bottom w:val="none" w:sz="0" w:space="0" w:color="auto"/>
        <w:right w:val="none" w:sz="0" w:space="0" w:color="auto"/>
      </w:divBdr>
    </w:div>
    <w:div w:id="820194463">
      <w:bodyDiv w:val="1"/>
      <w:marLeft w:val="0"/>
      <w:marRight w:val="0"/>
      <w:marTop w:val="0"/>
      <w:marBottom w:val="0"/>
      <w:divBdr>
        <w:top w:val="none" w:sz="0" w:space="0" w:color="auto"/>
        <w:left w:val="none" w:sz="0" w:space="0" w:color="auto"/>
        <w:bottom w:val="none" w:sz="0" w:space="0" w:color="auto"/>
        <w:right w:val="none" w:sz="0" w:space="0" w:color="auto"/>
      </w:divBdr>
    </w:div>
    <w:div w:id="842859487">
      <w:bodyDiv w:val="1"/>
      <w:marLeft w:val="0"/>
      <w:marRight w:val="0"/>
      <w:marTop w:val="0"/>
      <w:marBottom w:val="0"/>
      <w:divBdr>
        <w:top w:val="none" w:sz="0" w:space="0" w:color="auto"/>
        <w:left w:val="none" w:sz="0" w:space="0" w:color="auto"/>
        <w:bottom w:val="none" w:sz="0" w:space="0" w:color="auto"/>
        <w:right w:val="none" w:sz="0" w:space="0" w:color="auto"/>
      </w:divBdr>
    </w:div>
    <w:div w:id="1181814995">
      <w:bodyDiv w:val="1"/>
      <w:marLeft w:val="0"/>
      <w:marRight w:val="0"/>
      <w:marTop w:val="0"/>
      <w:marBottom w:val="0"/>
      <w:divBdr>
        <w:top w:val="none" w:sz="0" w:space="0" w:color="auto"/>
        <w:left w:val="none" w:sz="0" w:space="0" w:color="auto"/>
        <w:bottom w:val="none" w:sz="0" w:space="0" w:color="auto"/>
        <w:right w:val="none" w:sz="0" w:space="0" w:color="auto"/>
      </w:divBdr>
    </w:div>
    <w:div w:id="1323002839">
      <w:bodyDiv w:val="1"/>
      <w:marLeft w:val="0"/>
      <w:marRight w:val="0"/>
      <w:marTop w:val="0"/>
      <w:marBottom w:val="0"/>
      <w:divBdr>
        <w:top w:val="none" w:sz="0" w:space="0" w:color="auto"/>
        <w:left w:val="none" w:sz="0" w:space="0" w:color="auto"/>
        <w:bottom w:val="none" w:sz="0" w:space="0" w:color="auto"/>
        <w:right w:val="none" w:sz="0" w:space="0" w:color="auto"/>
      </w:divBdr>
    </w:div>
    <w:div w:id="1325084523">
      <w:bodyDiv w:val="1"/>
      <w:marLeft w:val="0"/>
      <w:marRight w:val="0"/>
      <w:marTop w:val="0"/>
      <w:marBottom w:val="0"/>
      <w:divBdr>
        <w:top w:val="none" w:sz="0" w:space="0" w:color="auto"/>
        <w:left w:val="none" w:sz="0" w:space="0" w:color="auto"/>
        <w:bottom w:val="none" w:sz="0" w:space="0" w:color="auto"/>
        <w:right w:val="none" w:sz="0" w:space="0" w:color="auto"/>
      </w:divBdr>
    </w:div>
    <w:div w:id="1329560450">
      <w:bodyDiv w:val="1"/>
      <w:marLeft w:val="0"/>
      <w:marRight w:val="0"/>
      <w:marTop w:val="0"/>
      <w:marBottom w:val="0"/>
      <w:divBdr>
        <w:top w:val="none" w:sz="0" w:space="0" w:color="auto"/>
        <w:left w:val="none" w:sz="0" w:space="0" w:color="auto"/>
        <w:bottom w:val="none" w:sz="0" w:space="0" w:color="auto"/>
        <w:right w:val="none" w:sz="0" w:space="0" w:color="auto"/>
      </w:divBdr>
    </w:div>
    <w:div w:id="1415469918">
      <w:bodyDiv w:val="1"/>
      <w:marLeft w:val="0"/>
      <w:marRight w:val="0"/>
      <w:marTop w:val="0"/>
      <w:marBottom w:val="0"/>
      <w:divBdr>
        <w:top w:val="none" w:sz="0" w:space="0" w:color="auto"/>
        <w:left w:val="none" w:sz="0" w:space="0" w:color="auto"/>
        <w:bottom w:val="none" w:sz="0" w:space="0" w:color="auto"/>
        <w:right w:val="none" w:sz="0" w:space="0" w:color="auto"/>
      </w:divBdr>
    </w:div>
    <w:div w:id="1654676941">
      <w:bodyDiv w:val="1"/>
      <w:marLeft w:val="0"/>
      <w:marRight w:val="0"/>
      <w:marTop w:val="0"/>
      <w:marBottom w:val="0"/>
      <w:divBdr>
        <w:top w:val="none" w:sz="0" w:space="0" w:color="auto"/>
        <w:left w:val="none" w:sz="0" w:space="0" w:color="auto"/>
        <w:bottom w:val="none" w:sz="0" w:space="0" w:color="auto"/>
        <w:right w:val="none" w:sz="0" w:space="0" w:color="auto"/>
      </w:divBdr>
    </w:div>
    <w:div w:id="2001032230">
      <w:bodyDiv w:val="1"/>
      <w:marLeft w:val="0"/>
      <w:marRight w:val="0"/>
      <w:marTop w:val="0"/>
      <w:marBottom w:val="0"/>
      <w:divBdr>
        <w:top w:val="none" w:sz="0" w:space="0" w:color="auto"/>
        <w:left w:val="none" w:sz="0" w:space="0" w:color="auto"/>
        <w:bottom w:val="none" w:sz="0" w:space="0" w:color="auto"/>
        <w:right w:val="none" w:sz="0" w:space="0" w:color="auto"/>
      </w:divBdr>
    </w:div>
    <w:div w:id="201669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image" Target="media/image13.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4"/>
          <c:order val="0"/>
          <c:tx>
            <c:strRef>
              <c:f>'[Cпектры ламп СИБНИИ.xlsx]Лист1'!$F$1</c:f>
              <c:strCache>
                <c:ptCount val="1"/>
                <c:pt idx="0">
                  <c:v>Лампа тип 5</c:v>
                </c:pt>
              </c:strCache>
            </c:strRef>
          </c:tx>
          <c:invertIfNegative val="0"/>
          <c:cat>
            <c:numRef>
              <c:f>'[Cпектры ламп СИБНИИ.xlsx]Лист1'!$A$2:$A$887</c:f>
              <c:numCache>
                <c:formatCode>0.0</c:formatCode>
                <c:ptCount val="886"/>
                <c:pt idx="0">
                  <c:v>400.2</c:v>
                </c:pt>
                <c:pt idx="1">
                  <c:v>400.67</c:v>
                </c:pt>
                <c:pt idx="2">
                  <c:v>401.13</c:v>
                </c:pt>
                <c:pt idx="3">
                  <c:v>401.59</c:v>
                </c:pt>
                <c:pt idx="4">
                  <c:v>402.06</c:v>
                </c:pt>
                <c:pt idx="5">
                  <c:v>402.52</c:v>
                </c:pt>
                <c:pt idx="6">
                  <c:v>402.98</c:v>
                </c:pt>
                <c:pt idx="7">
                  <c:v>403.45</c:v>
                </c:pt>
                <c:pt idx="8">
                  <c:v>403.91</c:v>
                </c:pt>
                <c:pt idx="9">
                  <c:v>404.37</c:v>
                </c:pt>
                <c:pt idx="10">
                  <c:v>404.84</c:v>
                </c:pt>
                <c:pt idx="11">
                  <c:v>405.3</c:v>
                </c:pt>
                <c:pt idx="12">
                  <c:v>405.76</c:v>
                </c:pt>
                <c:pt idx="13">
                  <c:v>406.22</c:v>
                </c:pt>
                <c:pt idx="14">
                  <c:v>406.69</c:v>
                </c:pt>
                <c:pt idx="15">
                  <c:v>407.15</c:v>
                </c:pt>
                <c:pt idx="16">
                  <c:v>407.61</c:v>
                </c:pt>
                <c:pt idx="17">
                  <c:v>408.08</c:v>
                </c:pt>
                <c:pt idx="18">
                  <c:v>408.54</c:v>
                </c:pt>
                <c:pt idx="19">
                  <c:v>409</c:v>
                </c:pt>
                <c:pt idx="20">
                  <c:v>409.46</c:v>
                </c:pt>
                <c:pt idx="21">
                  <c:v>409.93</c:v>
                </c:pt>
                <c:pt idx="22">
                  <c:v>410.39</c:v>
                </c:pt>
                <c:pt idx="23">
                  <c:v>410.85</c:v>
                </c:pt>
                <c:pt idx="24">
                  <c:v>411.32</c:v>
                </c:pt>
                <c:pt idx="25">
                  <c:v>411.78</c:v>
                </c:pt>
                <c:pt idx="26">
                  <c:v>412.24</c:v>
                </c:pt>
                <c:pt idx="27">
                  <c:v>412.7</c:v>
                </c:pt>
                <c:pt idx="28">
                  <c:v>413.17</c:v>
                </c:pt>
                <c:pt idx="29">
                  <c:v>413.63</c:v>
                </c:pt>
                <c:pt idx="30">
                  <c:v>414.09</c:v>
                </c:pt>
                <c:pt idx="31">
                  <c:v>414.55</c:v>
                </c:pt>
                <c:pt idx="32">
                  <c:v>415.02</c:v>
                </c:pt>
                <c:pt idx="33">
                  <c:v>415.48</c:v>
                </c:pt>
                <c:pt idx="34">
                  <c:v>415.94</c:v>
                </c:pt>
                <c:pt idx="35">
                  <c:v>416.4</c:v>
                </c:pt>
                <c:pt idx="36">
                  <c:v>416.86</c:v>
                </c:pt>
                <c:pt idx="37">
                  <c:v>417.33</c:v>
                </c:pt>
                <c:pt idx="38">
                  <c:v>417.79</c:v>
                </c:pt>
                <c:pt idx="39">
                  <c:v>418.25</c:v>
                </c:pt>
                <c:pt idx="40">
                  <c:v>418.71</c:v>
                </c:pt>
                <c:pt idx="41">
                  <c:v>419.18</c:v>
                </c:pt>
                <c:pt idx="42">
                  <c:v>419.64</c:v>
                </c:pt>
                <c:pt idx="43">
                  <c:v>420.1</c:v>
                </c:pt>
                <c:pt idx="44">
                  <c:v>420.56</c:v>
                </c:pt>
                <c:pt idx="45">
                  <c:v>421.02</c:v>
                </c:pt>
                <c:pt idx="46">
                  <c:v>421.49</c:v>
                </c:pt>
                <c:pt idx="47">
                  <c:v>421.95</c:v>
                </c:pt>
                <c:pt idx="48">
                  <c:v>422.41</c:v>
                </c:pt>
                <c:pt idx="49">
                  <c:v>422.87</c:v>
                </c:pt>
                <c:pt idx="50">
                  <c:v>423.33</c:v>
                </c:pt>
                <c:pt idx="51">
                  <c:v>423.8</c:v>
                </c:pt>
                <c:pt idx="52">
                  <c:v>424.26</c:v>
                </c:pt>
                <c:pt idx="53">
                  <c:v>424.72</c:v>
                </c:pt>
                <c:pt idx="54">
                  <c:v>425.18</c:v>
                </c:pt>
                <c:pt idx="55">
                  <c:v>425.64</c:v>
                </c:pt>
                <c:pt idx="56">
                  <c:v>426.11</c:v>
                </c:pt>
                <c:pt idx="57">
                  <c:v>426.57</c:v>
                </c:pt>
                <c:pt idx="58">
                  <c:v>427.03</c:v>
                </c:pt>
                <c:pt idx="59">
                  <c:v>427.49</c:v>
                </c:pt>
                <c:pt idx="60">
                  <c:v>427.95</c:v>
                </c:pt>
                <c:pt idx="61">
                  <c:v>428.41</c:v>
                </c:pt>
                <c:pt idx="62">
                  <c:v>428.87</c:v>
                </c:pt>
                <c:pt idx="63">
                  <c:v>429.34</c:v>
                </c:pt>
                <c:pt idx="64">
                  <c:v>429.8</c:v>
                </c:pt>
                <c:pt idx="65">
                  <c:v>430.26</c:v>
                </c:pt>
                <c:pt idx="66">
                  <c:v>430.72</c:v>
                </c:pt>
                <c:pt idx="67">
                  <c:v>431.18</c:v>
                </c:pt>
                <c:pt idx="68">
                  <c:v>431.64</c:v>
                </c:pt>
                <c:pt idx="69">
                  <c:v>432.1</c:v>
                </c:pt>
                <c:pt idx="70">
                  <c:v>432.57</c:v>
                </c:pt>
                <c:pt idx="71">
                  <c:v>433.03</c:v>
                </c:pt>
                <c:pt idx="72">
                  <c:v>433.49</c:v>
                </c:pt>
                <c:pt idx="73">
                  <c:v>433.95</c:v>
                </c:pt>
                <c:pt idx="74">
                  <c:v>434.41</c:v>
                </c:pt>
                <c:pt idx="75">
                  <c:v>434.87</c:v>
                </c:pt>
                <c:pt idx="76">
                  <c:v>435.33</c:v>
                </c:pt>
                <c:pt idx="77">
                  <c:v>435.79</c:v>
                </c:pt>
                <c:pt idx="78">
                  <c:v>436.26</c:v>
                </c:pt>
                <c:pt idx="79">
                  <c:v>436.72</c:v>
                </c:pt>
                <c:pt idx="80">
                  <c:v>437.18</c:v>
                </c:pt>
                <c:pt idx="81">
                  <c:v>437.64</c:v>
                </c:pt>
                <c:pt idx="82">
                  <c:v>438.1</c:v>
                </c:pt>
                <c:pt idx="83">
                  <c:v>438.56</c:v>
                </c:pt>
                <c:pt idx="84">
                  <c:v>439.02</c:v>
                </c:pt>
                <c:pt idx="85">
                  <c:v>439.48</c:v>
                </c:pt>
                <c:pt idx="86">
                  <c:v>439.94</c:v>
                </c:pt>
                <c:pt idx="87">
                  <c:v>440.4</c:v>
                </c:pt>
                <c:pt idx="88">
                  <c:v>440.87</c:v>
                </c:pt>
                <c:pt idx="89">
                  <c:v>441.33</c:v>
                </c:pt>
                <c:pt idx="90">
                  <c:v>441.79</c:v>
                </c:pt>
                <c:pt idx="91">
                  <c:v>442.25</c:v>
                </c:pt>
                <c:pt idx="92">
                  <c:v>442.71</c:v>
                </c:pt>
                <c:pt idx="93">
                  <c:v>443.17</c:v>
                </c:pt>
                <c:pt idx="94">
                  <c:v>443.63</c:v>
                </c:pt>
                <c:pt idx="95">
                  <c:v>444.09</c:v>
                </c:pt>
                <c:pt idx="96">
                  <c:v>444.55</c:v>
                </c:pt>
                <c:pt idx="97">
                  <c:v>445.01</c:v>
                </c:pt>
                <c:pt idx="98">
                  <c:v>445.47</c:v>
                </c:pt>
                <c:pt idx="99">
                  <c:v>445.93</c:v>
                </c:pt>
                <c:pt idx="100">
                  <c:v>446.39</c:v>
                </c:pt>
                <c:pt idx="101">
                  <c:v>446.85</c:v>
                </c:pt>
                <c:pt idx="102">
                  <c:v>447.31</c:v>
                </c:pt>
                <c:pt idx="103">
                  <c:v>447.77</c:v>
                </c:pt>
                <c:pt idx="104">
                  <c:v>448.23</c:v>
                </c:pt>
                <c:pt idx="105">
                  <c:v>448.69</c:v>
                </c:pt>
                <c:pt idx="106">
                  <c:v>449.15</c:v>
                </c:pt>
                <c:pt idx="107">
                  <c:v>449.62</c:v>
                </c:pt>
                <c:pt idx="108">
                  <c:v>450.08</c:v>
                </c:pt>
                <c:pt idx="109">
                  <c:v>450.54</c:v>
                </c:pt>
                <c:pt idx="110">
                  <c:v>451</c:v>
                </c:pt>
                <c:pt idx="111">
                  <c:v>451.46</c:v>
                </c:pt>
                <c:pt idx="112">
                  <c:v>451.92</c:v>
                </c:pt>
                <c:pt idx="113">
                  <c:v>452.38</c:v>
                </c:pt>
                <c:pt idx="114">
                  <c:v>452.84</c:v>
                </c:pt>
                <c:pt idx="115">
                  <c:v>453.3</c:v>
                </c:pt>
                <c:pt idx="116">
                  <c:v>453.76</c:v>
                </c:pt>
                <c:pt idx="117">
                  <c:v>454.22</c:v>
                </c:pt>
                <c:pt idx="118">
                  <c:v>454.68</c:v>
                </c:pt>
                <c:pt idx="119">
                  <c:v>455.14</c:v>
                </c:pt>
                <c:pt idx="120">
                  <c:v>455.6</c:v>
                </c:pt>
                <c:pt idx="121">
                  <c:v>456.06</c:v>
                </c:pt>
                <c:pt idx="122">
                  <c:v>456.52</c:v>
                </c:pt>
                <c:pt idx="123">
                  <c:v>456.98</c:v>
                </c:pt>
                <c:pt idx="124">
                  <c:v>457.44</c:v>
                </c:pt>
                <c:pt idx="125">
                  <c:v>457.9</c:v>
                </c:pt>
                <c:pt idx="126">
                  <c:v>458.35</c:v>
                </c:pt>
                <c:pt idx="127">
                  <c:v>458.81</c:v>
                </c:pt>
                <c:pt idx="128">
                  <c:v>459.27</c:v>
                </c:pt>
                <c:pt idx="129">
                  <c:v>459.73</c:v>
                </c:pt>
                <c:pt idx="130">
                  <c:v>460.19</c:v>
                </c:pt>
                <c:pt idx="131">
                  <c:v>460.65</c:v>
                </c:pt>
                <c:pt idx="132">
                  <c:v>461.11</c:v>
                </c:pt>
                <c:pt idx="133">
                  <c:v>461.57</c:v>
                </c:pt>
                <c:pt idx="134">
                  <c:v>462.03</c:v>
                </c:pt>
                <c:pt idx="135">
                  <c:v>462.49</c:v>
                </c:pt>
                <c:pt idx="136">
                  <c:v>462.95</c:v>
                </c:pt>
                <c:pt idx="137">
                  <c:v>463.41</c:v>
                </c:pt>
                <c:pt idx="138">
                  <c:v>463.87</c:v>
                </c:pt>
                <c:pt idx="139">
                  <c:v>464.33</c:v>
                </c:pt>
                <c:pt idx="140">
                  <c:v>464.79</c:v>
                </c:pt>
                <c:pt idx="141">
                  <c:v>465.25</c:v>
                </c:pt>
                <c:pt idx="142">
                  <c:v>465.71</c:v>
                </c:pt>
                <c:pt idx="143">
                  <c:v>466.17</c:v>
                </c:pt>
                <c:pt idx="144">
                  <c:v>466.63</c:v>
                </c:pt>
                <c:pt idx="145">
                  <c:v>467.08</c:v>
                </c:pt>
                <c:pt idx="146">
                  <c:v>467.54</c:v>
                </c:pt>
                <c:pt idx="147">
                  <c:v>468</c:v>
                </c:pt>
                <c:pt idx="148">
                  <c:v>468.46</c:v>
                </c:pt>
                <c:pt idx="149">
                  <c:v>468.92</c:v>
                </c:pt>
                <c:pt idx="150">
                  <c:v>469.38</c:v>
                </c:pt>
                <c:pt idx="151">
                  <c:v>469.84</c:v>
                </c:pt>
                <c:pt idx="152">
                  <c:v>470.3</c:v>
                </c:pt>
                <c:pt idx="153">
                  <c:v>470.76</c:v>
                </c:pt>
                <c:pt idx="154">
                  <c:v>471.22</c:v>
                </c:pt>
                <c:pt idx="155">
                  <c:v>471.67</c:v>
                </c:pt>
                <c:pt idx="156">
                  <c:v>472.13</c:v>
                </c:pt>
                <c:pt idx="157">
                  <c:v>472.59</c:v>
                </c:pt>
                <c:pt idx="158">
                  <c:v>473.05</c:v>
                </c:pt>
                <c:pt idx="159">
                  <c:v>473.51</c:v>
                </c:pt>
                <c:pt idx="160">
                  <c:v>473.97</c:v>
                </c:pt>
                <c:pt idx="161">
                  <c:v>474.43</c:v>
                </c:pt>
                <c:pt idx="162">
                  <c:v>474.89</c:v>
                </c:pt>
                <c:pt idx="163">
                  <c:v>475.34</c:v>
                </c:pt>
                <c:pt idx="164">
                  <c:v>475.8</c:v>
                </c:pt>
                <c:pt idx="165">
                  <c:v>476.26</c:v>
                </c:pt>
                <c:pt idx="166">
                  <c:v>476.72</c:v>
                </c:pt>
                <c:pt idx="167">
                  <c:v>477.18</c:v>
                </c:pt>
                <c:pt idx="168">
                  <c:v>477.64</c:v>
                </c:pt>
                <c:pt idx="169">
                  <c:v>478.1</c:v>
                </c:pt>
                <c:pt idx="170">
                  <c:v>478.55</c:v>
                </c:pt>
                <c:pt idx="171">
                  <c:v>479.01</c:v>
                </c:pt>
                <c:pt idx="172">
                  <c:v>479.47</c:v>
                </c:pt>
                <c:pt idx="173">
                  <c:v>479.93</c:v>
                </c:pt>
                <c:pt idx="174">
                  <c:v>480.39</c:v>
                </c:pt>
                <c:pt idx="175">
                  <c:v>480.85</c:v>
                </c:pt>
                <c:pt idx="176">
                  <c:v>481.31</c:v>
                </c:pt>
                <c:pt idx="177">
                  <c:v>481.76</c:v>
                </c:pt>
                <c:pt idx="178">
                  <c:v>482.22</c:v>
                </c:pt>
                <c:pt idx="179">
                  <c:v>482.68</c:v>
                </c:pt>
                <c:pt idx="180">
                  <c:v>483.14</c:v>
                </c:pt>
                <c:pt idx="181">
                  <c:v>483.6</c:v>
                </c:pt>
                <c:pt idx="182">
                  <c:v>484.05</c:v>
                </c:pt>
                <c:pt idx="183">
                  <c:v>484.51</c:v>
                </c:pt>
                <c:pt idx="184">
                  <c:v>484.97</c:v>
                </c:pt>
                <c:pt idx="185">
                  <c:v>485.43</c:v>
                </c:pt>
                <c:pt idx="186">
                  <c:v>485.89</c:v>
                </c:pt>
                <c:pt idx="187">
                  <c:v>486.34</c:v>
                </c:pt>
                <c:pt idx="188">
                  <c:v>486.8</c:v>
                </c:pt>
                <c:pt idx="189">
                  <c:v>487.26</c:v>
                </c:pt>
                <c:pt idx="190">
                  <c:v>487.72</c:v>
                </c:pt>
                <c:pt idx="191">
                  <c:v>488.18</c:v>
                </c:pt>
                <c:pt idx="192">
                  <c:v>488.63</c:v>
                </c:pt>
                <c:pt idx="193">
                  <c:v>489.09</c:v>
                </c:pt>
                <c:pt idx="194">
                  <c:v>489.55</c:v>
                </c:pt>
                <c:pt idx="195">
                  <c:v>490.01</c:v>
                </c:pt>
                <c:pt idx="196">
                  <c:v>490.47</c:v>
                </c:pt>
                <c:pt idx="197">
                  <c:v>490.92</c:v>
                </c:pt>
                <c:pt idx="198">
                  <c:v>491.38</c:v>
                </c:pt>
                <c:pt idx="199">
                  <c:v>491.84</c:v>
                </c:pt>
                <c:pt idx="200">
                  <c:v>492.3</c:v>
                </c:pt>
                <c:pt idx="201">
                  <c:v>492.75</c:v>
                </c:pt>
                <c:pt idx="202">
                  <c:v>493.21</c:v>
                </c:pt>
                <c:pt idx="203">
                  <c:v>493.67</c:v>
                </c:pt>
                <c:pt idx="204">
                  <c:v>494.13</c:v>
                </c:pt>
                <c:pt idx="205">
                  <c:v>494.58</c:v>
                </c:pt>
                <c:pt idx="206">
                  <c:v>495.04</c:v>
                </c:pt>
                <c:pt idx="207">
                  <c:v>495.5</c:v>
                </c:pt>
                <c:pt idx="208">
                  <c:v>495.96</c:v>
                </c:pt>
                <c:pt idx="209">
                  <c:v>496.41</c:v>
                </c:pt>
                <c:pt idx="210">
                  <c:v>496.87</c:v>
                </c:pt>
                <c:pt idx="211">
                  <c:v>497.33</c:v>
                </c:pt>
                <c:pt idx="212">
                  <c:v>497.79</c:v>
                </c:pt>
                <c:pt idx="213">
                  <c:v>498.24</c:v>
                </c:pt>
                <c:pt idx="214">
                  <c:v>498.7</c:v>
                </c:pt>
                <c:pt idx="215">
                  <c:v>499.16</c:v>
                </c:pt>
                <c:pt idx="216">
                  <c:v>499.61</c:v>
                </c:pt>
                <c:pt idx="217">
                  <c:v>500.07</c:v>
                </c:pt>
                <c:pt idx="218">
                  <c:v>500.53</c:v>
                </c:pt>
                <c:pt idx="219">
                  <c:v>500.99</c:v>
                </c:pt>
                <c:pt idx="220">
                  <c:v>501.44</c:v>
                </c:pt>
                <c:pt idx="221">
                  <c:v>501.9</c:v>
                </c:pt>
                <c:pt idx="222">
                  <c:v>502.36</c:v>
                </c:pt>
                <c:pt idx="223">
                  <c:v>502.81</c:v>
                </c:pt>
                <c:pt idx="224">
                  <c:v>503.27</c:v>
                </c:pt>
                <c:pt idx="225">
                  <c:v>503.73</c:v>
                </c:pt>
                <c:pt idx="226">
                  <c:v>504.19</c:v>
                </c:pt>
                <c:pt idx="227">
                  <c:v>504.64</c:v>
                </c:pt>
                <c:pt idx="228">
                  <c:v>505.1</c:v>
                </c:pt>
                <c:pt idx="229">
                  <c:v>505.56</c:v>
                </c:pt>
                <c:pt idx="230">
                  <c:v>506.01</c:v>
                </c:pt>
                <c:pt idx="231">
                  <c:v>506.47</c:v>
                </c:pt>
                <c:pt idx="232">
                  <c:v>506.93</c:v>
                </c:pt>
                <c:pt idx="233">
                  <c:v>507.38</c:v>
                </c:pt>
                <c:pt idx="234">
                  <c:v>507.84</c:v>
                </c:pt>
                <c:pt idx="235">
                  <c:v>508.3</c:v>
                </c:pt>
                <c:pt idx="236">
                  <c:v>508.75</c:v>
                </c:pt>
                <c:pt idx="237">
                  <c:v>509.21</c:v>
                </c:pt>
                <c:pt idx="238">
                  <c:v>509.67</c:v>
                </c:pt>
                <c:pt idx="239">
                  <c:v>510.12</c:v>
                </c:pt>
                <c:pt idx="240">
                  <c:v>510.58</c:v>
                </c:pt>
                <c:pt idx="241">
                  <c:v>511.04</c:v>
                </c:pt>
                <c:pt idx="242">
                  <c:v>511.49</c:v>
                </c:pt>
                <c:pt idx="243">
                  <c:v>511.95</c:v>
                </c:pt>
                <c:pt idx="244">
                  <c:v>512.41</c:v>
                </c:pt>
                <c:pt idx="245">
                  <c:v>512.86</c:v>
                </c:pt>
                <c:pt idx="246">
                  <c:v>513.32000000000005</c:v>
                </c:pt>
                <c:pt idx="247">
                  <c:v>513.77</c:v>
                </c:pt>
                <c:pt idx="248">
                  <c:v>514.23</c:v>
                </c:pt>
                <c:pt idx="249">
                  <c:v>514.69000000000005</c:v>
                </c:pt>
                <c:pt idx="250">
                  <c:v>515.14</c:v>
                </c:pt>
                <c:pt idx="251">
                  <c:v>515.6</c:v>
                </c:pt>
                <c:pt idx="252">
                  <c:v>516.05999999999995</c:v>
                </c:pt>
                <c:pt idx="253">
                  <c:v>516.51</c:v>
                </c:pt>
                <c:pt idx="254">
                  <c:v>516.97</c:v>
                </c:pt>
                <c:pt idx="255">
                  <c:v>517.41999999999996</c:v>
                </c:pt>
                <c:pt idx="256">
                  <c:v>517.88</c:v>
                </c:pt>
                <c:pt idx="257">
                  <c:v>518.34</c:v>
                </c:pt>
                <c:pt idx="258">
                  <c:v>518.79</c:v>
                </c:pt>
                <c:pt idx="259">
                  <c:v>519.25</c:v>
                </c:pt>
                <c:pt idx="260">
                  <c:v>519.70000000000005</c:v>
                </c:pt>
                <c:pt idx="261">
                  <c:v>520.16</c:v>
                </c:pt>
                <c:pt idx="262">
                  <c:v>520.62</c:v>
                </c:pt>
                <c:pt idx="263">
                  <c:v>521.07000000000005</c:v>
                </c:pt>
                <c:pt idx="264">
                  <c:v>521.53</c:v>
                </c:pt>
                <c:pt idx="265">
                  <c:v>521.98</c:v>
                </c:pt>
                <c:pt idx="266">
                  <c:v>522.44000000000005</c:v>
                </c:pt>
                <c:pt idx="267">
                  <c:v>522.9</c:v>
                </c:pt>
                <c:pt idx="268">
                  <c:v>523.35</c:v>
                </c:pt>
                <c:pt idx="269">
                  <c:v>523.80999999999995</c:v>
                </c:pt>
                <c:pt idx="270">
                  <c:v>524.26</c:v>
                </c:pt>
                <c:pt idx="271">
                  <c:v>524.72</c:v>
                </c:pt>
                <c:pt idx="272">
                  <c:v>525.16999999999996</c:v>
                </c:pt>
                <c:pt idx="273">
                  <c:v>525.63</c:v>
                </c:pt>
                <c:pt idx="274">
                  <c:v>526.09</c:v>
                </c:pt>
                <c:pt idx="275">
                  <c:v>526.54</c:v>
                </c:pt>
                <c:pt idx="276">
                  <c:v>527</c:v>
                </c:pt>
                <c:pt idx="277">
                  <c:v>527.45000000000005</c:v>
                </c:pt>
                <c:pt idx="278">
                  <c:v>527.91</c:v>
                </c:pt>
                <c:pt idx="279">
                  <c:v>528.36</c:v>
                </c:pt>
                <c:pt idx="280">
                  <c:v>528.82000000000005</c:v>
                </c:pt>
                <c:pt idx="281">
                  <c:v>529.27</c:v>
                </c:pt>
                <c:pt idx="282">
                  <c:v>529.73</c:v>
                </c:pt>
                <c:pt idx="283">
                  <c:v>530.17999999999995</c:v>
                </c:pt>
                <c:pt idx="284">
                  <c:v>530.64</c:v>
                </c:pt>
                <c:pt idx="285">
                  <c:v>531.1</c:v>
                </c:pt>
                <c:pt idx="286">
                  <c:v>531.54999999999995</c:v>
                </c:pt>
                <c:pt idx="287">
                  <c:v>532.01</c:v>
                </c:pt>
                <c:pt idx="288">
                  <c:v>532.46</c:v>
                </c:pt>
                <c:pt idx="289">
                  <c:v>532.91999999999996</c:v>
                </c:pt>
                <c:pt idx="290">
                  <c:v>533.37</c:v>
                </c:pt>
                <c:pt idx="291">
                  <c:v>533.83000000000004</c:v>
                </c:pt>
                <c:pt idx="292">
                  <c:v>534.28</c:v>
                </c:pt>
                <c:pt idx="293">
                  <c:v>534.74</c:v>
                </c:pt>
                <c:pt idx="294">
                  <c:v>535.19000000000005</c:v>
                </c:pt>
                <c:pt idx="295">
                  <c:v>535.65</c:v>
                </c:pt>
                <c:pt idx="296">
                  <c:v>536.1</c:v>
                </c:pt>
                <c:pt idx="297">
                  <c:v>536.55999999999995</c:v>
                </c:pt>
                <c:pt idx="298">
                  <c:v>537.01</c:v>
                </c:pt>
                <c:pt idx="299">
                  <c:v>537.47</c:v>
                </c:pt>
                <c:pt idx="300">
                  <c:v>537.91999999999996</c:v>
                </c:pt>
                <c:pt idx="301">
                  <c:v>538.38</c:v>
                </c:pt>
                <c:pt idx="302">
                  <c:v>538.83000000000004</c:v>
                </c:pt>
                <c:pt idx="303">
                  <c:v>539.29</c:v>
                </c:pt>
                <c:pt idx="304">
                  <c:v>539.74</c:v>
                </c:pt>
                <c:pt idx="305">
                  <c:v>540.20000000000005</c:v>
                </c:pt>
                <c:pt idx="306">
                  <c:v>540.65</c:v>
                </c:pt>
                <c:pt idx="307">
                  <c:v>541.11</c:v>
                </c:pt>
                <c:pt idx="308">
                  <c:v>541.55999999999995</c:v>
                </c:pt>
                <c:pt idx="309">
                  <c:v>542.01</c:v>
                </c:pt>
                <c:pt idx="310">
                  <c:v>542.47</c:v>
                </c:pt>
                <c:pt idx="311">
                  <c:v>542.91999999999996</c:v>
                </c:pt>
                <c:pt idx="312">
                  <c:v>543.38</c:v>
                </c:pt>
                <c:pt idx="313">
                  <c:v>543.83000000000004</c:v>
                </c:pt>
                <c:pt idx="314">
                  <c:v>544.29</c:v>
                </c:pt>
                <c:pt idx="315">
                  <c:v>544.74</c:v>
                </c:pt>
                <c:pt idx="316">
                  <c:v>545.20000000000005</c:v>
                </c:pt>
                <c:pt idx="317">
                  <c:v>545.65</c:v>
                </c:pt>
                <c:pt idx="318">
                  <c:v>546.11</c:v>
                </c:pt>
                <c:pt idx="319">
                  <c:v>546.55999999999995</c:v>
                </c:pt>
                <c:pt idx="320">
                  <c:v>547.01</c:v>
                </c:pt>
                <c:pt idx="321">
                  <c:v>547.47</c:v>
                </c:pt>
                <c:pt idx="322">
                  <c:v>547.91999999999996</c:v>
                </c:pt>
                <c:pt idx="323">
                  <c:v>548.38</c:v>
                </c:pt>
                <c:pt idx="324">
                  <c:v>548.83000000000004</c:v>
                </c:pt>
                <c:pt idx="325">
                  <c:v>549.29</c:v>
                </c:pt>
                <c:pt idx="326">
                  <c:v>549.74</c:v>
                </c:pt>
                <c:pt idx="327">
                  <c:v>550.19000000000005</c:v>
                </c:pt>
                <c:pt idx="328">
                  <c:v>550.65</c:v>
                </c:pt>
                <c:pt idx="329">
                  <c:v>551.1</c:v>
                </c:pt>
                <c:pt idx="330">
                  <c:v>551.55999999999995</c:v>
                </c:pt>
                <c:pt idx="331">
                  <c:v>552.01</c:v>
                </c:pt>
                <c:pt idx="332">
                  <c:v>552.46</c:v>
                </c:pt>
                <c:pt idx="333">
                  <c:v>552.91999999999996</c:v>
                </c:pt>
                <c:pt idx="334">
                  <c:v>553.37</c:v>
                </c:pt>
                <c:pt idx="335">
                  <c:v>553.83000000000004</c:v>
                </c:pt>
                <c:pt idx="336">
                  <c:v>554.28</c:v>
                </c:pt>
                <c:pt idx="337">
                  <c:v>554.73</c:v>
                </c:pt>
                <c:pt idx="338">
                  <c:v>555.19000000000005</c:v>
                </c:pt>
                <c:pt idx="339">
                  <c:v>555.64</c:v>
                </c:pt>
                <c:pt idx="340">
                  <c:v>556.1</c:v>
                </c:pt>
                <c:pt idx="341">
                  <c:v>556.54999999999995</c:v>
                </c:pt>
                <c:pt idx="342">
                  <c:v>557</c:v>
                </c:pt>
                <c:pt idx="343">
                  <c:v>557.46</c:v>
                </c:pt>
                <c:pt idx="344">
                  <c:v>557.91</c:v>
                </c:pt>
                <c:pt idx="345">
                  <c:v>558.36</c:v>
                </c:pt>
                <c:pt idx="346">
                  <c:v>558.82000000000005</c:v>
                </c:pt>
                <c:pt idx="347">
                  <c:v>559.27</c:v>
                </c:pt>
                <c:pt idx="348">
                  <c:v>559.72</c:v>
                </c:pt>
                <c:pt idx="349">
                  <c:v>560.17999999999995</c:v>
                </c:pt>
                <c:pt idx="350">
                  <c:v>560.63</c:v>
                </c:pt>
                <c:pt idx="351">
                  <c:v>561.09</c:v>
                </c:pt>
                <c:pt idx="352">
                  <c:v>561.54</c:v>
                </c:pt>
                <c:pt idx="353">
                  <c:v>561.99</c:v>
                </c:pt>
                <c:pt idx="354">
                  <c:v>562.45000000000005</c:v>
                </c:pt>
                <c:pt idx="355">
                  <c:v>562.9</c:v>
                </c:pt>
                <c:pt idx="356">
                  <c:v>563.35</c:v>
                </c:pt>
                <c:pt idx="357">
                  <c:v>563.80999999999995</c:v>
                </c:pt>
                <c:pt idx="358">
                  <c:v>564.26</c:v>
                </c:pt>
                <c:pt idx="359">
                  <c:v>564.71</c:v>
                </c:pt>
                <c:pt idx="360">
                  <c:v>565.16999999999996</c:v>
                </c:pt>
                <c:pt idx="361">
                  <c:v>565.62</c:v>
                </c:pt>
                <c:pt idx="362">
                  <c:v>566.07000000000005</c:v>
                </c:pt>
                <c:pt idx="363">
                  <c:v>566.53</c:v>
                </c:pt>
                <c:pt idx="364">
                  <c:v>566.98</c:v>
                </c:pt>
                <c:pt idx="365">
                  <c:v>567.42999999999995</c:v>
                </c:pt>
                <c:pt idx="366">
                  <c:v>567.89</c:v>
                </c:pt>
                <c:pt idx="367">
                  <c:v>568.34</c:v>
                </c:pt>
                <c:pt idx="368">
                  <c:v>568.79</c:v>
                </c:pt>
                <c:pt idx="369">
                  <c:v>569.24</c:v>
                </c:pt>
                <c:pt idx="370">
                  <c:v>569.70000000000005</c:v>
                </c:pt>
                <c:pt idx="371">
                  <c:v>570.15</c:v>
                </c:pt>
                <c:pt idx="372">
                  <c:v>570.6</c:v>
                </c:pt>
                <c:pt idx="373">
                  <c:v>571.05999999999995</c:v>
                </c:pt>
                <c:pt idx="374">
                  <c:v>571.51</c:v>
                </c:pt>
                <c:pt idx="375">
                  <c:v>571.96</c:v>
                </c:pt>
                <c:pt idx="376">
                  <c:v>572.41999999999996</c:v>
                </c:pt>
                <c:pt idx="377">
                  <c:v>572.87</c:v>
                </c:pt>
                <c:pt idx="378">
                  <c:v>573.32000000000005</c:v>
                </c:pt>
                <c:pt idx="379">
                  <c:v>573.77</c:v>
                </c:pt>
                <c:pt idx="380">
                  <c:v>574.23</c:v>
                </c:pt>
                <c:pt idx="381">
                  <c:v>574.67999999999995</c:v>
                </c:pt>
                <c:pt idx="382">
                  <c:v>575.13</c:v>
                </c:pt>
                <c:pt idx="383">
                  <c:v>575.58000000000004</c:v>
                </c:pt>
                <c:pt idx="384">
                  <c:v>576.04</c:v>
                </c:pt>
                <c:pt idx="385">
                  <c:v>576.49</c:v>
                </c:pt>
                <c:pt idx="386">
                  <c:v>576.94000000000005</c:v>
                </c:pt>
                <c:pt idx="387">
                  <c:v>577.39</c:v>
                </c:pt>
                <c:pt idx="388">
                  <c:v>577.85</c:v>
                </c:pt>
                <c:pt idx="389">
                  <c:v>578.29999999999995</c:v>
                </c:pt>
                <c:pt idx="390">
                  <c:v>578.75</c:v>
                </c:pt>
                <c:pt idx="391">
                  <c:v>579.20000000000005</c:v>
                </c:pt>
                <c:pt idx="392">
                  <c:v>579.66</c:v>
                </c:pt>
                <c:pt idx="393">
                  <c:v>580.11</c:v>
                </c:pt>
                <c:pt idx="394">
                  <c:v>580.55999999999995</c:v>
                </c:pt>
                <c:pt idx="395">
                  <c:v>581.01</c:v>
                </c:pt>
                <c:pt idx="396">
                  <c:v>581.47</c:v>
                </c:pt>
                <c:pt idx="397">
                  <c:v>581.91999999999996</c:v>
                </c:pt>
                <c:pt idx="398">
                  <c:v>582.37</c:v>
                </c:pt>
                <c:pt idx="399">
                  <c:v>582.82000000000005</c:v>
                </c:pt>
                <c:pt idx="400">
                  <c:v>583.28</c:v>
                </c:pt>
                <c:pt idx="401">
                  <c:v>583.73</c:v>
                </c:pt>
                <c:pt idx="402">
                  <c:v>584.17999999999995</c:v>
                </c:pt>
                <c:pt idx="403">
                  <c:v>584.63</c:v>
                </c:pt>
                <c:pt idx="404">
                  <c:v>585.08000000000004</c:v>
                </c:pt>
                <c:pt idx="405">
                  <c:v>585.54</c:v>
                </c:pt>
                <c:pt idx="406">
                  <c:v>585.99</c:v>
                </c:pt>
                <c:pt idx="407">
                  <c:v>586.44000000000005</c:v>
                </c:pt>
                <c:pt idx="408">
                  <c:v>586.89</c:v>
                </c:pt>
                <c:pt idx="409">
                  <c:v>587.34</c:v>
                </c:pt>
                <c:pt idx="410">
                  <c:v>587.79999999999995</c:v>
                </c:pt>
                <c:pt idx="411">
                  <c:v>588.25</c:v>
                </c:pt>
                <c:pt idx="412">
                  <c:v>588.70000000000005</c:v>
                </c:pt>
                <c:pt idx="413">
                  <c:v>589.15</c:v>
                </c:pt>
                <c:pt idx="414">
                  <c:v>589.6</c:v>
                </c:pt>
                <c:pt idx="415">
                  <c:v>590.05999999999995</c:v>
                </c:pt>
                <c:pt idx="416">
                  <c:v>590.51</c:v>
                </c:pt>
                <c:pt idx="417">
                  <c:v>590.96</c:v>
                </c:pt>
                <c:pt idx="418">
                  <c:v>591.41</c:v>
                </c:pt>
                <c:pt idx="419">
                  <c:v>591.86</c:v>
                </c:pt>
                <c:pt idx="420">
                  <c:v>592.30999999999995</c:v>
                </c:pt>
                <c:pt idx="421">
                  <c:v>592.77</c:v>
                </c:pt>
                <c:pt idx="422">
                  <c:v>593.22</c:v>
                </c:pt>
                <c:pt idx="423">
                  <c:v>593.66999999999996</c:v>
                </c:pt>
                <c:pt idx="424">
                  <c:v>594.12</c:v>
                </c:pt>
                <c:pt idx="425">
                  <c:v>594.57000000000005</c:v>
                </c:pt>
                <c:pt idx="426">
                  <c:v>595.02</c:v>
                </c:pt>
                <c:pt idx="427">
                  <c:v>595.48</c:v>
                </c:pt>
                <c:pt idx="428">
                  <c:v>595.92999999999995</c:v>
                </c:pt>
                <c:pt idx="429">
                  <c:v>596.38</c:v>
                </c:pt>
                <c:pt idx="430">
                  <c:v>596.83000000000004</c:v>
                </c:pt>
                <c:pt idx="431">
                  <c:v>597.28</c:v>
                </c:pt>
                <c:pt idx="432">
                  <c:v>597.73</c:v>
                </c:pt>
                <c:pt idx="433">
                  <c:v>598.17999999999995</c:v>
                </c:pt>
                <c:pt idx="434">
                  <c:v>598.64</c:v>
                </c:pt>
                <c:pt idx="435">
                  <c:v>599.09</c:v>
                </c:pt>
                <c:pt idx="436">
                  <c:v>599.54</c:v>
                </c:pt>
                <c:pt idx="437">
                  <c:v>599.99</c:v>
                </c:pt>
                <c:pt idx="438">
                  <c:v>600.44000000000005</c:v>
                </c:pt>
                <c:pt idx="439">
                  <c:v>600.89</c:v>
                </c:pt>
                <c:pt idx="440">
                  <c:v>601.34</c:v>
                </c:pt>
                <c:pt idx="441">
                  <c:v>601.79</c:v>
                </c:pt>
                <c:pt idx="442">
                  <c:v>602.25</c:v>
                </c:pt>
                <c:pt idx="443">
                  <c:v>602.70000000000005</c:v>
                </c:pt>
                <c:pt idx="444">
                  <c:v>603.15</c:v>
                </c:pt>
                <c:pt idx="445">
                  <c:v>603.6</c:v>
                </c:pt>
                <c:pt idx="446">
                  <c:v>604.04999999999995</c:v>
                </c:pt>
                <c:pt idx="447">
                  <c:v>604.5</c:v>
                </c:pt>
                <c:pt idx="448">
                  <c:v>604.95000000000005</c:v>
                </c:pt>
                <c:pt idx="449">
                  <c:v>605.4</c:v>
                </c:pt>
                <c:pt idx="450">
                  <c:v>605.85</c:v>
                </c:pt>
                <c:pt idx="451">
                  <c:v>606.29999999999995</c:v>
                </c:pt>
                <c:pt idx="452">
                  <c:v>606.76</c:v>
                </c:pt>
                <c:pt idx="453">
                  <c:v>607.21</c:v>
                </c:pt>
                <c:pt idx="454">
                  <c:v>607.66</c:v>
                </c:pt>
                <c:pt idx="455">
                  <c:v>608.11</c:v>
                </c:pt>
                <c:pt idx="456">
                  <c:v>608.55999999999995</c:v>
                </c:pt>
                <c:pt idx="457">
                  <c:v>609.01</c:v>
                </c:pt>
                <c:pt idx="458">
                  <c:v>609.46</c:v>
                </c:pt>
                <c:pt idx="459">
                  <c:v>609.91</c:v>
                </c:pt>
                <c:pt idx="460">
                  <c:v>610.36</c:v>
                </c:pt>
                <c:pt idx="461">
                  <c:v>610.80999999999995</c:v>
                </c:pt>
                <c:pt idx="462">
                  <c:v>611.26</c:v>
                </c:pt>
                <c:pt idx="463">
                  <c:v>611.71</c:v>
                </c:pt>
                <c:pt idx="464">
                  <c:v>612.16</c:v>
                </c:pt>
                <c:pt idx="465">
                  <c:v>612.61</c:v>
                </c:pt>
                <c:pt idx="466">
                  <c:v>613.05999999999995</c:v>
                </c:pt>
                <c:pt idx="467">
                  <c:v>613.51</c:v>
                </c:pt>
                <c:pt idx="468">
                  <c:v>613.97</c:v>
                </c:pt>
                <c:pt idx="469">
                  <c:v>614.41999999999996</c:v>
                </c:pt>
                <c:pt idx="470">
                  <c:v>614.87</c:v>
                </c:pt>
                <c:pt idx="471">
                  <c:v>615.32000000000005</c:v>
                </c:pt>
                <c:pt idx="472">
                  <c:v>615.77</c:v>
                </c:pt>
                <c:pt idx="473">
                  <c:v>616.22</c:v>
                </c:pt>
                <c:pt idx="474">
                  <c:v>616.66999999999996</c:v>
                </c:pt>
                <c:pt idx="475">
                  <c:v>617.12</c:v>
                </c:pt>
                <c:pt idx="476">
                  <c:v>617.57000000000005</c:v>
                </c:pt>
                <c:pt idx="477">
                  <c:v>618.02</c:v>
                </c:pt>
                <c:pt idx="478">
                  <c:v>618.47</c:v>
                </c:pt>
                <c:pt idx="479">
                  <c:v>618.91999999999996</c:v>
                </c:pt>
                <c:pt idx="480">
                  <c:v>619.37</c:v>
                </c:pt>
                <c:pt idx="481">
                  <c:v>619.82000000000005</c:v>
                </c:pt>
                <c:pt idx="482">
                  <c:v>620.27</c:v>
                </c:pt>
                <c:pt idx="483">
                  <c:v>620.72</c:v>
                </c:pt>
                <c:pt idx="484">
                  <c:v>621.16999999999996</c:v>
                </c:pt>
                <c:pt idx="485">
                  <c:v>621.62</c:v>
                </c:pt>
                <c:pt idx="486">
                  <c:v>622.07000000000005</c:v>
                </c:pt>
                <c:pt idx="487">
                  <c:v>622.52</c:v>
                </c:pt>
                <c:pt idx="488">
                  <c:v>622.97</c:v>
                </c:pt>
                <c:pt idx="489">
                  <c:v>623.41999999999996</c:v>
                </c:pt>
                <c:pt idx="490">
                  <c:v>623.87</c:v>
                </c:pt>
                <c:pt idx="491">
                  <c:v>624.32000000000005</c:v>
                </c:pt>
                <c:pt idx="492">
                  <c:v>624.77</c:v>
                </c:pt>
                <c:pt idx="493">
                  <c:v>625.22</c:v>
                </c:pt>
                <c:pt idx="494">
                  <c:v>625.66999999999996</c:v>
                </c:pt>
                <c:pt idx="495">
                  <c:v>626.12</c:v>
                </c:pt>
                <c:pt idx="496">
                  <c:v>626.57000000000005</c:v>
                </c:pt>
                <c:pt idx="497">
                  <c:v>627.02</c:v>
                </c:pt>
                <c:pt idx="498">
                  <c:v>627.47</c:v>
                </c:pt>
                <c:pt idx="499">
                  <c:v>627.91999999999996</c:v>
                </c:pt>
                <c:pt idx="500">
                  <c:v>628.37</c:v>
                </c:pt>
                <c:pt idx="501">
                  <c:v>628.82000000000005</c:v>
                </c:pt>
                <c:pt idx="502">
                  <c:v>629.27</c:v>
                </c:pt>
                <c:pt idx="503">
                  <c:v>629.71</c:v>
                </c:pt>
                <c:pt idx="504">
                  <c:v>630.16</c:v>
                </c:pt>
                <c:pt idx="505">
                  <c:v>630.61</c:v>
                </c:pt>
                <c:pt idx="506">
                  <c:v>631.05999999999995</c:v>
                </c:pt>
                <c:pt idx="507">
                  <c:v>631.51</c:v>
                </c:pt>
                <c:pt idx="508">
                  <c:v>631.96</c:v>
                </c:pt>
                <c:pt idx="509">
                  <c:v>632.41</c:v>
                </c:pt>
                <c:pt idx="510">
                  <c:v>632.86</c:v>
                </c:pt>
                <c:pt idx="511">
                  <c:v>633.30999999999995</c:v>
                </c:pt>
                <c:pt idx="512">
                  <c:v>633.76</c:v>
                </c:pt>
                <c:pt idx="513">
                  <c:v>634.21</c:v>
                </c:pt>
                <c:pt idx="514">
                  <c:v>634.66</c:v>
                </c:pt>
                <c:pt idx="515">
                  <c:v>635.11</c:v>
                </c:pt>
                <c:pt idx="516">
                  <c:v>635.55999999999995</c:v>
                </c:pt>
                <c:pt idx="517">
                  <c:v>636.01</c:v>
                </c:pt>
                <c:pt idx="518">
                  <c:v>636.45000000000005</c:v>
                </c:pt>
                <c:pt idx="519">
                  <c:v>636.9</c:v>
                </c:pt>
                <c:pt idx="520">
                  <c:v>637.35</c:v>
                </c:pt>
                <c:pt idx="521">
                  <c:v>637.79999999999995</c:v>
                </c:pt>
                <c:pt idx="522">
                  <c:v>638.25</c:v>
                </c:pt>
                <c:pt idx="523">
                  <c:v>638.70000000000005</c:v>
                </c:pt>
                <c:pt idx="524">
                  <c:v>639.15</c:v>
                </c:pt>
                <c:pt idx="525">
                  <c:v>639.6</c:v>
                </c:pt>
                <c:pt idx="526">
                  <c:v>640.04999999999995</c:v>
                </c:pt>
                <c:pt idx="527">
                  <c:v>640.5</c:v>
                </c:pt>
                <c:pt idx="528">
                  <c:v>640.95000000000005</c:v>
                </c:pt>
                <c:pt idx="529">
                  <c:v>641.39</c:v>
                </c:pt>
                <c:pt idx="530">
                  <c:v>641.84</c:v>
                </c:pt>
                <c:pt idx="531">
                  <c:v>642.29</c:v>
                </c:pt>
                <c:pt idx="532">
                  <c:v>642.74</c:v>
                </c:pt>
                <c:pt idx="533">
                  <c:v>643.19000000000005</c:v>
                </c:pt>
                <c:pt idx="534">
                  <c:v>643.64</c:v>
                </c:pt>
                <c:pt idx="535">
                  <c:v>644.09</c:v>
                </c:pt>
                <c:pt idx="536">
                  <c:v>644.54</c:v>
                </c:pt>
                <c:pt idx="537">
                  <c:v>644.98</c:v>
                </c:pt>
                <c:pt idx="538">
                  <c:v>645.42999999999995</c:v>
                </c:pt>
                <c:pt idx="539">
                  <c:v>645.88</c:v>
                </c:pt>
                <c:pt idx="540">
                  <c:v>646.33000000000004</c:v>
                </c:pt>
                <c:pt idx="541">
                  <c:v>646.78</c:v>
                </c:pt>
                <c:pt idx="542">
                  <c:v>647.23</c:v>
                </c:pt>
                <c:pt idx="543">
                  <c:v>647.67999999999995</c:v>
                </c:pt>
                <c:pt idx="544">
                  <c:v>648.12</c:v>
                </c:pt>
                <c:pt idx="545">
                  <c:v>648.57000000000005</c:v>
                </c:pt>
                <c:pt idx="546">
                  <c:v>649.02</c:v>
                </c:pt>
                <c:pt idx="547">
                  <c:v>649.47</c:v>
                </c:pt>
                <c:pt idx="548">
                  <c:v>649.91999999999996</c:v>
                </c:pt>
                <c:pt idx="549">
                  <c:v>650.37</c:v>
                </c:pt>
                <c:pt idx="550">
                  <c:v>650.80999999999995</c:v>
                </c:pt>
                <c:pt idx="551">
                  <c:v>651.26</c:v>
                </c:pt>
                <c:pt idx="552">
                  <c:v>651.71</c:v>
                </c:pt>
                <c:pt idx="553">
                  <c:v>652.16</c:v>
                </c:pt>
                <c:pt idx="554">
                  <c:v>652.61</c:v>
                </c:pt>
                <c:pt idx="555">
                  <c:v>653.05999999999995</c:v>
                </c:pt>
                <c:pt idx="556">
                  <c:v>653.5</c:v>
                </c:pt>
                <c:pt idx="557">
                  <c:v>653.95000000000005</c:v>
                </c:pt>
                <c:pt idx="558">
                  <c:v>654.4</c:v>
                </c:pt>
                <c:pt idx="559">
                  <c:v>654.85</c:v>
                </c:pt>
                <c:pt idx="560">
                  <c:v>655.29999999999995</c:v>
                </c:pt>
                <c:pt idx="561">
                  <c:v>655.74</c:v>
                </c:pt>
                <c:pt idx="562">
                  <c:v>656.19</c:v>
                </c:pt>
                <c:pt idx="563">
                  <c:v>656.64</c:v>
                </c:pt>
                <c:pt idx="564">
                  <c:v>657.09</c:v>
                </c:pt>
                <c:pt idx="565">
                  <c:v>657.54</c:v>
                </c:pt>
                <c:pt idx="566">
                  <c:v>657.98</c:v>
                </c:pt>
                <c:pt idx="567">
                  <c:v>658.43</c:v>
                </c:pt>
                <c:pt idx="568">
                  <c:v>658.88</c:v>
                </c:pt>
                <c:pt idx="569">
                  <c:v>659.33</c:v>
                </c:pt>
                <c:pt idx="570">
                  <c:v>659.78</c:v>
                </c:pt>
                <c:pt idx="571">
                  <c:v>660.22</c:v>
                </c:pt>
                <c:pt idx="572">
                  <c:v>660.67</c:v>
                </c:pt>
                <c:pt idx="573">
                  <c:v>661.12</c:v>
                </c:pt>
                <c:pt idx="574">
                  <c:v>661.57</c:v>
                </c:pt>
                <c:pt idx="575">
                  <c:v>662.02</c:v>
                </c:pt>
                <c:pt idx="576">
                  <c:v>662.46</c:v>
                </c:pt>
                <c:pt idx="577">
                  <c:v>662.91</c:v>
                </c:pt>
                <c:pt idx="578">
                  <c:v>663.36</c:v>
                </c:pt>
                <c:pt idx="579">
                  <c:v>663.81</c:v>
                </c:pt>
                <c:pt idx="580">
                  <c:v>664.25</c:v>
                </c:pt>
                <c:pt idx="581">
                  <c:v>664.7</c:v>
                </c:pt>
                <c:pt idx="582">
                  <c:v>665.15</c:v>
                </c:pt>
                <c:pt idx="583">
                  <c:v>665.6</c:v>
                </c:pt>
                <c:pt idx="584">
                  <c:v>666.04</c:v>
                </c:pt>
                <c:pt idx="585">
                  <c:v>666.49</c:v>
                </c:pt>
                <c:pt idx="586">
                  <c:v>666.94</c:v>
                </c:pt>
                <c:pt idx="587">
                  <c:v>667.39</c:v>
                </c:pt>
                <c:pt idx="588">
                  <c:v>667.83</c:v>
                </c:pt>
                <c:pt idx="589">
                  <c:v>668.28</c:v>
                </c:pt>
                <c:pt idx="590">
                  <c:v>668.73</c:v>
                </c:pt>
                <c:pt idx="591">
                  <c:v>669.18</c:v>
                </c:pt>
                <c:pt idx="592">
                  <c:v>669.62</c:v>
                </c:pt>
                <c:pt idx="593">
                  <c:v>670.07</c:v>
                </c:pt>
                <c:pt idx="594">
                  <c:v>670.52</c:v>
                </c:pt>
                <c:pt idx="595">
                  <c:v>670.96</c:v>
                </c:pt>
                <c:pt idx="596">
                  <c:v>671.41</c:v>
                </c:pt>
                <c:pt idx="597">
                  <c:v>671.86</c:v>
                </c:pt>
                <c:pt idx="598">
                  <c:v>672.31</c:v>
                </c:pt>
                <c:pt idx="599">
                  <c:v>672.75</c:v>
                </c:pt>
                <c:pt idx="600">
                  <c:v>673.2</c:v>
                </c:pt>
                <c:pt idx="601">
                  <c:v>673.65</c:v>
                </c:pt>
                <c:pt idx="602">
                  <c:v>674.09</c:v>
                </c:pt>
                <c:pt idx="603">
                  <c:v>674.54</c:v>
                </c:pt>
                <c:pt idx="604">
                  <c:v>674.99</c:v>
                </c:pt>
                <c:pt idx="605">
                  <c:v>675.44</c:v>
                </c:pt>
                <c:pt idx="606">
                  <c:v>675.88</c:v>
                </c:pt>
                <c:pt idx="607">
                  <c:v>676.33</c:v>
                </c:pt>
                <c:pt idx="608">
                  <c:v>676.78</c:v>
                </c:pt>
                <c:pt idx="609">
                  <c:v>677.22</c:v>
                </c:pt>
                <c:pt idx="610">
                  <c:v>677.67</c:v>
                </c:pt>
                <c:pt idx="611">
                  <c:v>678.12</c:v>
                </c:pt>
                <c:pt idx="612">
                  <c:v>678.56</c:v>
                </c:pt>
                <c:pt idx="613">
                  <c:v>679.01</c:v>
                </c:pt>
                <c:pt idx="614">
                  <c:v>679.46</c:v>
                </c:pt>
                <c:pt idx="615">
                  <c:v>679.9</c:v>
                </c:pt>
                <c:pt idx="616">
                  <c:v>680.35</c:v>
                </c:pt>
                <c:pt idx="617">
                  <c:v>680.8</c:v>
                </c:pt>
                <c:pt idx="618">
                  <c:v>681.24</c:v>
                </c:pt>
                <c:pt idx="619">
                  <c:v>681.69</c:v>
                </c:pt>
                <c:pt idx="620">
                  <c:v>682.14</c:v>
                </c:pt>
                <c:pt idx="621">
                  <c:v>682.58</c:v>
                </c:pt>
                <c:pt idx="622">
                  <c:v>683.03</c:v>
                </c:pt>
                <c:pt idx="623">
                  <c:v>683.48</c:v>
                </c:pt>
                <c:pt idx="624">
                  <c:v>683.92</c:v>
                </c:pt>
                <c:pt idx="625">
                  <c:v>684.37</c:v>
                </c:pt>
                <c:pt idx="626">
                  <c:v>684.82</c:v>
                </c:pt>
                <c:pt idx="627">
                  <c:v>685.26</c:v>
                </c:pt>
                <c:pt idx="628">
                  <c:v>685.71</c:v>
                </c:pt>
                <c:pt idx="629">
                  <c:v>686.16</c:v>
                </c:pt>
                <c:pt idx="630">
                  <c:v>686.6</c:v>
                </c:pt>
                <c:pt idx="631">
                  <c:v>687.05</c:v>
                </c:pt>
                <c:pt idx="632">
                  <c:v>687.49</c:v>
                </c:pt>
                <c:pt idx="633">
                  <c:v>687.94</c:v>
                </c:pt>
                <c:pt idx="634">
                  <c:v>688.39</c:v>
                </c:pt>
                <c:pt idx="635">
                  <c:v>688.83</c:v>
                </c:pt>
                <c:pt idx="636">
                  <c:v>689.28</c:v>
                </c:pt>
                <c:pt idx="637">
                  <c:v>689.73</c:v>
                </c:pt>
                <c:pt idx="638">
                  <c:v>690.17</c:v>
                </c:pt>
                <c:pt idx="639">
                  <c:v>690.62</c:v>
                </c:pt>
                <c:pt idx="640">
                  <c:v>691.06</c:v>
                </c:pt>
                <c:pt idx="641">
                  <c:v>691.51</c:v>
                </c:pt>
                <c:pt idx="642">
                  <c:v>691.96</c:v>
                </c:pt>
                <c:pt idx="643">
                  <c:v>692.4</c:v>
                </c:pt>
                <c:pt idx="644">
                  <c:v>692.85</c:v>
                </c:pt>
                <c:pt idx="645">
                  <c:v>693.29</c:v>
                </c:pt>
                <c:pt idx="646">
                  <c:v>693.74</c:v>
                </c:pt>
                <c:pt idx="647">
                  <c:v>694.19</c:v>
                </c:pt>
                <c:pt idx="648">
                  <c:v>694.63</c:v>
                </c:pt>
                <c:pt idx="649">
                  <c:v>695.08</c:v>
                </c:pt>
                <c:pt idx="650">
                  <c:v>695.52</c:v>
                </c:pt>
                <c:pt idx="651">
                  <c:v>695.97</c:v>
                </c:pt>
                <c:pt idx="652">
                  <c:v>696.41</c:v>
                </c:pt>
                <c:pt idx="653">
                  <c:v>696.86</c:v>
                </c:pt>
                <c:pt idx="654">
                  <c:v>697.31</c:v>
                </c:pt>
                <c:pt idx="655">
                  <c:v>697.75</c:v>
                </c:pt>
                <c:pt idx="656">
                  <c:v>698.2</c:v>
                </c:pt>
                <c:pt idx="657">
                  <c:v>698.64</c:v>
                </c:pt>
                <c:pt idx="658">
                  <c:v>699.09</c:v>
                </c:pt>
                <c:pt idx="659">
                  <c:v>699.53</c:v>
                </c:pt>
                <c:pt idx="660">
                  <c:v>699.98</c:v>
                </c:pt>
                <c:pt idx="661">
                  <c:v>700.43</c:v>
                </c:pt>
                <c:pt idx="662">
                  <c:v>700.87</c:v>
                </c:pt>
                <c:pt idx="663">
                  <c:v>701.32</c:v>
                </c:pt>
                <c:pt idx="664">
                  <c:v>701.76</c:v>
                </c:pt>
                <c:pt idx="665">
                  <c:v>702.21</c:v>
                </c:pt>
                <c:pt idx="666">
                  <c:v>702.65</c:v>
                </c:pt>
                <c:pt idx="667">
                  <c:v>703.1</c:v>
                </c:pt>
                <c:pt idx="668">
                  <c:v>703.54</c:v>
                </c:pt>
                <c:pt idx="669">
                  <c:v>703.99</c:v>
                </c:pt>
                <c:pt idx="670">
                  <c:v>704.44</c:v>
                </c:pt>
                <c:pt idx="671">
                  <c:v>704.88</c:v>
                </c:pt>
                <c:pt idx="672">
                  <c:v>705.33</c:v>
                </c:pt>
                <c:pt idx="673">
                  <c:v>705.77</c:v>
                </c:pt>
                <c:pt idx="674">
                  <c:v>706.22</c:v>
                </c:pt>
                <c:pt idx="675">
                  <c:v>706.66</c:v>
                </c:pt>
                <c:pt idx="676">
                  <c:v>707.11</c:v>
                </c:pt>
                <c:pt idx="677">
                  <c:v>707.55</c:v>
                </c:pt>
                <c:pt idx="678">
                  <c:v>708</c:v>
                </c:pt>
                <c:pt idx="679">
                  <c:v>708.44</c:v>
                </c:pt>
                <c:pt idx="680">
                  <c:v>708.89</c:v>
                </c:pt>
                <c:pt idx="681">
                  <c:v>709.33</c:v>
                </c:pt>
                <c:pt idx="682">
                  <c:v>709.78</c:v>
                </c:pt>
                <c:pt idx="683">
                  <c:v>710.22</c:v>
                </c:pt>
                <c:pt idx="684">
                  <c:v>710.67</c:v>
                </c:pt>
                <c:pt idx="685">
                  <c:v>711.11</c:v>
                </c:pt>
                <c:pt idx="686">
                  <c:v>711.56</c:v>
                </c:pt>
                <c:pt idx="687">
                  <c:v>712</c:v>
                </c:pt>
                <c:pt idx="688">
                  <c:v>712.45</c:v>
                </c:pt>
                <c:pt idx="689">
                  <c:v>712.89</c:v>
                </c:pt>
                <c:pt idx="690">
                  <c:v>713.34</c:v>
                </c:pt>
                <c:pt idx="691">
                  <c:v>713.78</c:v>
                </c:pt>
                <c:pt idx="692">
                  <c:v>714.23</c:v>
                </c:pt>
                <c:pt idx="693">
                  <c:v>714.67</c:v>
                </c:pt>
                <c:pt idx="694">
                  <c:v>715.12</c:v>
                </c:pt>
                <c:pt idx="695">
                  <c:v>715.56</c:v>
                </c:pt>
                <c:pt idx="696">
                  <c:v>716.01</c:v>
                </c:pt>
                <c:pt idx="697">
                  <c:v>716.45</c:v>
                </c:pt>
                <c:pt idx="698">
                  <c:v>716.9</c:v>
                </c:pt>
                <c:pt idx="699">
                  <c:v>717.34</c:v>
                </c:pt>
                <c:pt idx="700">
                  <c:v>717.79</c:v>
                </c:pt>
                <c:pt idx="701">
                  <c:v>718.23</c:v>
                </c:pt>
                <c:pt idx="702">
                  <c:v>718.67</c:v>
                </c:pt>
                <c:pt idx="703">
                  <c:v>719.12</c:v>
                </c:pt>
                <c:pt idx="704">
                  <c:v>719.56</c:v>
                </c:pt>
                <c:pt idx="705">
                  <c:v>720.01</c:v>
                </c:pt>
                <c:pt idx="706">
                  <c:v>720.45</c:v>
                </c:pt>
                <c:pt idx="707">
                  <c:v>720.9</c:v>
                </c:pt>
                <c:pt idx="708">
                  <c:v>721.34</c:v>
                </c:pt>
                <c:pt idx="709">
                  <c:v>721.79</c:v>
                </c:pt>
                <c:pt idx="710">
                  <c:v>722.23</c:v>
                </c:pt>
                <c:pt idx="711">
                  <c:v>722.67</c:v>
                </c:pt>
                <c:pt idx="712">
                  <c:v>723.12</c:v>
                </c:pt>
                <c:pt idx="713">
                  <c:v>723.56</c:v>
                </c:pt>
                <c:pt idx="714">
                  <c:v>724.01</c:v>
                </c:pt>
                <c:pt idx="715">
                  <c:v>724.45</c:v>
                </c:pt>
                <c:pt idx="716">
                  <c:v>724.9</c:v>
                </c:pt>
                <c:pt idx="717">
                  <c:v>725.34</c:v>
                </c:pt>
                <c:pt idx="718">
                  <c:v>725.78</c:v>
                </c:pt>
                <c:pt idx="719">
                  <c:v>726.23</c:v>
                </c:pt>
                <c:pt idx="720">
                  <c:v>726.67</c:v>
                </c:pt>
                <c:pt idx="721">
                  <c:v>727.12</c:v>
                </c:pt>
                <c:pt idx="722">
                  <c:v>727.56</c:v>
                </c:pt>
                <c:pt idx="723">
                  <c:v>728.01</c:v>
                </c:pt>
                <c:pt idx="724">
                  <c:v>728.45</c:v>
                </c:pt>
                <c:pt idx="725">
                  <c:v>728.89</c:v>
                </c:pt>
                <c:pt idx="726">
                  <c:v>729.34</c:v>
                </c:pt>
                <c:pt idx="727">
                  <c:v>729.78</c:v>
                </c:pt>
                <c:pt idx="728">
                  <c:v>730.23</c:v>
                </c:pt>
                <c:pt idx="729">
                  <c:v>730.67</c:v>
                </c:pt>
                <c:pt idx="730">
                  <c:v>731.11</c:v>
                </c:pt>
                <c:pt idx="731">
                  <c:v>731.56</c:v>
                </c:pt>
                <c:pt idx="732">
                  <c:v>732</c:v>
                </c:pt>
                <c:pt idx="733">
                  <c:v>732.44</c:v>
                </c:pt>
                <c:pt idx="734">
                  <c:v>732.89</c:v>
                </c:pt>
                <c:pt idx="735">
                  <c:v>733.33</c:v>
                </c:pt>
                <c:pt idx="736">
                  <c:v>733.78</c:v>
                </c:pt>
                <c:pt idx="737">
                  <c:v>734.22</c:v>
                </c:pt>
                <c:pt idx="738">
                  <c:v>734.66</c:v>
                </c:pt>
                <c:pt idx="739">
                  <c:v>735.11</c:v>
                </c:pt>
                <c:pt idx="740">
                  <c:v>735.55</c:v>
                </c:pt>
                <c:pt idx="741">
                  <c:v>735.99</c:v>
                </c:pt>
                <c:pt idx="742">
                  <c:v>736.44</c:v>
                </c:pt>
                <c:pt idx="743">
                  <c:v>736.88</c:v>
                </c:pt>
                <c:pt idx="744">
                  <c:v>737.33</c:v>
                </c:pt>
                <c:pt idx="745">
                  <c:v>737.77</c:v>
                </c:pt>
                <c:pt idx="746">
                  <c:v>738.21</c:v>
                </c:pt>
                <c:pt idx="747">
                  <c:v>738.66</c:v>
                </c:pt>
                <c:pt idx="748">
                  <c:v>739.1</c:v>
                </c:pt>
                <c:pt idx="749">
                  <c:v>739.54</c:v>
                </c:pt>
                <c:pt idx="750">
                  <c:v>739.99</c:v>
                </c:pt>
                <c:pt idx="751">
                  <c:v>740.43</c:v>
                </c:pt>
                <c:pt idx="752">
                  <c:v>740.87</c:v>
                </c:pt>
                <c:pt idx="753">
                  <c:v>741.32</c:v>
                </c:pt>
                <c:pt idx="754">
                  <c:v>741.76</c:v>
                </c:pt>
                <c:pt idx="755">
                  <c:v>742.2</c:v>
                </c:pt>
                <c:pt idx="756">
                  <c:v>742.65</c:v>
                </c:pt>
                <c:pt idx="757">
                  <c:v>743.09</c:v>
                </c:pt>
                <c:pt idx="758">
                  <c:v>743.53</c:v>
                </c:pt>
                <c:pt idx="759">
                  <c:v>743.98</c:v>
                </c:pt>
                <c:pt idx="760">
                  <c:v>744.42</c:v>
                </c:pt>
                <c:pt idx="761">
                  <c:v>744.86</c:v>
                </c:pt>
                <c:pt idx="762">
                  <c:v>745.31</c:v>
                </c:pt>
                <c:pt idx="763">
                  <c:v>745.75</c:v>
                </c:pt>
                <c:pt idx="764">
                  <c:v>746.19</c:v>
                </c:pt>
                <c:pt idx="765">
                  <c:v>746.64</c:v>
                </c:pt>
                <c:pt idx="766">
                  <c:v>747.08</c:v>
                </c:pt>
                <c:pt idx="767">
                  <c:v>747.52</c:v>
                </c:pt>
                <c:pt idx="768">
                  <c:v>747.96</c:v>
                </c:pt>
                <c:pt idx="769">
                  <c:v>748.41</c:v>
                </c:pt>
                <c:pt idx="770">
                  <c:v>748.85</c:v>
                </c:pt>
                <c:pt idx="771">
                  <c:v>749.29</c:v>
                </c:pt>
                <c:pt idx="772">
                  <c:v>749.74</c:v>
                </c:pt>
                <c:pt idx="773">
                  <c:v>750.18</c:v>
                </c:pt>
                <c:pt idx="774">
                  <c:v>750.62</c:v>
                </c:pt>
                <c:pt idx="775">
                  <c:v>751.07</c:v>
                </c:pt>
                <c:pt idx="776">
                  <c:v>751.51</c:v>
                </c:pt>
                <c:pt idx="777">
                  <c:v>751.95</c:v>
                </c:pt>
                <c:pt idx="778">
                  <c:v>752.39</c:v>
                </c:pt>
                <c:pt idx="779">
                  <c:v>752.84</c:v>
                </c:pt>
                <c:pt idx="780">
                  <c:v>753.28</c:v>
                </c:pt>
                <c:pt idx="781">
                  <c:v>753.72</c:v>
                </c:pt>
                <c:pt idx="782">
                  <c:v>754.16</c:v>
                </c:pt>
                <c:pt idx="783">
                  <c:v>754.61</c:v>
                </c:pt>
                <c:pt idx="784">
                  <c:v>755.05</c:v>
                </c:pt>
                <c:pt idx="785">
                  <c:v>755.49</c:v>
                </c:pt>
                <c:pt idx="786">
                  <c:v>755.93</c:v>
                </c:pt>
                <c:pt idx="787">
                  <c:v>756.38</c:v>
                </c:pt>
                <c:pt idx="788">
                  <c:v>756.82</c:v>
                </c:pt>
                <c:pt idx="789">
                  <c:v>757.26</c:v>
                </c:pt>
                <c:pt idx="790">
                  <c:v>757.7</c:v>
                </c:pt>
                <c:pt idx="791">
                  <c:v>758.15</c:v>
                </c:pt>
                <c:pt idx="792">
                  <c:v>758.59</c:v>
                </c:pt>
                <c:pt idx="793">
                  <c:v>759.03</c:v>
                </c:pt>
                <c:pt idx="794">
                  <c:v>759.47</c:v>
                </c:pt>
                <c:pt idx="795">
                  <c:v>759.92</c:v>
                </c:pt>
                <c:pt idx="796">
                  <c:v>760.36</c:v>
                </c:pt>
                <c:pt idx="797">
                  <c:v>760.8</c:v>
                </c:pt>
                <c:pt idx="798">
                  <c:v>761.24</c:v>
                </c:pt>
                <c:pt idx="799">
                  <c:v>761.69</c:v>
                </c:pt>
                <c:pt idx="800">
                  <c:v>762.13</c:v>
                </c:pt>
                <c:pt idx="801">
                  <c:v>762.57</c:v>
                </c:pt>
                <c:pt idx="802">
                  <c:v>763.01</c:v>
                </c:pt>
                <c:pt idx="803">
                  <c:v>763.46</c:v>
                </c:pt>
                <c:pt idx="804">
                  <c:v>763.9</c:v>
                </c:pt>
                <c:pt idx="805">
                  <c:v>764.34</c:v>
                </c:pt>
                <c:pt idx="806">
                  <c:v>764.78</c:v>
                </c:pt>
                <c:pt idx="807">
                  <c:v>765.22</c:v>
                </c:pt>
                <c:pt idx="808">
                  <c:v>765.67</c:v>
                </c:pt>
                <c:pt idx="809">
                  <c:v>766.11</c:v>
                </c:pt>
                <c:pt idx="810">
                  <c:v>766.55</c:v>
                </c:pt>
                <c:pt idx="811">
                  <c:v>766.99</c:v>
                </c:pt>
                <c:pt idx="812">
                  <c:v>767.43</c:v>
                </c:pt>
                <c:pt idx="813">
                  <c:v>767.88</c:v>
                </c:pt>
                <c:pt idx="814">
                  <c:v>768.32</c:v>
                </c:pt>
                <c:pt idx="815">
                  <c:v>768.76</c:v>
                </c:pt>
                <c:pt idx="816">
                  <c:v>769.2</c:v>
                </c:pt>
                <c:pt idx="817">
                  <c:v>769.64</c:v>
                </c:pt>
                <c:pt idx="818">
                  <c:v>770.09</c:v>
                </c:pt>
                <c:pt idx="819">
                  <c:v>770.53</c:v>
                </c:pt>
                <c:pt idx="820">
                  <c:v>770.97</c:v>
                </c:pt>
                <c:pt idx="821">
                  <c:v>771.41</c:v>
                </c:pt>
                <c:pt idx="822">
                  <c:v>771.85</c:v>
                </c:pt>
                <c:pt idx="823">
                  <c:v>772.29</c:v>
                </c:pt>
                <c:pt idx="824">
                  <c:v>772.74</c:v>
                </c:pt>
                <c:pt idx="825">
                  <c:v>773.18</c:v>
                </c:pt>
                <c:pt idx="826">
                  <c:v>773.62</c:v>
                </c:pt>
                <c:pt idx="827">
                  <c:v>774.06</c:v>
                </c:pt>
                <c:pt idx="828">
                  <c:v>774.5</c:v>
                </c:pt>
                <c:pt idx="829">
                  <c:v>774.94</c:v>
                </c:pt>
                <c:pt idx="830">
                  <c:v>775.39</c:v>
                </c:pt>
                <c:pt idx="831">
                  <c:v>775.83</c:v>
                </c:pt>
                <c:pt idx="832">
                  <c:v>776.27</c:v>
                </c:pt>
                <c:pt idx="833">
                  <c:v>776.71</c:v>
                </c:pt>
                <c:pt idx="834">
                  <c:v>777.15</c:v>
                </c:pt>
                <c:pt idx="835">
                  <c:v>777.59</c:v>
                </c:pt>
                <c:pt idx="836">
                  <c:v>778.03</c:v>
                </c:pt>
                <c:pt idx="837">
                  <c:v>778.48</c:v>
                </c:pt>
                <c:pt idx="838">
                  <c:v>778.92</c:v>
                </c:pt>
                <c:pt idx="839">
                  <c:v>779.36</c:v>
                </c:pt>
                <c:pt idx="840">
                  <c:v>779.8</c:v>
                </c:pt>
                <c:pt idx="841">
                  <c:v>780.24</c:v>
                </c:pt>
                <c:pt idx="842">
                  <c:v>780.68</c:v>
                </c:pt>
                <c:pt idx="843">
                  <c:v>781.12</c:v>
                </c:pt>
                <c:pt idx="844">
                  <c:v>781.57</c:v>
                </c:pt>
                <c:pt idx="845">
                  <c:v>782.01</c:v>
                </c:pt>
                <c:pt idx="846">
                  <c:v>782.45</c:v>
                </c:pt>
                <c:pt idx="847">
                  <c:v>782.89</c:v>
                </c:pt>
                <c:pt idx="848">
                  <c:v>783.33</c:v>
                </c:pt>
                <c:pt idx="849">
                  <c:v>783.77</c:v>
                </c:pt>
                <c:pt idx="850">
                  <c:v>784.21</c:v>
                </c:pt>
                <c:pt idx="851">
                  <c:v>784.65</c:v>
                </c:pt>
                <c:pt idx="852">
                  <c:v>785.09</c:v>
                </c:pt>
                <c:pt idx="853">
                  <c:v>785.54</c:v>
                </c:pt>
                <c:pt idx="854">
                  <c:v>785.98</c:v>
                </c:pt>
                <c:pt idx="855">
                  <c:v>786.42</c:v>
                </c:pt>
                <c:pt idx="856">
                  <c:v>786.86</c:v>
                </c:pt>
                <c:pt idx="857">
                  <c:v>787.3</c:v>
                </c:pt>
                <c:pt idx="858">
                  <c:v>787.74</c:v>
                </c:pt>
                <c:pt idx="859">
                  <c:v>788.18</c:v>
                </c:pt>
                <c:pt idx="860">
                  <c:v>788.62</c:v>
                </c:pt>
                <c:pt idx="861">
                  <c:v>789.06</c:v>
                </c:pt>
                <c:pt idx="862">
                  <c:v>789.5</c:v>
                </c:pt>
                <c:pt idx="863">
                  <c:v>789.94</c:v>
                </c:pt>
                <c:pt idx="864">
                  <c:v>790.39</c:v>
                </c:pt>
                <c:pt idx="865">
                  <c:v>790.83</c:v>
                </c:pt>
                <c:pt idx="866">
                  <c:v>791.27</c:v>
                </c:pt>
                <c:pt idx="867">
                  <c:v>791.71</c:v>
                </c:pt>
                <c:pt idx="868">
                  <c:v>792.15</c:v>
                </c:pt>
                <c:pt idx="869">
                  <c:v>792.59</c:v>
                </c:pt>
                <c:pt idx="870">
                  <c:v>793.03</c:v>
                </c:pt>
                <c:pt idx="871">
                  <c:v>793.47</c:v>
                </c:pt>
                <c:pt idx="872">
                  <c:v>793.91</c:v>
                </c:pt>
                <c:pt idx="873">
                  <c:v>794.35</c:v>
                </c:pt>
                <c:pt idx="874">
                  <c:v>794.79</c:v>
                </c:pt>
                <c:pt idx="875">
                  <c:v>795.23</c:v>
                </c:pt>
                <c:pt idx="876">
                  <c:v>795.67</c:v>
                </c:pt>
                <c:pt idx="877">
                  <c:v>796.11</c:v>
                </c:pt>
                <c:pt idx="878">
                  <c:v>796.55</c:v>
                </c:pt>
                <c:pt idx="879">
                  <c:v>796.99</c:v>
                </c:pt>
                <c:pt idx="880">
                  <c:v>797.43</c:v>
                </c:pt>
                <c:pt idx="881">
                  <c:v>797.87</c:v>
                </c:pt>
                <c:pt idx="882">
                  <c:v>798.32</c:v>
                </c:pt>
                <c:pt idx="883">
                  <c:v>798.76</c:v>
                </c:pt>
                <c:pt idx="884">
                  <c:v>799.2</c:v>
                </c:pt>
                <c:pt idx="885">
                  <c:v>799.64</c:v>
                </c:pt>
              </c:numCache>
            </c:numRef>
          </c:cat>
          <c:val>
            <c:numRef>
              <c:f>'[Cпектры ламп СИБНИИ.xlsx]Лист1'!$F$2:$F$887</c:f>
              <c:numCache>
                <c:formatCode>0</c:formatCode>
                <c:ptCount val="886"/>
                <c:pt idx="0">
                  <c:v>0</c:v>
                </c:pt>
                <c:pt idx="1">
                  <c:v>0</c:v>
                </c:pt>
                <c:pt idx="2">
                  <c:v>20</c:v>
                </c:pt>
                <c:pt idx="3">
                  <c:v>0</c:v>
                </c:pt>
                <c:pt idx="4">
                  <c:v>0</c:v>
                </c:pt>
                <c:pt idx="5">
                  <c:v>27</c:v>
                </c:pt>
                <c:pt idx="6">
                  <c:v>0</c:v>
                </c:pt>
                <c:pt idx="7">
                  <c:v>7</c:v>
                </c:pt>
                <c:pt idx="8">
                  <c:v>37</c:v>
                </c:pt>
                <c:pt idx="9">
                  <c:v>14</c:v>
                </c:pt>
                <c:pt idx="10">
                  <c:v>4</c:v>
                </c:pt>
                <c:pt idx="11">
                  <c:v>24</c:v>
                </c:pt>
                <c:pt idx="12">
                  <c:v>10</c:v>
                </c:pt>
                <c:pt idx="13">
                  <c:v>7</c:v>
                </c:pt>
                <c:pt idx="14">
                  <c:v>22</c:v>
                </c:pt>
                <c:pt idx="15">
                  <c:v>0</c:v>
                </c:pt>
                <c:pt idx="16">
                  <c:v>15</c:v>
                </c:pt>
                <c:pt idx="17">
                  <c:v>20</c:v>
                </c:pt>
                <c:pt idx="18">
                  <c:v>26</c:v>
                </c:pt>
                <c:pt idx="19">
                  <c:v>21</c:v>
                </c:pt>
                <c:pt idx="20">
                  <c:v>36</c:v>
                </c:pt>
                <c:pt idx="21">
                  <c:v>24</c:v>
                </c:pt>
                <c:pt idx="22">
                  <c:v>23</c:v>
                </c:pt>
                <c:pt idx="23">
                  <c:v>43</c:v>
                </c:pt>
                <c:pt idx="24">
                  <c:v>43</c:v>
                </c:pt>
                <c:pt idx="25">
                  <c:v>38</c:v>
                </c:pt>
                <c:pt idx="26">
                  <c:v>37</c:v>
                </c:pt>
                <c:pt idx="27">
                  <c:v>37</c:v>
                </c:pt>
                <c:pt idx="28">
                  <c:v>49</c:v>
                </c:pt>
                <c:pt idx="29">
                  <c:v>37</c:v>
                </c:pt>
                <c:pt idx="30">
                  <c:v>44</c:v>
                </c:pt>
                <c:pt idx="31">
                  <c:v>64</c:v>
                </c:pt>
                <c:pt idx="32">
                  <c:v>49</c:v>
                </c:pt>
                <c:pt idx="33">
                  <c:v>63</c:v>
                </c:pt>
                <c:pt idx="34">
                  <c:v>60.999999999999993</c:v>
                </c:pt>
                <c:pt idx="35">
                  <c:v>64</c:v>
                </c:pt>
                <c:pt idx="36">
                  <c:v>85</c:v>
                </c:pt>
                <c:pt idx="37">
                  <c:v>114</c:v>
                </c:pt>
                <c:pt idx="38">
                  <c:v>85</c:v>
                </c:pt>
                <c:pt idx="39">
                  <c:v>112</c:v>
                </c:pt>
                <c:pt idx="40">
                  <c:v>105</c:v>
                </c:pt>
                <c:pt idx="41">
                  <c:v>113</c:v>
                </c:pt>
                <c:pt idx="42">
                  <c:v>119</c:v>
                </c:pt>
                <c:pt idx="43">
                  <c:v>155</c:v>
                </c:pt>
                <c:pt idx="44">
                  <c:v>166</c:v>
                </c:pt>
                <c:pt idx="45">
                  <c:v>177</c:v>
                </c:pt>
                <c:pt idx="46">
                  <c:v>177</c:v>
                </c:pt>
                <c:pt idx="47">
                  <c:v>182</c:v>
                </c:pt>
                <c:pt idx="48">
                  <c:v>197</c:v>
                </c:pt>
                <c:pt idx="49">
                  <c:v>232.00000000000003</c:v>
                </c:pt>
                <c:pt idx="50">
                  <c:v>239.00000000000003</c:v>
                </c:pt>
                <c:pt idx="51">
                  <c:v>270</c:v>
                </c:pt>
                <c:pt idx="52">
                  <c:v>285</c:v>
                </c:pt>
                <c:pt idx="53">
                  <c:v>319</c:v>
                </c:pt>
                <c:pt idx="54">
                  <c:v>317</c:v>
                </c:pt>
                <c:pt idx="55">
                  <c:v>342</c:v>
                </c:pt>
                <c:pt idx="56">
                  <c:v>368</c:v>
                </c:pt>
                <c:pt idx="57">
                  <c:v>387</c:v>
                </c:pt>
                <c:pt idx="58">
                  <c:v>420</c:v>
                </c:pt>
                <c:pt idx="59">
                  <c:v>423</c:v>
                </c:pt>
                <c:pt idx="60">
                  <c:v>486</c:v>
                </c:pt>
                <c:pt idx="61">
                  <c:v>504</c:v>
                </c:pt>
                <c:pt idx="62">
                  <c:v>542</c:v>
                </c:pt>
                <c:pt idx="63">
                  <c:v>574</c:v>
                </c:pt>
                <c:pt idx="64">
                  <c:v>612</c:v>
                </c:pt>
                <c:pt idx="65">
                  <c:v>672</c:v>
                </c:pt>
                <c:pt idx="66">
                  <c:v>675</c:v>
                </c:pt>
                <c:pt idx="67">
                  <c:v>702</c:v>
                </c:pt>
                <c:pt idx="68">
                  <c:v>754</c:v>
                </c:pt>
                <c:pt idx="69">
                  <c:v>763</c:v>
                </c:pt>
                <c:pt idx="70">
                  <c:v>843</c:v>
                </c:pt>
                <c:pt idx="71">
                  <c:v>878</c:v>
                </c:pt>
                <c:pt idx="72">
                  <c:v>896</c:v>
                </c:pt>
                <c:pt idx="73">
                  <c:v>979</c:v>
                </c:pt>
                <c:pt idx="74">
                  <c:v>1008</c:v>
                </c:pt>
                <c:pt idx="75">
                  <c:v>1077</c:v>
                </c:pt>
                <c:pt idx="76">
                  <c:v>1141</c:v>
                </c:pt>
                <c:pt idx="77">
                  <c:v>1148</c:v>
                </c:pt>
                <c:pt idx="78">
                  <c:v>1207</c:v>
                </c:pt>
                <c:pt idx="79">
                  <c:v>1266</c:v>
                </c:pt>
                <c:pt idx="80">
                  <c:v>1320</c:v>
                </c:pt>
                <c:pt idx="81">
                  <c:v>1424</c:v>
                </c:pt>
                <c:pt idx="82">
                  <c:v>1441</c:v>
                </c:pt>
                <c:pt idx="83">
                  <c:v>1509</c:v>
                </c:pt>
                <c:pt idx="84">
                  <c:v>1587</c:v>
                </c:pt>
                <c:pt idx="85">
                  <c:v>1612</c:v>
                </c:pt>
                <c:pt idx="86">
                  <c:v>1766</c:v>
                </c:pt>
                <c:pt idx="87">
                  <c:v>1737</c:v>
                </c:pt>
                <c:pt idx="88">
                  <c:v>1879</c:v>
                </c:pt>
                <c:pt idx="89">
                  <c:v>1904</c:v>
                </c:pt>
                <c:pt idx="90">
                  <c:v>1974</c:v>
                </c:pt>
                <c:pt idx="91">
                  <c:v>2024.0000000000002</c:v>
                </c:pt>
                <c:pt idx="92">
                  <c:v>2071</c:v>
                </c:pt>
                <c:pt idx="93">
                  <c:v>2159</c:v>
                </c:pt>
                <c:pt idx="94">
                  <c:v>2207</c:v>
                </c:pt>
                <c:pt idx="95">
                  <c:v>2201</c:v>
                </c:pt>
                <c:pt idx="96">
                  <c:v>2274</c:v>
                </c:pt>
                <c:pt idx="97">
                  <c:v>2301</c:v>
                </c:pt>
                <c:pt idx="98">
                  <c:v>2277</c:v>
                </c:pt>
                <c:pt idx="99">
                  <c:v>2267</c:v>
                </c:pt>
                <c:pt idx="100">
                  <c:v>2274</c:v>
                </c:pt>
                <c:pt idx="101">
                  <c:v>2174</c:v>
                </c:pt>
                <c:pt idx="102">
                  <c:v>2139</c:v>
                </c:pt>
                <c:pt idx="103">
                  <c:v>2120</c:v>
                </c:pt>
                <c:pt idx="104">
                  <c:v>2049</c:v>
                </c:pt>
                <c:pt idx="105">
                  <c:v>1975.0000000000002</c:v>
                </c:pt>
                <c:pt idx="106">
                  <c:v>1970</c:v>
                </c:pt>
                <c:pt idx="107">
                  <c:v>1851</c:v>
                </c:pt>
                <c:pt idx="108">
                  <c:v>1753</c:v>
                </c:pt>
                <c:pt idx="109">
                  <c:v>1635</c:v>
                </c:pt>
                <c:pt idx="110">
                  <c:v>1611</c:v>
                </c:pt>
                <c:pt idx="111">
                  <c:v>1460</c:v>
                </c:pt>
                <c:pt idx="112">
                  <c:v>1450</c:v>
                </c:pt>
                <c:pt idx="113">
                  <c:v>1383</c:v>
                </c:pt>
                <c:pt idx="114">
                  <c:v>1284</c:v>
                </c:pt>
                <c:pt idx="115">
                  <c:v>1240</c:v>
                </c:pt>
                <c:pt idx="116">
                  <c:v>1202</c:v>
                </c:pt>
                <c:pt idx="117">
                  <c:v>1112</c:v>
                </c:pt>
                <c:pt idx="118">
                  <c:v>1088</c:v>
                </c:pt>
                <c:pt idx="119">
                  <c:v>1033</c:v>
                </c:pt>
                <c:pt idx="120">
                  <c:v>970.00000000000011</c:v>
                </c:pt>
                <c:pt idx="121">
                  <c:v>945</c:v>
                </c:pt>
                <c:pt idx="122">
                  <c:v>912</c:v>
                </c:pt>
                <c:pt idx="123">
                  <c:v>872</c:v>
                </c:pt>
                <c:pt idx="124">
                  <c:v>858</c:v>
                </c:pt>
                <c:pt idx="125">
                  <c:v>870</c:v>
                </c:pt>
                <c:pt idx="126">
                  <c:v>805</c:v>
                </c:pt>
                <c:pt idx="127">
                  <c:v>830</c:v>
                </c:pt>
                <c:pt idx="128">
                  <c:v>775</c:v>
                </c:pt>
                <c:pt idx="129">
                  <c:v>761</c:v>
                </c:pt>
                <c:pt idx="130">
                  <c:v>704</c:v>
                </c:pt>
                <c:pt idx="131">
                  <c:v>740</c:v>
                </c:pt>
                <c:pt idx="132">
                  <c:v>717</c:v>
                </c:pt>
                <c:pt idx="133">
                  <c:v>659</c:v>
                </c:pt>
                <c:pt idx="134">
                  <c:v>676</c:v>
                </c:pt>
                <c:pt idx="135">
                  <c:v>643</c:v>
                </c:pt>
                <c:pt idx="136">
                  <c:v>621</c:v>
                </c:pt>
                <c:pt idx="137">
                  <c:v>646</c:v>
                </c:pt>
                <c:pt idx="138">
                  <c:v>599</c:v>
                </c:pt>
                <c:pt idx="139">
                  <c:v>587</c:v>
                </c:pt>
                <c:pt idx="140">
                  <c:v>603</c:v>
                </c:pt>
                <c:pt idx="141">
                  <c:v>552</c:v>
                </c:pt>
                <c:pt idx="142">
                  <c:v>544</c:v>
                </c:pt>
                <c:pt idx="143">
                  <c:v>498</c:v>
                </c:pt>
                <c:pt idx="144">
                  <c:v>506.00000000000006</c:v>
                </c:pt>
                <c:pt idx="145">
                  <c:v>472</c:v>
                </c:pt>
                <c:pt idx="146">
                  <c:v>451</c:v>
                </c:pt>
                <c:pt idx="147">
                  <c:v>459</c:v>
                </c:pt>
                <c:pt idx="148">
                  <c:v>428</c:v>
                </c:pt>
                <c:pt idx="149">
                  <c:v>431</c:v>
                </c:pt>
                <c:pt idx="150">
                  <c:v>417</c:v>
                </c:pt>
                <c:pt idx="151">
                  <c:v>386</c:v>
                </c:pt>
                <c:pt idx="152">
                  <c:v>390</c:v>
                </c:pt>
                <c:pt idx="153">
                  <c:v>393</c:v>
                </c:pt>
                <c:pt idx="154">
                  <c:v>396</c:v>
                </c:pt>
                <c:pt idx="155">
                  <c:v>392</c:v>
                </c:pt>
                <c:pt idx="156">
                  <c:v>361</c:v>
                </c:pt>
                <c:pt idx="157">
                  <c:v>382</c:v>
                </c:pt>
                <c:pt idx="158">
                  <c:v>364</c:v>
                </c:pt>
                <c:pt idx="159">
                  <c:v>363</c:v>
                </c:pt>
                <c:pt idx="160">
                  <c:v>345</c:v>
                </c:pt>
                <c:pt idx="161">
                  <c:v>332</c:v>
                </c:pt>
                <c:pt idx="162">
                  <c:v>339</c:v>
                </c:pt>
                <c:pt idx="163">
                  <c:v>348</c:v>
                </c:pt>
                <c:pt idx="164">
                  <c:v>349</c:v>
                </c:pt>
                <c:pt idx="165">
                  <c:v>351</c:v>
                </c:pt>
                <c:pt idx="166">
                  <c:v>381</c:v>
                </c:pt>
                <c:pt idx="167">
                  <c:v>343</c:v>
                </c:pt>
                <c:pt idx="168">
                  <c:v>337</c:v>
                </c:pt>
                <c:pt idx="169">
                  <c:v>361</c:v>
                </c:pt>
                <c:pt idx="170">
                  <c:v>335</c:v>
                </c:pt>
                <c:pt idx="171">
                  <c:v>299</c:v>
                </c:pt>
                <c:pt idx="172">
                  <c:v>351</c:v>
                </c:pt>
                <c:pt idx="173">
                  <c:v>362</c:v>
                </c:pt>
                <c:pt idx="174">
                  <c:v>334</c:v>
                </c:pt>
                <c:pt idx="175">
                  <c:v>353</c:v>
                </c:pt>
                <c:pt idx="176">
                  <c:v>352</c:v>
                </c:pt>
                <c:pt idx="177">
                  <c:v>330</c:v>
                </c:pt>
                <c:pt idx="178">
                  <c:v>341</c:v>
                </c:pt>
                <c:pt idx="179">
                  <c:v>343</c:v>
                </c:pt>
                <c:pt idx="180">
                  <c:v>314</c:v>
                </c:pt>
                <c:pt idx="181">
                  <c:v>360</c:v>
                </c:pt>
                <c:pt idx="182">
                  <c:v>341</c:v>
                </c:pt>
                <c:pt idx="183">
                  <c:v>327</c:v>
                </c:pt>
                <c:pt idx="184">
                  <c:v>343</c:v>
                </c:pt>
                <c:pt idx="185">
                  <c:v>367</c:v>
                </c:pt>
                <c:pt idx="186">
                  <c:v>349</c:v>
                </c:pt>
                <c:pt idx="187">
                  <c:v>377</c:v>
                </c:pt>
                <c:pt idx="188">
                  <c:v>396</c:v>
                </c:pt>
                <c:pt idx="189">
                  <c:v>371</c:v>
                </c:pt>
                <c:pt idx="190">
                  <c:v>404</c:v>
                </c:pt>
                <c:pt idx="191">
                  <c:v>419</c:v>
                </c:pt>
                <c:pt idx="192">
                  <c:v>427</c:v>
                </c:pt>
                <c:pt idx="193">
                  <c:v>399</c:v>
                </c:pt>
                <c:pt idx="194">
                  <c:v>439</c:v>
                </c:pt>
                <c:pt idx="195">
                  <c:v>436</c:v>
                </c:pt>
                <c:pt idx="196">
                  <c:v>439</c:v>
                </c:pt>
                <c:pt idx="197">
                  <c:v>479</c:v>
                </c:pt>
                <c:pt idx="198">
                  <c:v>485.00000000000006</c:v>
                </c:pt>
                <c:pt idx="199">
                  <c:v>489</c:v>
                </c:pt>
                <c:pt idx="200">
                  <c:v>517</c:v>
                </c:pt>
                <c:pt idx="201">
                  <c:v>546</c:v>
                </c:pt>
                <c:pt idx="202">
                  <c:v>568</c:v>
                </c:pt>
                <c:pt idx="203">
                  <c:v>553</c:v>
                </c:pt>
                <c:pt idx="204">
                  <c:v>598</c:v>
                </c:pt>
                <c:pt idx="205">
                  <c:v>589</c:v>
                </c:pt>
                <c:pt idx="206">
                  <c:v>616</c:v>
                </c:pt>
                <c:pt idx="207">
                  <c:v>654</c:v>
                </c:pt>
                <c:pt idx="208">
                  <c:v>671</c:v>
                </c:pt>
                <c:pt idx="209">
                  <c:v>690</c:v>
                </c:pt>
                <c:pt idx="210">
                  <c:v>718</c:v>
                </c:pt>
                <c:pt idx="211">
                  <c:v>735</c:v>
                </c:pt>
                <c:pt idx="212">
                  <c:v>771</c:v>
                </c:pt>
                <c:pt idx="213">
                  <c:v>820</c:v>
                </c:pt>
                <c:pt idx="214">
                  <c:v>857</c:v>
                </c:pt>
                <c:pt idx="215">
                  <c:v>836</c:v>
                </c:pt>
                <c:pt idx="216">
                  <c:v>890</c:v>
                </c:pt>
                <c:pt idx="217">
                  <c:v>915</c:v>
                </c:pt>
                <c:pt idx="218">
                  <c:v>935.00000000000011</c:v>
                </c:pt>
                <c:pt idx="219">
                  <c:v>1014</c:v>
                </c:pt>
                <c:pt idx="220">
                  <c:v>991.00000000000011</c:v>
                </c:pt>
                <c:pt idx="221">
                  <c:v>1063</c:v>
                </c:pt>
                <c:pt idx="222">
                  <c:v>1069</c:v>
                </c:pt>
                <c:pt idx="223">
                  <c:v>1064</c:v>
                </c:pt>
                <c:pt idx="224">
                  <c:v>1161</c:v>
                </c:pt>
                <c:pt idx="225">
                  <c:v>1143</c:v>
                </c:pt>
                <c:pt idx="226">
                  <c:v>1210</c:v>
                </c:pt>
                <c:pt idx="227">
                  <c:v>1206</c:v>
                </c:pt>
                <c:pt idx="228">
                  <c:v>1224</c:v>
                </c:pt>
                <c:pt idx="229">
                  <c:v>1307</c:v>
                </c:pt>
                <c:pt idx="230">
                  <c:v>1371</c:v>
                </c:pt>
                <c:pt idx="231">
                  <c:v>1366</c:v>
                </c:pt>
                <c:pt idx="232">
                  <c:v>1402</c:v>
                </c:pt>
                <c:pt idx="233">
                  <c:v>1411</c:v>
                </c:pt>
                <c:pt idx="234">
                  <c:v>1465</c:v>
                </c:pt>
                <c:pt idx="235">
                  <c:v>1519</c:v>
                </c:pt>
                <c:pt idx="236">
                  <c:v>1552</c:v>
                </c:pt>
                <c:pt idx="237">
                  <c:v>1578</c:v>
                </c:pt>
                <c:pt idx="238">
                  <c:v>1623</c:v>
                </c:pt>
                <c:pt idx="239">
                  <c:v>1679</c:v>
                </c:pt>
                <c:pt idx="240">
                  <c:v>1682</c:v>
                </c:pt>
                <c:pt idx="241">
                  <c:v>1678</c:v>
                </c:pt>
                <c:pt idx="242">
                  <c:v>1782</c:v>
                </c:pt>
                <c:pt idx="243">
                  <c:v>1792</c:v>
                </c:pt>
                <c:pt idx="244">
                  <c:v>1751</c:v>
                </c:pt>
                <c:pt idx="245">
                  <c:v>1848</c:v>
                </c:pt>
                <c:pt idx="246">
                  <c:v>1869</c:v>
                </c:pt>
                <c:pt idx="247">
                  <c:v>1911</c:v>
                </c:pt>
                <c:pt idx="248">
                  <c:v>1916.9999999999998</c:v>
                </c:pt>
                <c:pt idx="249">
                  <c:v>1981</c:v>
                </c:pt>
                <c:pt idx="250">
                  <c:v>1993.9999999999998</c:v>
                </c:pt>
                <c:pt idx="251">
                  <c:v>2026</c:v>
                </c:pt>
                <c:pt idx="252">
                  <c:v>2032</c:v>
                </c:pt>
                <c:pt idx="253">
                  <c:v>2073</c:v>
                </c:pt>
                <c:pt idx="254">
                  <c:v>2164</c:v>
                </c:pt>
                <c:pt idx="255">
                  <c:v>2171</c:v>
                </c:pt>
                <c:pt idx="256">
                  <c:v>2127</c:v>
                </c:pt>
                <c:pt idx="257">
                  <c:v>2216</c:v>
                </c:pt>
                <c:pt idx="258">
                  <c:v>2284</c:v>
                </c:pt>
                <c:pt idx="259">
                  <c:v>2281</c:v>
                </c:pt>
                <c:pt idx="260">
                  <c:v>2326</c:v>
                </c:pt>
                <c:pt idx="261">
                  <c:v>2346</c:v>
                </c:pt>
                <c:pt idx="262">
                  <c:v>2396</c:v>
                </c:pt>
                <c:pt idx="263">
                  <c:v>2398</c:v>
                </c:pt>
                <c:pt idx="264">
                  <c:v>2369</c:v>
                </c:pt>
                <c:pt idx="265">
                  <c:v>2406</c:v>
                </c:pt>
                <c:pt idx="266">
                  <c:v>2372</c:v>
                </c:pt>
                <c:pt idx="267">
                  <c:v>2412</c:v>
                </c:pt>
                <c:pt idx="268">
                  <c:v>2389</c:v>
                </c:pt>
                <c:pt idx="269">
                  <c:v>2436</c:v>
                </c:pt>
                <c:pt idx="270">
                  <c:v>2485</c:v>
                </c:pt>
                <c:pt idx="271">
                  <c:v>2476</c:v>
                </c:pt>
                <c:pt idx="272">
                  <c:v>2538</c:v>
                </c:pt>
                <c:pt idx="273">
                  <c:v>2553</c:v>
                </c:pt>
                <c:pt idx="274">
                  <c:v>2582</c:v>
                </c:pt>
                <c:pt idx="275">
                  <c:v>2542</c:v>
                </c:pt>
                <c:pt idx="276">
                  <c:v>2645</c:v>
                </c:pt>
                <c:pt idx="277">
                  <c:v>2623</c:v>
                </c:pt>
                <c:pt idx="278">
                  <c:v>2571</c:v>
                </c:pt>
                <c:pt idx="279">
                  <c:v>2617</c:v>
                </c:pt>
                <c:pt idx="280">
                  <c:v>2648</c:v>
                </c:pt>
                <c:pt idx="281">
                  <c:v>2650</c:v>
                </c:pt>
                <c:pt idx="282">
                  <c:v>2662</c:v>
                </c:pt>
                <c:pt idx="283">
                  <c:v>2643</c:v>
                </c:pt>
                <c:pt idx="284">
                  <c:v>2663</c:v>
                </c:pt>
                <c:pt idx="285">
                  <c:v>2727</c:v>
                </c:pt>
                <c:pt idx="286">
                  <c:v>2726</c:v>
                </c:pt>
                <c:pt idx="287">
                  <c:v>2727</c:v>
                </c:pt>
                <c:pt idx="288">
                  <c:v>2744</c:v>
                </c:pt>
                <c:pt idx="289">
                  <c:v>2715</c:v>
                </c:pt>
                <c:pt idx="290">
                  <c:v>2787</c:v>
                </c:pt>
                <c:pt idx="291">
                  <c:v>2739</c:v>
                </c:pt>
                <c:pt idx="292">
                  <c:v>2777</c:v>
                </c:pt>
                <c:pt idx="293">
                  <c:v>2792</c:v>
                </c:pt>
                <c:pt idx="294">
                  <c:v>2783</c:v>
                </c:pt>
                <c:pt idx="295">
                  <c:v>2819</c:v>
                </c:pt>
                <c:pt idx="296">
                  <c:v>2839</c:v>
                </c:pt>
                <c:pt idx="297">
                  <c:v>2815</c:v>
                </c:pt>
                <c:pt idx="298">
                  <c:v>2830</c:v>
                </c:pt>
                <c:pt idx="299">
                  <c:v>2852</c:v>
                </c:pt>
                <c:pt idx="300">
                  <c:v>2771</c:v>
                </c:pt>
                <c:pt idx="301">
                  <c:v>2851</c:v>
                </c:pt>
                <c:pt idx="302">
                  <c:v>2869</c:v>
                </c:pt>
                <c:pt idx="303">
                  <c:v>2887</c:v>
                </c:pt>
                <c:pt idx="304">
                  <c:v>2904</c:v>
                </c:pt>
                <c:pt idx="305">
                  <c:v>2844</c:v>
                </c:pt>
                <c:pt idx="306">
                  <c:v>2880</c:v>
                </c:pt>
                <c:pt idx="307">
                  <c:v>2851</c:v>
                </c:pt>
                <c:pt idx="308">
                  <c:v>2890</c:v>
                </c:pt>
                <c:pt idx="309">
                  <c:v>2881</c:v>
                </c:pt>
                <c:pt idx="310">
                  <c:v>2857</c:v>
                </c:pt>
                <c:pt idx="311">
                  <c:v>2944</c:v>
                </c:pt>
                <c:pt idx="312">
                  <c:v>2902</c:v>
                </c:pt>
                <c:pt idx="313">
                  <c:v>2960</c:v>
                </c:pt>
                <c:pt idx="314">
                  <c:v>2985</c:v>
                </c:pt>
                <c:pt idx="315">
                  <c:v>2953</c:v>
                </c:pt>
                <c:pt idx="316">
                  <c:v>2955</c:v>
                </c:pt>
                <c:pt idx="317">
                  <c:v>3015</c:v>
                </c:pt>
                <c:pt idx="318">
                  <c:v>2944</c:v>
                </c:pt>
                <c:pt idx="319">
                  <c:v>2883</c:v>
                </c:pt>
                <c:pt idx="320">
                  <c:v>2970</c:v>
                </c:pt>
                <c:pt idx="321">
                  <c:v>3015</c:v>
                </c:pt>
                <c:pt idx="322">
                  <c:v>2931</c:v>
                </c:pt>
                <c:pt idx="323">
                  <c:v>2999</c:v>
                </c:pt>
                <c:pt idx="324">
                  <c:v>2918</c:v>
                </c:pt>
                <c:pt idx="325">
                  <c:v>2978</c:v>
                </c:pt>
                <c:pt idx="326">
                  <c:v>2955</c:v>
                </c:pt>
                <c:pt idx="327">
                  <c:v>3005</c:v>
                </c:pt>
                <c:pt idx="328">
                  <c:v>3012</c:v>
                </c:pt>
                <c:pt idx="329">
                  <c:v>2986</c:v>
                </c:pt>
                <c:pt idx="330">
                  <c:v>3029</c:v>
                </c:pt>
                <c:pt idx="331">
                  <c:v>3013</c:v>
                </c:pt>
                <c:pt idx="332">
                  <c:v>2988</c:v>
                </c:pt>
                <c:pt idx="333">
                  <c:v>3046</c:v>
                </c:pt>
                <c:pt idx="334">
                  <c:v>2958</c:v>
                </c:pt>
                <c:pt idx="335">
                  <c:v>3032</c:v>
                </c:pt>
                <c:pt idx="336">
                  <c:v>3086</c:v>
                </c:pt>
                <c:pt idx="337">
                  <c:v>3080</c:v>
                </c:pt>
                <c:pt idx="338">
                  <c:v>3025</c:v>
                </c:pt>
                <c:pt idx="339">
                  <c:v>3080</c:v>
                </c:pt>
                <c:pt idx="340">
                  <c:v>3077</c:v>
                </c:pt>
                <c:pt idx="341">
                  <c:v>3045</c:v>
                </c:pt>
                <c:pt idx="342">
                  <c:v>3086</c:v>
                </c:pt>
                <c:pt idx="343">
                  <c:v>3070</c:v>
                </c:pt>
                <c:pt idx="344">
                  <c:v>3088</c:v>
                </c:pt>
                <c:pt idx="345">
                  <c:v>3086</c:v>
                </c:pt>
                <c:pt idx="346">
                  <c:v>3076</c:v>
                </c:pt>
                <c:pt idx="347">
                  <c:v>3051</c:v>
                </c:pt>
                <c:pt idx="348">
                  <c:v>3071</c:v>
                </c:pt>
                <c:pt idx="349">
                  <c:v>3084</c:v>
                </c:pt>
                <c:pt idx="350">
                  <c:v>3097</c:v>
                </c:pt>
                <c:pt idx="351">
                  <c:v>3083</c:v>
                </c:pt>
                <c:pt idx="352">
                  <c:v>3076</c:v>
                </c:pt>
                <c:pt idx="353">
                  <c:v>3038</c:v>
                </c:pt>
                <c:pt idx="354">
                  <c:v>3040</c:v>
                </c:pt>
                <c:pt idx="355">
                  <c:v>3052</c:v>
                </c:pt>
                <c:pt idx="356">
                  <c:v>3135</c:v>
                </c:pt>
                <c:pt idx="357">
                  <c:v>3112</c:v>
                </c:pt>
                <c:pt idx="358">
                  <c:v>3131</c:v>
                </c:pt>
                <c:pt idx="359">
                  <c:v>3172</c:v>
                </c:pt>
                <c:pt idx="360">
                  <c:v>3116</c:v>
                </c:pt>
                <c:pt idx="361">
                  <c:v>3095</c:v>
                </c:pt>
                <c:pt idx="362">
                  <c:v>3076</c:v>
                </c:pt>
                <c:pt idx="363">
                  <c:v>3082</c:v>
                </c:pt>
                <c:pt idx="364">
                  <c:v>3082</c:v>
                </c:pt>
                <c:pt idx="365">
                  <c:v>3102</c:v>
                </c:pt>
                <c:pt idx="366">
                  <c:v>3127</c:v>
                </c:pt>
                <c:pt idx="367">
                  <c:v>3156</c:v>
                </c:pt>
                <c:pt idx="368">
                  <c:v>3065</c:v>
                </c:pt>
                <c:pt idx="369">
                  <c:v>3103</c:v>
                </c:pt>
                <c:pt idx="370">
                  <c:v>3147</c:v>
                </c:pt>
                <c:pt idx="371">
                  <c:v>3067</c:v>
                </c:pt>
                <c:pt idx="372">
                  <c:v>3106</c:v>
                </c:pt>
                <c:pt idx="373">
                  <c:v>3086</c:v>
                </c:pt>
                <c:pt idx="374">
                  <c:v>3114</c:v>
                </c:pt>
                <c:pt idx="375">
                  <c:v>3114</c:v>
                </c:pt>
                <c:pt idx="376">
                  <c:v>3088</c:v>
                </c:pt>
                <c:pt idx="377">
                  <c:v>3103</c:v>
                </c:pt>
                <c:pt idx="378">
                  <c:v>3136</c:v>
                </c:pt>
                <c:pt idx="379">
                  <c:v>3059</c:v>
                </c:pt>
                <c:pt idx="380">
                  <c:v>3067</c:v>
                </c:pt>
                <c:pt idx="381">
                  <c:v>3061</c:v>
                </c:pt>
                <c:pt idx="382">
                  <c:v>3024</c:v>
                </c:pt>
                <c:pt idx="383">
                  <c:v>3093</c:v>
                </c:pt>
                <c:pt idx="384">
                  <c:v>3043</c:v>
                </c:pt>
                <c:pt idx="385">
                  <c:v>3131</c:v>
                </c:pt>
                <c:pt idx="386">
                  <c:v>3128</c:v>
                </c:pt>
                <c:pt idx="387">
                  <c:v>3087</c:v>
                </c:pt>
                <c:pt idx="388">
                  <c:v>3065</c:v>
                </c:pt>
                <c:pt idx="389">
                  <c:v>2993</c:v>
                </c:pt>
                <c:pt idx="390">
                  <c:v>3023</c:v>
                </c:pt>
                <c:pt idx="391">
                  <c:v>3044</c:v>
                </c:pt>
                <c:pt idx="392">
                  <c:v>3012</c:v>
                </c:pt>
                <c:pt idx="393">
                  <c:v>3055</c:v>
                </c:pt>
                <c:pt idx="394">
                  <c:v>3032</c:v>
                </c:pt>
                <c:pt idx="395">
                  <c:v>2980</c:v>
                </c:pt>
                <c:pt idx="396">
                  <c:v>3028</c:v>
                </c:pt>
                <c:pt idx="397">
                  <c:v>3012</c:v>
                </c:pt>
                <c:pt idx="398">
                  <c:v>3012</c:v>
                </c:pt>
                <c:pt idx="399">
                  <c:v>3003</c:v>
                </c:pt>
                <c:pt idx="400">
                  <c:v>3031</c:v>
                </c:pt>
                <c:pt idx="401">
                  <c:v>2971</c:v>
                </c:pt>
                <c:pt idx="402">
                  <c:v>3019</c:v>
                </c:pt>
                <c:pt idx="403">
                  <c:v>2938</c:v>
                </c:pt>
                <c:pt idx="404">
                  <c:v>2984</c:v>
                </c:pt>
                <c:pt idx="405">
                  <c:v>2990</c:v>
                </c:pt>
                <c:pt idx="406">
                  <c:v>2937</c:v>
                </c:pt>
                <c:pt idx="407">
                  <c:v>2950</c:v>
                </c:pt>
                <c:pt idx="408">
                  <c:v>2975</c:v>
                </c:pt>
                <c:pt idx="409">
                  <c:v>2958</c:v>
                </c:pt>
                <c:pt idx="410">
                  <c:v>2843</c:v>
                </c:pt>
                <c:pt idx="411">
                  <c:v>2956</c:v>
                </c:pt>
                <c:pt idx="412">
                  <c:v>2916</c:v>
                </c:pt>
                <c:pt idx="413">
                  <c:v>2914</c:v>
                </c:pt>
                <c:pt idx="414">
                  <c:v>2883</c:v>
                </c:pt>
                <c:pt idx="415">
                  <c:v>2902</c:v>
                </c:pt>
                <c:pt idx="416">
                  <c:v>2861</c:v>
                </c:pt>
                <c:pt idx="417">
                  <c:v>2856</c:v>
                </c:pt>
                <c:pt idx="418">
                  <c:v>2883</c:v>
                </c:pt>
                <c:pt idx="419">
                  <c:v>2819</c:v>
                </c:pt>
                <c:pt idx="420">
                  <c:v>2836</c:v>
                </c:pt>
                <c:pt idx="421">
                  <c:v>2825</c:v>
                </c:pt>
                <c:pt idx="422">
                  <c:v>2855</c:v>
                </c:pt>
                <c:pt idx="423">
                  <c:v>2733</c:v>
                </c:pt>
                <c:pt idx="424">
                  <c:v>2789</c:v>
                </c:pt>
                <c:pt idx="425">
                  <c:v>2841</c:v>
                </c:pt>
                <c:pt idx="426">
                  <c:v>2770</c:v>
                </c:pt>
                <c:pt idx="427">
                  <c:v>2812</c:v>
                </c:pt>
                <c:pt idx="428">
                  <c:v>2773</c:v>
                </c:pt>
                <c:pt idx="429">
                  <c:v>2774</c:v>
                </c:pt>
                <c:pt idx="430">
                  <c:v>2717</c:v>
                </c:pt>
                <c:pt idx="431">
                  <c:v>2763</c:v>
                </c:pt>
                <c:pt idx="432">
                  <c:v>2742</c:v>
                </c:pt>
                <c:pt idx="433">
                  <c:v>2638</c:v>
                </c:pt>
                <c:pt idx="434">
                  <c:v>2713</c:v>
                </c:pt>
                <c:pt idx="435">
                  <c:v>2697</c:v>
                </c:pt>
                <c:pt idx="436">
                  <c:v>2701</c:v>
                </c:pt>
                <c:pt idx="437">
                  <c:v>2643</c:v>
                </c:pt>
                <c:pt idx="438">
                  <c:v>2664</c:v>
                </c:pt>
                <c:pt idx="439">
                  <c:v>2611</c:v>
                </c:pt>
                <c:pt idx="440">
                  <c:v>2608</c:v>
                </c:pt>
                <c:pt idx="441">
                  <c:v>2610</c:v>
                </c:pt>
                <c:pt idx="442">
                  <c:v>2568</c:v>
                </c:pt>
                <c:pt idx="443">
                  <c:v>2600</c:v>
                </c:pt>
                <c:pt idx="444">
                  <c:v>2593</c:v>
                </c:pt>
                <c:pt idx="445">
                  <c:v>2524</c:v>
                </c:pt>
                <c:pt idx="446">
                  <c:v>2534</c:v>
                </c:pt>
                <c:pt idx="447">
                  <c:v>2571</c:v>
                </c:pt>
                <c:pt idx="448">
                  <c:v>2575</c:v>
                </c:pt>
                <c:pt idx="449">
                  <c:v>2523</c:v>
                </c:pt>
                <c:pt idx="450">
                  <c:v>2531</c:v>
                </c:pt>
                <c:pt idx="451">
                  <c:v>2495</c:v>
                </c:pt>
                <c:pt idx="452">
                  <c:v>2449</c:v>
                </c:pt>
                <c:pt idx="453">
                  <c:v>2490</c:v>
                </c:pt>
                <c:pt idx="454">
                  <c:v>2439</c:v>
                </c:pt>
                <c:pt idx="455">
                  <c:v>2432</c:v>
                </c:pt>
                <c:pt idx="456">
                  <c:v>2429</c:v>
                </c:pt>
                <c:pt idx="457">
                  <c:v>2486</c:v>
                </c:pt>
                <c:pt idx="458">
                  <c:v>2478</c:v>
                </c:pt>
                <c:pt idx="459">
                  <c:v>2428</c:v>
                </c:pt>
                <c:pt idx="460">
                  <c:v>2391</c:v>
                </c:pt>
                <c:pt idx="461">
                  <c:v>2352</c:v>
                </c:pt>
                <c:pt idx="462">
                  <c:v>2424</c:v>
                </c:pt>
                <c:pt idx="463">
                  <c:v>2395</c:v>
                </c:pt>
                <c:pt idx="464">
                  <c:v>2379</c:v>
                </c:pt>
                <c:pt idx="465">
                  <c:v>2363</c:v>
                </c:pt>
                <c:pt idx="466">
                  <c:v>2336</c:v>
                </c:pt>
                <c:pt idx="467">
                  <c:v>2343</c:v>
                </c:pt>
                <c:pt idx="468">
                  <c:v>2295</c:v>
                </c:pt>
                <c:pt idx="469">
                  <c:v>2323</c:v>
                </c:pt>
                <c:pt idx="470">
                  <c:v>2318</c:v>
                </c:pt>
                <c:pt idx="471">
                  <c:v>2349</c:v>
                </c:pt>
                <c:pt idx="472">
                  <c:v>2282</c:v>
                </c:pt>
                <c:pt idx="473">
                  <c:v>2290</c:v>
                </c:pt>
                <c:pt idx="474">
                  <c:v>2355</c:v>
                </c:pt>
                <c:pt idx="475">
                  <c:v>2300</c:v>
                </c:pt>
                <c:pt idx="476">
                  <c:v>2307</c:v>
                </c:pt>
                <c:pt idx="477">
                  <c:v>2252</c:v>
                </c:pt>
                <c:pt idx="478">
                  <c:v>2332</c:v>
                </c:pt>
                <c:pt idx="479">
                  <c:v>2338</c:v>
                </c:pt>
                <c:pt idx="480">
                  <c:v>2294</c:v>
                </c:pt>
                <c:pt idx="481">
                  <c:v>2288</c:v>
                </c:pt>
                <c:pt idx="482">
                  <c:v>2362</c:v>
                </c:pt>
                <c:pt idx="483">
                  <c:v>2308</c:v>
                </c:pt>
                <c:pt idx="484">
                  <c:v>2331</c:v>
                </c:pt>
                <c:pt idx="485">
                  <c:v>2374</c:v>
                </c:pt>
                <c:pt idx="486">
                  <c:v>2337</c:v>
                </c:pt>
                <c:pt idx="487">
                  <c:v>2342</c:v>
                </c:pt>
                <c:pt idx="488">
                  <c:v>2372</c:v>
                </c:pt>
                <c:pt idx="489">
                  <c:v>2347</c:v>
                </c:pt>
                <c:pt idx="490">
                  <c:v>2368</c:v>
                </c:pt>
                <c:pt idx="491">
                  <c:v>2372</c:v>
                </c:pt>
                <c:pt idx="492">
                  <c:v>2392</c:v>
                </c:pt>
                <c:pt idx="493">
                  <c:v>2458</c:v>
                </c:pt>
                <c:pt idx="494">
                  <c:v>2462</c:v>
                </c:pt>
                <c:pt idx="495">
                  <c:v>2502</c:v>
                </c:pt>
                <c:pt idx="496">
                  <c:v>2454</c:v>
                </c:pt>
                <c:pt idx="497">
                  <c:v>2520</c:v>
                </c:pt>
                <c:pt idx="498">
                  <c:v>2533</c:v>
                </c:pt>
                <c:pt idx="499">
                  <c:v>2540</c:v>
                </c:pt>
                <c:pt idx="500">
                  <c:v>2602</c:v>
                </c:pt>
                <c:pt idx="501">
                  <c:v>2633</c:v>
                </c:pt>
                <c:pt idx="502">
                  <c:v>2662</c:v>
                </c:pt>
                <c:pt idx="503">
                  <c:v>2717</c:v>
                </c:pt>
                <c:pt idx="504">
                  <c:v>2737</c:v>
                </c:pt>
                <c:pt idx="505">
                  <c:v>2739</c:v>
                </c:pt>
                <c:pt idx="506">
                  <c:v>2853</c:v>
                </c:pt>
                <c:pt idx="507">
                  <c:v>2838</c:v>
                </c:pt>
                <c:pt idx="508">
                  <c:v>2928</c:v>
                </c:pt>
                <c:pt idx="509">
                  <c:v>2953</c:v>
                </c:pt>
                <c:pt idx="510">
                  <c:v>3018</c:v>
                </c:pt>
                <c:pt idx="511">
                  <c:v>3089</c:v>
                </c:pt>
                <c:pt idx="512">
                  <c:v>3142</c:v>
                </c:pt>
                <c:pt idx="513">
                  <c:v>3152</c:v>
                </c:pt>
                <c:pt idx="514">
                  <c:v>3257</c:v>
                </c:pt>
                <c:pt idx="515">
                  <c:v>3300</c:v>
                </c:pt>
                <c:pt idx="516">
                  <c:v>3331</c:v>
                </c:pt>
                <c:pt idx="517">
                  <c:v>3401</c:v>
                </c:pt>
                <c:pt idx="518">
                  <c:v>3463</c:v>
                </c:pt>
                <c:pt idx="519">
                  <c:v>3592</c:v>
                </c:pt>
                <c:pt idx="520">
                  <c:v>3622</c:v>
                </c:pt>
                <c:pt idx="521">
                  <c:v>3662</c:v>
                </c:pt>
                <c:pt idx="522">
                  <c:v>3783</c:v>
                </c:pt>
                <c:pt idx="523">
                  <c:v>3892</c:v>
                </c:pt>
                <c:pt idx="524">
                  <c:v>3915</c:v>
                </c:pt>
                <c:pt idx="525">
                  <c:v>3949</c:v>
                </c:pt>
                <c:pt idx="526">
                  <c:v>4087</c:v>
                </c:pt>
                <c:pt idx="527">
                  <c:v>4184</c:v>
                </c:pt>
                <c:pt idx="528">
                  <c:v>4299</c:v>
                </c:pt>
                <c:pt idx="529">
                  <c:v>4444</c:v>
                </c:pt>
                <c:pt idx="530">
                  <c:v>4401</c:v>
                </c:pt>
                <c:pt idx="531">
                  <c:v>4625</c:v>
                </c:pt>
                <c:pt idx="532">
                  <c:v>4723</c:v>
                </c:pt>
                <c:pt idx="533">
                  <c:v>4804</c:v>
                </c:pt>
                <c:pt idx="534">
                  <c:v>4917</c:v>
                </c:pt>
                <c:pt idx="535">
                  <c:v>4947</c:v>
                </c:pt>
                <c:pt idx="536">
                  <c:v>5156</c:v>
                </c:pt>
                <c:pt idx="537">
                  <c:v>5316</c:v>
                </c:pt>
                <c:pt idx="538">
                  <c:v>5473</c:v>
                </c:pt>
                <c:pt idx="539">
                  <c:v>5611</c:v>
                </c:pt>
                <c:pt idx="540">
                  <c:v>5720</c:v>
                </c:pt>
                <c:pt idx="541">
                  <c:v>5943</c:v>
                </c:pt>
                <c:pt idx="542">
                  <c:v>6120</c:v>
                </c:pt>
                <c:pt idx="543">
                  <c:v>6385</c:v>
                </c:pt>
                <c:pt idx="544">
                  <c:v>6480</c:v>
                </c:pt>
                <c:pt idx="545">
                  <c:v>6668</c:v>
                </c:pt>
                <c:pt idx="546">
                  <c:v>6832</c:v>
                </c:pt>
                <c:pt idx="547">
                  <c:v>7153</c:v>
                </c:pt>
                <c:pt idx="548">
                  <c:v>7281</c:v>
                </c:pt>
                <c:pt idx="549">
                  <c:v>7486</c:v>
                </c:pt>
                <c:pt idx="550">
                  <c:v>7660</c:v>
                </c:pt>
                <c:pt idx="551">
                  <c:v>7857</c:v>
                </c:pt>
                <c:pt idx="552">
                  <c:v>8022</c:v>
                </c:pt>
                <c:pt idx="553">
                  <c:v>8233</c:v>
                </c:pt>
                <c:pt idx="554">
                  <c:v>8380</c:v>
                </c:pt>
                <c:pt idx="555">
                  <c:v>8488</c:v>
                </c:pt>
                <c:pt idx="556">
                  <c:v>8806</c:v>
                </c:pt>
                <c:pt idx="557">
                  <c:v>8945</c:v>
                </c:pt>
                <c:pt idx="558">
                  <c:v>9036</c:v>
                </c:pt>
                <c:pt idx="559">
                  <c:v>9056</c:v>
                </c:pt>
                <c:pt idx="560">
                  <c:v>9184</c:v>
                </c:pt>
                <c:pt idx="561">
                  <c:v>9332</c:v>
                </c:pt>
                <c:pt idx="562">
                  <c:v>9275</c:v>
                </c:pt>
                <c:pt idx="563">
                  <c:v>9312</c:v>
                </c:pt>
                <c:pt idx="564">
                  <c:v>9243</c:v>
                </c:pt>
                <c:pt idx="565">
                  <c:v>9003</c:v>
                </c:pt>
                <c:pt idx="566">
                  <c:v>8873</c:v>
                </c:pt>
                <c:pt idx="567">
                  <c:v>8729</c:v>
                </c:pt>
                <c:pt idx="568">
                  <c:v>8356</c:v>
                </c:pt>
                <c:pt idx="569">
                  <c:v>8030</c:v>
                </c:pt>
                <c:pt idx="570">
                  <c:v>7695</c:v>
                </c:pt>
                <c:pt idx="571">
                  <c:v>7427</c:v>
                </c:pt>
                <c:pt idx="572">
                  <c:v>7059</c:v>
                </c:pt>
                <c:pt idx="573">
                  <c:v>6546</c:v>
                </c:pt>
                <c:pt idx="574">
                  <c:v>6152</c:v>
                </c:pt>
                <c:pt idx="575">
                  <c:v>5647</c:v>
                </c:pt>
                <c:pt idx="576">
                  <c:v>5294</c:v>
                </c:pt>
                <c:pt idx="577">
                  <c:v>5002</c:v>
                </c:pt>
                <c:pt idx="578">
                  <c:v>4590</c:v>
                </c:pt>
                <c:pt idx="579">
                  <c:v>4239</c:v>
                </c:pt>
                <c:pt idx="580">
                  <c:v>3896</c:v>
                </c:pt>
                <c:pt idx="581">
                  <c:v>3651</c:v>
                </c:pt>
                <c:pt idx="582">
                  <c:v>3296</c:v>
                </c:pt>
                <c:pt idx="583">
                  <c:v>3143</c:v>
                </c:pt>
                <c:pt idx="584">
                  <c:v>2894</c:v>
                </c:pt>
                <c:pt idx="585">
                  <c:v>2686</c:v>
                </c:pt>
                <c:pt idx="586">
                  <c:v>2433</c:v>
                </c:pt>
                <c:pt idx="587">
                  <c:v>2262</c:v>
                </c:pt>
                <c:pt idx="588">
                  <c:v>2187</c:v>
                </c:pt>
                <c:pt idx="589">
                  <c:v>2001</c:v>
                </c:pt>
                <c:pt idx="590">
                  <c:v>1880</c:v>
                </c:pt>
                <c:pt idx="591">
                  <c:v>1750</c:v>
                </c:pt>
                <c:pt idx="592">
                  <c:v>1619</c:v>
                </c:pt>
                <c:pt idx="593">
                  <c:v>1503</c:v>
                </c:pt>
                <c:pt idx="594">
                  <c:v>1447</c:v>
                </c:pt>
                <c:pt idx="595">
                  <c:v>1383</c:v>
                </c:pt>
                <c:pt idx="596">
                  <c:v>1270</c:v>
                </c:pt>
                <c:pt idx="597">
                  <c:v>1209</c:v>
                </c:pt>
                <c:pt idx="598">
                  <c:v>1119</c:v>
                </c:pt>
                <c:pt idx="599">
                  <c:v>1064</c:v>
                </c:pt>
                <c:pt idx="600">
                  <c:v>1015</c:v>
                </c:pt>
                <c:pt idx="601">
                  <c:v>954</c:v>
                </c:pt>
                <c:pt idx="602">
                  <c:v>943</c:v>
                </c:pt>
                <c:pt idx="603">
                  <c:v>859</c:v>
                </c:pt>
                <c:pt idx="604">
                  <c:v>826</c:v>
                </c:pt>
                <c:pt idx="605">
                  <c:v>828</c:v>
                </c:pt>
                <c:pt idx="606">
                  <c:v>789</c:v>
                </c:pt>
                <c:pt idx="607">
                  <c:v>724</c:v>
                </c:pt>
                <c:pt idx="608">
                  <c:v>729</c:v>
                </c:pt>
                <c:pt idx="609">
                  <c:v>687</c:v>
                </c:pt>
                <c:pt idx="610">
                  <c:v>629</c:v>
                </c:pt>
                <c:pt idx="611">
                  <c:v>611</c:v>
                </c:pt>
                <c:pt idx="612">
                  <c:v>605</c:v>
                </c:pt>
                <c:pt idx="613">
                  <c:v>596</c:v>
                </c:pt>
                <c:pt idx="614">
                  <c:v>581</c:v>
                </c:pt>
                <c:pt idx="615">
                  <c:v>566</c:v>
                </c:pt>
                <c:pt idx="616">
                  <c:v>511</c:v>
                </c:pt>
                <c:pt idx="617">
                  <c:v>511</c:v>
                </c:pt>
                <c:pt idx="618">
                  <c:v>518</c:v>
                </c:pt>
                <c:pt idx="619">
                  <c:v>476.00000000000006</c:v>
                </c:pt>
                <c:pt idx="620">
                  <c:v>514</c:v>
                </c:pt>
                <c:pt idx="621">
                  <c:v>458</c:v>
                </c:pt>
                <c:pt idx="622">
                  <c:v>453</c:v>
                </c:pt>
                <c:pt idx="623">
                  <c:v>462</c:v>
                </c:pt>
                <c:pt idx="624">
                  <c:v>442</c:v>
                </c:pt>
                <c:pt idx="625">
                  <c:v>427</c:v>
                </c:pt>
                <c:pt idx="626">
                  <c:v>393</c:v>
                </c:pt>
                <c:pt idx="627">
                  <c:v>425</c:v>
                </c:pt>
                <c:pt idx="628">
                  <c:v>406</c:v>
                </c:pt>
                <c:pt idx="629">
                  <c:v>401</c:v>
                </c:pt>
                <c:pt idx="630">
                  <c:v>411</c:v>
                </c:pt>
                <c:pt idx="631">
                  <c:v>396</c:v>
                </c:pt>
                <c:pt idx="632">
                  <c:v>391</c:v>
                </c:pt>
                <c:pt idx="633">
                  <c:v>377</c:v>
                </c:pt>
                <c:pt idx="634">
                  <c:v>390</c:v>
                </c:pt>
                <c:pt idx="635">
                  <c:v>373</c:v>
                </c:pt>
                <c:pt idx="636">
                  <c:v>362</c:v>
                </c:pt>
                <c:pt idx="637">
                  <c:v>372</c:v>
                </c:pt>
                <c:pt idx="638">
                  <c:v>359</c:v>
                </c:pt>
                <c:pt idx="639">
                  <c:v>380</c:v>
                </c:pt>
                <c:pt idx="640">
                  <c:v>380</c:v>
                </c:pt>
                <c:pt idx="641">
                  <c:v>366</c:v>
                </c:pt>
                <c:pt idx="642">
                  <c:v>356</c:v>
                </c:pt>
                <c:pt idx="643">
                  <c:v>369</c:v>
                </c:pt>
                <c:pt idx="644">
                  <c:v>360</c:v>
                </c:pt>
                <c:pt idx="645">
                  <c:v>358</c:v>
                </c:pt>
                <c:pt idx="646">
                  <c:v>343</c:v>
                </c:pt>
                <c:pt idx="647">
                  <c:v>356</c:v>
                </c:pt>
                <c:pt idx="648">
                  <c:v>340</c:v>
                </c:pt>
                <c:pt idx="649">
                  <c:v>362</c:v>
                </c:pt>
                <c:pt idx="650">
                  <c:v>345</c:v>
                </c:pt>
                <c:pt idx="651">
                  <c:v>333</c:v>
                </c:pt>
                <c:pt idx="652">
                  <c:v>376</c:v>
                </c:pt>
                <c:pt idx="653">
                  <c:v>402</c:v>
                </c:pt>
                <c:pt idx="654">
                  <c:v>366</c:v>
                </c:pt>
                <c:pt idx="655">
                  <c:v>400</c:v>
                </c:pt>
                <c:pt idx="656">
                  <c:v>357</c:v>
                </c:pt>
                <c:pt idx="657">
                  <c:v>356</c:v>
                </c:pt>
                <c:pt idx="658">
                  <c:v>397</c:v>
                </c:pt>
                <c:pt idx="659">
                  <c:v>376</c:v>
                </c:pt>
                <c:pt idx="660">
                  <c:v>374</c:v>
                </c:pt>
                <c:pt idx="661">
                  <c:v>383</c:v>
                </c:pt>
                <c:pt idx="662">
                  <c:v>392</c:v>
                </c:pt>
                <c:pt idx="663">
                  <c:v>400</c:v>
                </c:pt>
                <c:pt idx="664">
                  <c:v>426</c:v>
                </c:pt>
                <c:pt idx="665">
                  <c:v>417</c:v>
                </c:pt>
                <c:pt idx="666">
                  <c:v>423</c:v>
                </c:pt>
                <c:pt idx="667">
                  <c:v>449</c:v>
                </c:pt>
                <c:pt idx="668">
                  <c:v>416</c:v>
                </c:pt>
                <c:pt idx="669">
                  <c:v>431</c:v>
                </c:pt>
                <c:pt idx="670">
                  <c:v>412</c:v>
                </c:pt>
                <c:pt idx="671">
                  <c:v>468</c:v>
                </c:pt>
                <c:pt idx="672">
                  <c:v>458</c:v>
                </c:pt>
                <c:pt idx="673">
                  <c:v>435</c:v>
                </c:pt>
                <c:pt idx="674">
                  <c:v>456</c:v>
                </c:pt>
                <c:pt idx="675">
                  <c:v>472</c:v>
                </c:pt>
                <c:pt idx="676">
                  <c:v>475</c:v>
                </c:pt>
                <c:pt idx="677">
                  <c:v>482</c:v>
                </c:pt>
                <c:pt idx="678">
                  <c:v>542</c:v>
                </c:pt>
                <c:pt idx="679">
                  <c:v>476</c:v>
                </c:pt>
                <c:pt idx="680">
                  <c:v>532</c:v>
                </c:pt>
                <c:pt idx="681">
                  <c:v>594</c:v>
                </c:pt>
                <c:pt idx="682">
                  <c:v>501</c:v>
                </c:pt>
                <c:pt idx="683">
                  <c:v>538</c:v>
                </c:pt>
                <c:pt idx="684">
                  <c:v>602</c:v>
                </c:pt>
                <c:pt idx="685">
                  <c:v>582</c:v>
                </c:pt>
                <c:pt idx="686">
                  <c:v>533</c:v>
                </c:pt>
                <c:pt idx="687">
                  <c:v>584</c:v>
                </c:pt>
                <c:pt idx="688">
                  <c:v>546</c:v>
                </c:pt>
                <c:pt idx="689">
                  <c:v>519</c:v>
                </c:pt>
                <c:pt idx="690">
                  <c:v>662</c:v>
                </c:pt>
                <c:pt idx="691">
                  <c:v>574</c:v>
                </c:pt>
                <c:pt idx="692">
                  <c:v>557</c:v>
                </c:pt>
                <c:pt idx="693">
                  <c:v>586</c:v>
                </c:pt>
                <c:pt idx="694">
                  <c:v>652</c:v>
                </c:pt>
                <c:pt idx="695">
                  <c:v>594</c:v>
                </c:pt>
                <c:pt idx="696">
                  <c:v>564</c:v>
                </c:pt>
                <c:pt idx="697">
                  <c:v>630</c:v>
                </c:pt>
                <c:pt idx="698">
                  <c:v>584</c:v>
                </c:pt>
                <c:pt idx="699">
                  <c:v>621</c:v>
                </c:pt>
                <c:pt idx="700">
                  <c:v>590</c:v>
                </c:pt>
                <c:pt idx="701">
                  <c:v>580</c:v>
                </c:pt>
                <c:pt idx="702">
                  <c:v>636</c:v>
                </c:pt>
                <c:pt idx="703">
                  <c:v>578</c:v>
                </c:pt>
                <c:pt idx="704">
                  <c:v>587</c:v>
                </c:pt>
                <c:pt idx="705">
                  <c:v>646</c:v>
                </c:pt>
                <c:pt idx="706">
                  <c:v>680</c:v>
                </c:pt>
                <c:pt idx="707">
                  <c:v>694</c:v>
                </c:pt>
                <c:pt idx="708">
                  <c:v>662</c:v>
                </c:pt>
                <c:pt idx="709">
                  <c:v>726</c:v>
                </c:pt>
                <c:pt idx="710">
                  <c:v>716</c:v>
                </c:pt>
                <c:pt idx="711">
                  <c:v>640</c:v>
                </c:pt>
                <c:pt idx="712">
                  <c:v>676</c:v>
                </c:pt>
                <c:pt idx="713">
                  <c:v>742</c:v>
                </c:pt>
                <c:pt idx="714">
                  <c:v>720</c:v>
                </c:pt>
                <c:pt idx="715">
                  <c:v>716</c:v>
                </c:pt>
                <c:pt idx="716">
                  <c:v>740</c:v>
                </c:pt>
                <c:pt idx="717">
                  <c:v>744</c:v>
                </c:pt>
                <c:pt idx="718">
                  <c:v>714</c:v>
                </c:pt>
                <c:pt idx="719">
                  <c:v>806</c:v>
                </c:pt>
                <c:pt idx="720">
                  <c:v>704</c:v>
                </c:pt>
                <c:pt idx="721">
                  <c:v>652</c:v>
                </c:pt>
                <c:pt idx="722">
                  <c:v>768</c:v>
                </c:pt>
                <c:pt idx="723">
                  <c:v>613</c:v>
                </c:pt>
                <c:pt idx="724">
                  <c:v>658</c:v>
                </c:pt>
                <c:pt idx="725">
                  <c:v>676</c:v>
                </c:pt>
                <c:pt idx="726">
                  <c:v>698</c:v>
                </c:pt>
                <c:pt idx="727">
                  <c:v>664</c:v>
                </c:pt>
                <c:pt idx="728">
                  <c:v>800</c:v>
                </c:pt>
                <c:pt idx="729">
                  <c:v>698</c:v>
                </c:pt>
                <c:pt idx="730">
                  <c:v>704</c:v>
                </c:pt>
                <c:pt idx="731">
                  <c:v>696</c:v>
                </c:pt>
                <c:pt idx="732">
                  <c:v>708</c:v>
                </c:pt>
                <c:pt idx="733">
                  <c:v>640</c:v>
                </c:pt>
                <c:pt idx="734">
                  <c:v>728</c:v>
                </c:pt>
                <c:pt idx="735">
                  <c:v>672</c:v>
                </c:pt>
                <c:pt idx="736">
                  <c:v>612</c:v>
                </c:pt>
                <c:pt idx="737">
                  <c:v>630</c:v>
                </c:pt>
                <c:pt idx="738">
                  <c:v>528</c:v>
                </c:pt>
                <c:pt idx="739">
                  <c:v>590</c:v>
                </c:pt>
                <c:pt idx="740">
                  <c:v>622</c:v>
                </c:pt>
                <c:pt idx="741">
                  <c:v>598</c:v>
                </c:pt>
                <c:pt idx="742">
                  <c:v>560</c:v>
                </c:pt>
                <c:pt idx="743">
                  <c:v>564</c:v>
                </c:pt>
                <c:pt idx="744">
                  <c:v>506</c:v>
                </c:pt>
                <c:pt idx="745">
                  <c:v>492</c:v>
                </c:pt>
                <c:pt idx="746">
                  <c:v>512</c:v>
                </c:pt>
                <c:pt idx="747">
                  <c:v>514</c:v>
                </c:pt>
                <c:pt idx="748">
                  <c:v>510</c:v>
                </c:pt>
                <c:pt idx="749">
                  <c:v>470</c:v>
                </c:pt>
                <c:pt idx="750">
                  <c:v>468</c:v>
                </c:pt>
                <c:pt idx="751">
                  <c:v>408</c:v>
                </c:pt>
                <c:pt idx="752">
                  <c:v>388</c:v>
                </c:pt>
                <c:pt idx="753">
                  <c:v>378</c:v>
                </c:pt>
                <c:pt idx="754">
                  <c:v>404</c:v>
                </c:pt>
                <c:pt idx="755">
                  <c:v>356</c:v>
                </c:pt>
                <c:pt idx="756">
                  <c:v>351</c:v>
                </c:pt>
                <c:pt idx="757">
                  <c:v>358</c:v>
                </c:pt>
                <c:pt idx="758">
                  <c:v>288</c:v>
                </c:pt>
                <c:pt idx="759">
                  <c:v>290</c:v>
                </c:pt>
                <c:pt idx="760">
                  <c:v>284</c:v>
                </c:pt>
                <c:pt idx="761">
                  <c:v>241</c:v>
                </c:pt>
                <c:pt idx="762">
                  <c:v>234</c:v>
                </c:pt>
                <c:pt idx="763">
                  <c:v>260</c:v>
                </c:pt>
                <c:pt idx="764">
                  <c:v>252</c:v>
                </c:pt>
                <c:pt idx="765">
                  <c:v>192</c:v>
                </c:pt>
                <c:pt idx="766">
                  <c:v>222</c:v>
                </c:pt>
                <c:pt idx="767">
                  <c:v>166</c:v>
                </c:pt>
                <c:pt idx="768">
                  <c:v>154</c:v>
                </c:pt>
                <c:pt idx="769">
                  <c:v>187</c:v>
                </c:pt>
                <c:pt idx="770">
                  <c:v>141</c:v>
                </c:pt>
                <c:pt idx="771">
                  <c:v>142</c:v>
                </c:pt>
                <c:pt idx="772">
                  <c:v>166</c:v>
                </c:pt>
                <c:pt idx="773">
                  <c:v>141</c:v>
                </c:pt>
                <c:pt idx="774">
                  <c:v>166</c:v>
                </c:pt>
                <c:pt idx="775">
                  <c:v>135</c:v>
                </c:pt>
                <c:pt idx="776">
                  <c:v>110</c:v>
                </c:pt>
                <c:pt idx="777">
                  <c:v>113</c:v>
                </c:pt>
                <c:pt idx="778">
                  <c:v>136</c:v>
                </c:pt>
                <c:pt idx="779">
                  <c:v>107</c:v>
                </c:pt>
                <c:pt idx="780">
                  <c:v>92</c:v>
                </c:pt>
                <c:pt idx="781">
                  <c:v>101</c:v>
                </c:pt>
                <c:pt idx="782">
                  <c:v>92</c:v>
                </c:pt>
                <c:pt idx="783">
                  <c:v>76</c:v>
                </c:pt>
                <c:pt idx="784">
                  <c:v>67</c:v>
                </c:pt>
                <c:pt idx="785">
                  <c:v>60</c:v>
                </c:pt>
                <c:pt idx="786">
                  <c:v>72</c:v>
                </c:pt>
                <c:pt idx="787">
                  <c:v>78</c:v>
                </c:pt>
                <c:pt idx="788">
                  <c:v>64</c:v>
                </c:pt>
                <c:pt idx="789">
                  <c:v>61</c:v>
                </c:pt>
                <c:pt idx="790">
                  <c:v>44</c:v>
                </c:pt>
                <c:pt idx="791">
                  <c:v>49</c:v>
                </c:pt>
                <c:pt idx="792">
                  <c:v>56</c:v>
                </c:pt>
                <c:pt idx="793">
                  <c:v>44</c:v>
                </c:pt>
                <c:pt idx="794">
                  <c:v>51</c:v>
                </c:pt>
                <c:pt idx="795">
                  <c:v>61</c:v>
                </c:pt>
                <c:pt idx="796">
                  <c:v>32</c:v>
                </c:pt>
                <c:pt idx="797">
                  <c:v>36</c:v>
                </c:pt>
                <c:pt idx="798">
                  <c:v>54</c:v>
                </c:pt>
                <c:pt idx="799">
                  <c:v>0</c:v>
                </c:pt>
                <c:pt idx="800">
                  <c:v>32</c:v>
                </c:pt>
                <c:pt idx="801">
                  <c:v>21</c:v>
                </c:pt>
                <c:pt idx="802">
                  <c:v>28</c:v>
                </c:pt>
                <c:pt idx="803">
                  <c:v>29</c:v>
                </c:pt>
                <c:pt idx="804">
                  <c:v>34</c:v>
                </c:pt>
                <c:pt idx="805">
                  <c:v>15</c:v>
                </c:pt>
                <c:pt idx="806">
                  <c:v>36</c:v>
                </c:pt>
                <c:pt idx="807">
                  <c:v>48</c:v>
                </c:pt>
                <c:pt idx="808">
                  <c:v>19</c:v>
                </c:pt>
                <c:pt idx="809">
                  <c:v>39</c:v>
                </c:pt>
                <c:pt idx="810">
                  <c:v>64</c:v>
                </c:pt>
                <c:pt idx="811">
                  <c:v>27</c:v>
                </c:pt>
                <c:pt idx="812">
                  <c:v>1</c:v>
                </c:pt>
                <c:pt idx="813">
                  <c:v>30</c:v>
                </c:pt>
                <c:pt idx="814">
                  <c:v>16</c:v>
                </c:pt>
                <c:pt idx="815">
                  <c:v>0</c:v>
                </c:pt>
                <c:pt idx="816">
                  <c:v>30</c:v>
                </c:pt>
                <c:pt idx="817">
                  <c:v>36</c:v>
                </c:pt>
                <c:pt idx="818">
                  <c:v>0</c:v>
                </c:pt>
                <c:pt idx="819">
                  <c:v>22</c:v>
                </c:pt>
                <c:pt idx="820">
                  <c:v>17</c:v>
                </c:pt>
                <c:pt idx="821">
                  <c:v>10</c:v>
                </c:pt>
                <c:pt idx="822">
                  <c:v>26</c:v>
                </c:pt>
                <c:pt idx="823">
                  <c:v>18</c:v>
                </c:pt>
                <c:pt idx="824">
                  <c:v>17</c:v>
                </c:pt>
                <c:pt idx="825">
                  <c:v>29.000000000000004</c:v>
                </c:pt>
                <c:pt idx="826">
                  <c:v>23</c:v>
                </c:pt>
                <c:pt idx="827">
                  <c:v>21</c:v>
                </c:pt>
                <c:pt idx="828">
                  <c:v>21</c:v>
                </c:pt>
                <c:pt idx="829">
                  <c:v>32</c:v>
                </c:pt>
                <c:pt idx="830">
                  <c:v>48</c:v>
                </c:pt>
                <c:pt idx="831">
                  <c:v>0</c:v>
                </c:pt>
                <c:pt idx="832">
                  <c:v>6</c:v>
                </c:pt>
                <c:pt idx="833">
                  <c:v>13</c:v>
                </c:pt>
                <c:pt idx="834">
                  <c:v>5</c:v>
                </c:pt>
                <c:pt idx="835">
                  <c:v>12</c:v>
                </c:pt>
                <c:pt idx="836">
                  <c:v>12</c:v>
                </c:pt>
                <c:pt idx="837">
                  <c:v>0</c:v>
                </c:pt>
                <c:pt idx="838">
                  <c:v>23</c:v>
                </c:pt>
                <c:pt idx="839">
                  <c:v>44</c:v>
                </c:pt>
                <c:pt idx="840">
                  <c:v>2</c:v>
                </c:pt>
                <c:pt idx="841">
                  <c:v>14</c:v>
                </c:pt>
                <c:pt idx="842">
                  <c:v>16</c:v>
                </c:pt>
                <c:pt idx="843">
                  <c:v>18</c:v>
                </c:pt>
                <c:pt idx="844">
                  <c:v>0</c:v>
                </c:pt>
                <c:pt idx="845">
                  <c:v>42</c:v>
                </c:pt>
                <c:pt idx="846">
                  <c:v>11</c:v>
                </c:pt>
                <c:pt idx="847">
                  <c:v>14</c:v>
                </c:pt>
                <c:pt idx="848">
                  <c:v>16</c:v>
                </c:pt>
                <c:pt idx="849">
                  <c:v>16</c:v>
                </c:pt>
                <c:pt idx="850">
                  <c:v>1</c:v>
                </c:pt>
                <c:pt idx="851">
                  <c:v>28</c:v>
                </c:pt>
                <c:pt idx="852">
                  <c:v>0</c:v>
                </c:pt>
                <c:pt idx="853">
                  <c:v>0</c:v>
                </c:pt>
                <c:pt idx="854">
                  <c:v>6</c:v>
                </c:pt>
                <c:pt idx="855">
                  <c:v>3</c:v>
                </c:pt>
                <c:pt idx="856">
                  <c:v>8</c:v>
                </c:pt>
                <c:pt idx="857">
                  <c:v>58</c:v>
                </c:pt>
                <c:pt idx="858">
                  <c:v>7</c:v>
                </c:pt>
                <c:pt idx="859">
                  <c:v>4</c:v>
                </c:pt>
                <c:pt idx="860">
                  <c:v>15</c:v>
                </c:pt>
                <c:pt idx="861">
                  <c:v>8</c:v>
                </c:pt>
                <c:pt idx="862">
                  <c:v>0</c:v>
                </c:pt>
                <c:pt idx="863">
                  <c:v>0</c:v>
                </c:pt>
                <c:pt idx="864">
                  <c:v>16</c:v>
                </c:pt>
                <c:pt idx="865">
                  <c:v>0</c:v>
                </c:pt>
                <c:pt idx="866">
                  <c:v>0</c:v>
                </c:pt>
                <c:pt idx="867">
                  <c:v>8</c:v>
                </c:pt>
                <c:pt idx="868">
                  <c:v>8</c:v>
                </c:pt>
                <c:pt idx="869">
                  <c:v>25</c:v>
                </c:pt>
                <c:pt idx="870">
                  <c:v>7</c:v>
                </c:pt>
                <c:pt idx="871">
                  <c:v>32</c:v>
                </c:pt>
                <c:pt idx="872">
                  <c:v>11</c:v>
                </c:pt>
                <c:pt idx="873">
                  <c:v>13</c:v>
                </c:pt>
                <c:pt idx="874">
                  <c:v>0</c:v>
                </c:pt>
                <c:pt idx="875">
                  <c:v>0</c:v>
                </c:pt>
                <c:pt idx="876">
                  <c:v>7</c:v>
                </c:pt>
                <c:pt idx="877">
                  <c:v>0</c:v>
                </c:pt>
                <c:pt idx="878">
                  <c:v>0</c:v>
                </c:pt>
                <c:pt idx="879">
                  <c:v>7</c:v>
                </c:pt>
                <c:pt idx="880">
                  <c:v>36</c:v>
                </c:pt>
                <c:pt idx="881">
                  <c:v>0</c:v>
                </c:pt>
                <c:pt idx="882">
                  <c:v>14</c:v>
                </c:pt>
                <c:pt idx="883">
                  <c:v>9</c:v>
                </c:pt>
                <c:pt idx="884">
                  <c:v>0</c:v>
                </c:pt>
                <c:pt idx="885">
                  <c:v>0</c:v>
                </c:pt>
              </c:numCache>
            </c:numRef>
          </c:val>
          <c:extLst>
            <c:ext xmlns:c16="http://schemas.microsoft.com/office/drawing/2014/chart" uri="{C3380CC4-5D6E-409C-BE32-E72D297353CC}">
              <c16:uniqueId val="{00000000-0C4A-4714-9457-F82D8C1E1CB7}"/>
            </c:ext>
          </c:extLst>
        </c:ser>
        <c:dLbls>
          <c:showLegendKey val="0"/>
          <c:showVal val="0"/>
          <c:showCatName val="0"/>
          <c:showSerName val="0"/>
          <c:showPercent val="0"/>
          <c:showBubbleSize val="0"/>
        </c:dLbls>
        <c:gapWidth val="150"/>
        <c:axId val="130499072"/>
        <c:axId val="130107072"/>
      </c:barChart>
      <c:catAx>
        <c:axId val="130499072"/>
        <c:scaling>
          <c:orientation val="minMax"/>
        </c:scaling>
        <c:delete val="0"/>
        <c:axPos val="b"/>
        <c:numFmt formatCode="0.0" sourceLinked="1"/>
        <c:majorTickMark val="out"/>
        <c:minorTickMark val="none"/>
        <c:tickLblPos val="nextTo"/>
        <c:crossAx val="130107072"/>
        <c:crosses val="autoZero"/>
        <c:auto val="1"/>
        <c:lblAlgn val="ctr"/>
        <c:lblOffset val="100"/>
        <c:noMultiLvlLbl val="0"/>
      </c:catAx>
      <c:valAx>
        <c:axId val="130107072"/>
        <c:scaling>
          <c:orientation val="minMax"/>
          <c:max val="16000"/>
        </c:scaling>
        <c:delete val="0"/>
        <c:axPos val="l"/>
        <c:majorGridlines/>
        <c:numFmt formatCode="0" sourceLinked="1"/>
        <c:majorTickMark val="out"/>
        <c:minorTickMark val="none"/>
        <c:tickLblPos val="nextTo"/>
        <c:crossAx val="1304990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44E87-F9BE-475C-8951-CF60AB01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76</Pages>
  <Words>17837</Words>
  <Characters>101677</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Torf2</dc:creator>
  <cp:lastModifiedBy>Романова М.С.</cp:lastModifiedBy>
  <cp:revision>11</cp:revision>
  <cp:lastPrinted>2020-11-30T06:49:00Z</cp:lastPrinted>
  <dcterms:created xsi:type="dcterms:W3CDTF">2020-11-30T08:31:00Z</dcterms:created>
  <dcterms:modified xsi:type="dcterms:W3CDTF">2020-11-30T09:35:00Z</dcterms:modified>
</cp:coreProperties>
</file>