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240" w:rsidRPr="004A0240" w:rsidRDefault="004A0240" w:rsidP="004A02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2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распоряжению Губернатора Томской области от 10.12.2019 N 283-р "О плане законотворческой деятельности Администрации Томской области и иных исполнительных органов государственной власти Томской области на 2020 год"</w:t>
      </w:r>
    </w:p>
    <w:tbl>
      <w:tblPr>
        <w:tblW w:w="0" w:type="auto"/>
        <w:tblCellSpacing w:w="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9"/>
        <w:gridCol w:w="2349"/>
        <w:gridCol w:w="2349"/>
        <w:gridCol w:w="1625"/>
        <w:gridCol w:w="1713"/>
        <w:gridCol w:w="1226"/>
      </w:tblGrid>
      <w:tr w:rsidR="004A0240" w:rsidRPr="004A0240" w:rsidTr="004A0240">
        <w:trPr>
          <w:tblCellSpacing w:w="0" w:type="dxa"/>
        </w:trPr>
        <w:tc>
          <w:tcPr>
            <w:tcW w:w="1112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№</w:t>
            </w:r>
            <w:bookmarkStart w:id="0" w:name="_GoBack"/>
            <w:bookmarkEnd w:id="0"/>
          </w:p>
        </w:tc>
        <w:tc>
          <w:tcPr>
            <w:tcW w:w="2305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 нормативного правового акта</w:t>
            </w:r>
          </w:p>
        </w:tc>
        <w:tc>
          <w:tcPr>
            <w:tcW w:w="2305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содержание нормативного правового акта</w:t>
            </w:r>
          </w:p>
        </w:tc>
        <w:tc>
          <w:tcPr>
            <w:tcW w:w="1595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Обоснование необходимости принятия нормативного правового акта</w:t>
            </w:r>
          </w:p>
        </w:tc>
        <w:tc>
          <w:tcPr>
            <w:tcW w:w="1681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1203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4A0240" w:rsidRPr="004A0240" w:rsidTr="004A0240">
        <w:trPr>
          <w:tblCellSpacing w:w="0" w:type="dxa"/>
        </w:trPr>
        <w:tc>
          <w:tcPr>
            <w:tcW w:w="1112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05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Томской области "О внесении изменений в Закон Томской области "О семеноводстве сельскохозяйственных растений в Томской области"</w:t>
            </w:r>
          </w:p>
        </w:tc>
        <w:tc>
          <w:tcPr>
            <w:tcW w:w="2305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Отнесение к ведению уполномоченного исполнительного органа государственной власти Томской области в сфере управления сельским хозяйством определения числа поколений репродукционных семян сельскохозяйственных растений на территории Томской области</w:t>
            </w:r>
          </w:p>
        </w:tc>
        <w:tc>
          <w:tcPr>
            <w:tcW w:w="1595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статьи 8 Федерального закона от 17 декабря 1997 года N 149-ФЗ "О семеноводстве"</w:t>
            </w:r>
          </w:p>
        </w:tc>
        <w:tc>
          <w:tcPr>
            <w:tcW w:w="1681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правовым и имущественным отношениям</w:t>
            </w:r>
          </w:p>
          <w:p w:rsidR="004A0240" w:rsidRPr="004A0240" w:rsidRDefault="004A0240" w:rsidP="004A02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комитета правового обеспечения и кадровой политики</w:t>
            </w:r>
          </w:p>
        </w:tc>
        <w:tc>
          <w:tcPr>
            <w:tcW w:w="1203" w:type="dxa"/>
            <w:vAlign w:val="center"/>
            <w:hideMark/>
          </w:tcPr>
          <w:p w:rsidR="004A0240" w:rsidRPr="004A0240" w:rsidRDefault="004A0240" w:rsidP="004A02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</w:tr>
    </w:tbl>
    <w:p w:rsidR="002852A2" w:rsidRDefault="004A0240"/>
    <w:sectPr w:rsidR="00285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240"/>
    <w:rsid w:val="0015361C"/>
    <w:rsid w:val="004A0240"/>
    <w:rsid w:val="00E4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D63D5A-7AAF-44F5-99DC-EAD60175F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8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Емельянов</dc:creator>
  <cp:keywords/>
  <dc:description/>
  <cp:lastModifiedBy>Алексей Емельянов</cp:lastModifiedBy>
  <cp:revision>1</cp:revision>
  <dcterms:created xsi:type="dcterms:W3CDTF">2021-01-25T03:16:00Z</dcterms:created>
  <dcterms:modified xsi:type="dcterms:W3CDTF">2021-01-25T03:24:00Z</dcterms:modified>
</cp:coreProperties>
</file>