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F01CC" w:rsidRDefault="00CB1776" w:rsidP="008539F0">
      <w:pPr>
        <w:widowControl w:val="0"/>
        <w:autoSpaceDE w:val="0"/>
        <w:autoSpaceDN w:val="0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="00493541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03</w:t>
      </w:r>
      <w:r w:rsidR="000F173D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493541">
        <w:rPr>
          <w:rFonts w:ascii="PT Astra Serif" w:hAnsi="PT Astra Serif"/>
          <w:sz w:val="26"/>
          <w:szCs w:val="26"/>
        </w:rPr>
        <w:t>3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D6991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  <w:t xml:space="preserve">                      </w:t>
      </w:r>
      <w:r w:rsidR="008539F0">
        <w:rPr>
          <w:rFonts w:ascii="PT Astra Serif" w:hAnsi="PT Astra Serif"/>
          <w:sz w:val="26"/>
          <w:szCs w:val="26"/>
        </w:rPr>
        <w:t xml:space="preserve">    </w:t>
      </w:r>
      <w:r w:rsidR="000F173D">
        <w:rPr>
          <w:rFonts w:ascii="PT Astra Serif" w:hAnsi="PT Astra Serif"/>
          <w:sz w:val="26"/>
          <w:szCs w:val="26"/>
        </w:rPr>
        <w:t xml:space="preserve">                       </w:t>
      </w:r>
      <w:r w:rsidR="00352FC3" w:rsidRPr="00DF01CC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26</w:t>
      </w:r>
    </w:p>
    <w:p w:rsidR="00352FC3" w:rsidRPr="00E25C08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  <w:bookmarkStart w:id="0" w:name="_GoBack"/>
      <w:bookmarkEnd w:id="0"/>
    </w:p>
    <w:p w:rsidR="009969F9" w:rsidRPr="00DF01CC" w:rsidRDefault="009969F9" w:rsidP="003A772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О внесении изменений в </w:t>
      </w:r>
      <w:r w:rsidR="00E20B18">
        <w:rPr>
          <w:rFonts w:ascii="PT Astra Serif" w:hAnsi="PT Astra Serif"/>
          <w:sz w:val="26"/>
          <w:szCs w:val="26"/>
        </w:rPr>
        <w:t xml:space="preserve">отдельные приказы </w:t>
      </w:r>
      <w:r w:rsidRPr="00DF01CC">
        <w:rPr>
          <w:rFonts w:ascii="PT Astra Serif" w:hAnsi="PT Astra Serif"/>
          <w:sz w:val="26"/>
          <w:szCs w:val="26"/>
        </w:rPr>
        <w:t>Департамента по социально-экономическом</w:t>
      </w:r>
      <w:r w:rsidR="00E20B18">
        <w:rPr>
          <w:rFonts w:ascii="PT Astra Serif" w:hAnsi="PT Astra Serif"/>
          <w:sz w:val="26"/>
          <w:szCs w:val="26"/>
        </w:rPr>
        <w:t>у развитию села Томской области</w:t>
      </w:r>
    </w:p>
    <w:p w:rsidR="009969F9" w:rsidRPr="009969F9" w:rsidRDefault="009969F9" w:rsidP="003A772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7F6FC2" w:rsidRPr="007F6FC2" w:rsidRDefault="007F6FC2" w:rsidP="007F6FC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F6FC2">
        <w:rPr>
          <w:rFonts w:ascii="PT Astra Serif" w:hAnsi="PT Astra Serif"/>
          <w:sz w:val="26"/>
          <w:szCs w:val="26"/>
        </w:rPr>
        <w:t>В целях совершенствования нормативн</w:t>
      </w:r>
      <w:r>
        <w:rPr>
          <w:rFonts w:ascii="PT Astra Serif" w:hAnsi="PT Astra Serif"/>
          <w:sz w:val="26"/>
          <w:szCs w:val="26"/>
        </w:rPr>
        <w:t>ых</w:t>
      </w:r>
      <w:r w:rsidRPr="007F6FC2">
        <w:rPr>
          <w:rFonts w:ascii="PT Astra Serif" w:hAnsi="PT Astra Serif"/>
          <w:sz w:val="26"/>
          <w:szCs w:val="26"/>
        </w:rPr>
        <w:t xml:space="preserve"> правов</w:t>
      </w:r>
      <w:r>
        <w:rPr>
          <w:rFonts w:ascii="PT Astra Serif" w:hAnsi="PT Astra Serif"/>
          <w:sz w:val="26"/>
          <w:szCs w:val="26"/>
        </w:rPr>
        <w:t>ых</w:t>
      </w:r>
      <w:r w:rsidRPr="007F6FC2">
        <w:rPr>
          <w:rFonts w:ascii="PT Astra Serif" w:hAnsi="PT Astra Serif"/>
          <w:sz w:val="26"/>
          <w:szCs w:val="26"/>
        </w:rPr>
        <w:t xml:space="preserve"> акт</w:t>
      </w:r>
      <w:r>
        <w:rPr>
          <w:rFonts w:ascii="PT Astra Serif" w:hAnsi="PT Astra Serif"/>
          <w:sz w:val="26"/>
          <w:szCs w:val="26"/>
        </w:rPr>
        <w:t>ов</w:t>
      </w:r>
    </w:p>
    <w:p w:rsidR="009969F9" w:rsidRPr="00837361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ПРИКАЗЫВАЮ:</w:t>
      </w:r>
    </w:p>
    <w:p w:rsidR="00E25C08" w:rsidRDefault="009969F9" w:rsidP="0045503D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1. </w:t>
      </w:r>
      <w:r w:rsidR="00E25C08" w:rsidRPr="00837361">
        <w:rPr>
          <w:rFonts w:ascii="PT Astra Serif" w:hAnsi="PT Astra Serif"/>
          <w:sz w:val="26"/>
          <w:szCs w:val="26"/>
        </w:rPr>
        <w:t xml:space="preserve">Внести в </w:t>
      </w:r>
      <w:hyperlink r:id="rId10" w:history="1">
        <w:r w:rsidR="00E25C08" w:rsidRPr="00837361">
          <w:rPr>
            <w:rFonts w:ascii="PT Astra Serif" w:hAnsi="PT Astra Serif"/>
            <w:sz w:val="26"/>
            <w:szCs w:val="26"/>
          </w:rPr>
          <w:t>приказ</w:t>
        </w:r>
      </w:hyperlink>
      <w:r w:rsidR="00E25C08" w:rsidRPr="00837361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</w:t>
      </w:r>
      <w:r w:rsidR="0045503D" w:rsidRPr="0045503D">
        <w:rPr>
          <w:rFonts w:ascii="PT Astra Serif" w:hAnsi="PT Astra Serif"/>
          <w:sz w:val="26"/>
          <w:szCs w:val="26"/>
        </w:rPr>
        <w:t xml:space="preserve">от </w:t>
      </w:r>
      <w:r w:rsidR="008539F0">
        <w:rPr>
          <w:rFonts w:ascii="PT Astra Serif" w:hAnsi="PT Astra Serif"/>
          <w:sz w:val="26"/>
          <w:szCs w:val="26"/>
        </w:rPr>
        <w:t>27</w:t>
      </w:r>
      <w:r w:rsidR="0045503D" w:rsidRPr="0045503D">
        <w:rPr>
          <w:rFonts w:ascii="PT Astra Serif" w:hAnsi="PT Astra Serif"/>
          <w:sz w:val="26"/>
          <w:szCs w:val="26"/>
        </w:rPr>
        <w:t>.0</w:t>
      </w:r>
      <w:r w:rsidR="008539F0">
        <w:rPr>
          <w:rFonts w:ascii="PT Astra Serif" w:hAnsi="PT Astra Serif"/>
          <w:sz w:val="26"/>
          <w:szCs w:val="26"/>
        </w:rPr>
        <w:t>8</w:t>
      </w:r>
      <w:r w:rsidR="0045503D" w:rsidRPr="0045503D">
        <w:rPr>
          <w:rFonts w:ascii="PT Astra Serif" w:hAnsi="PT Astra Serif"/>
          <w:sz w:val="26"/>
          <w:szCs w:val="26"/>
        </w:rPr>
        <w:t>.202</w:t>
      </w:r>
      <w:r w:rsidR="008539F0">
        <w:rPr>
          <w:rFonts w:ascii="PT Astra Serif" w:hAnsi="PT Astra Serif"/>
          <w:sz w:val="26"/>
          <w:szCs w:val="26"/>
        </w:rPr>
        <w:t>0</w:t>
      </w:r>
      <w:r w:rsidR="0045503D" w:rsidRPr="0045503D">
        <w:rPr>
          <w:rFonts w:ascii="PT Astra Serif" w:hAnsi="PT Astra Serif"/>
          <w:sz w:val="26"/>
          <w:szCs w:val="26"/>
        </w:rPr>
        <w:t xml:space="preserve"> </w:t>
      </w:r>
      <w:r w:rsidR="0045503D">
        <w:rPr>
          <w:rFonts w:ascii="PT Astra Serif" w:hAnsi="PT Astra Serif"/>
          <w:sz w:val="26"/>
          <w:szCs w:val="26"/>
        </w:rPr>
        <w:t>№</w:t>
      </w:r>
      <w:r w:rsidR="0045503D" w:rsidRPr="0045503D">
        <w:rPr>
          <w:rFonts w:ascii="PT Astra Serif" w:hAnsi="PT Astra Serif"/>
          <w:sz w:val="26"/>
          <w:szCs w:val="26"/>
        </w:rPr>
        <w:t xml:space="preserve"> </w:t>
      </w:r>
      <w:r w:rsidR="008539F0">
        <w:rPr>
          <w:rFonts w:ascii="PT Astra Serif" w:hAnsi="PT Astra Serif"/>
          <w:sz w:val="26"/>
          <w:szCs w:val="26"/>
        </w:rPr>
        <w:t>67</w:t>
      </w:r>
      <w:r w:rsidR="0045503D" w:rsidRPr="0045503D">
        <w:rPr>
          <w:rFonts w:ascii="PT Astra Serif" w:hAnsi="PT Astra Serif"/>
          <w:sz w:val="26"/>
          <w:szCs w:val="26"/>
        </w:rPr>
        <w:t xml:space="preserve"> </w:t>
      </w:r>
      <w:r w:rsidR="008539F0">
        <w:rPr>
          <w:rFonts w:ascii="PT Astra Serif" w:hAnsi="PT Astra Serif"/>
          <w:sz w:val="26"/>
          <w:szCs w:val="26"/>
        </w:rPr>
        <w:t>«</w:t>
      </w:r>
      <w:r w:rsidR="008539F0" w:rsidRPr="008539F0">
        <w:rPr>
          <w:rFonts w:ascii="PT Astra Serif" w:hAnsi="PT Astra Serif"/>
          <w:sz w:val="26"/>
          <w:szCs w:val="26"/>
        </w:rPr>
        <w:t>О предоставлении субсидий на финансовое обеспечение затрат на поддержку кадров агропромышленного комплекса</w:t>
      </w:r>
      <w:r w:rsidR="008539F0">
        <w:rPr>
          <w:rFonts w:ascii="PT Astra Serif" w:hAnsi="PT Astra Serif"/>
          <w:sz w:val="26"/>
          <w:szCs w:val="26"/>
        </w:rPr>
        <w:t>»</w:t>
      </w:r>
      <w:r w:rsidR="008539F0" w:rsidRPr="008539F0">
        <w:rPr>
          <w:rFonts w:ascii="PT Astra Serif" w:hAnsi="PT Astra Serif"/>
          <w:sz w:val="26"/>
          <w:szCs w:val="26"/>
        </w:rPr>
        <w:t xml:space="preserve"> </w:t>
      </w:r>
      <w:r w:rsidR="00E25C08" w:rsidRPr="00837361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http://www.pravo.gov.ru, </w:t>
      </w:r>
      <w:r w:rsidR="0045503D">
        <w:rPr>
          <w:rFonts w:ascii="PT Astra Serif" w:hAnsi="PT Astra Serif"/>
          <w:sz w:val="26"/>
          <w:szCs w:val="26"/>
        </w:rPr>
        <w:t>0</w:t>
      </w:r>
      <w:r w:rsidR="008539F0">
        <w:rPr>
          <w:rFonts w:ascii="PT Astra Serif" w:hAnsi="PT Astra Serif"/>
          <w:sz w:val="26"/>
          <w:szCs w:val="26"/>
        </w:rPr>
        <w:t>2</w:t>
      </w:r>
      <w:r w:rsidR="0045503D">
        <w:rPr>
          <w:rFonts w:ascii="PT Astra Serif" w:hAnsi="PT Astra Serif"/>
          <w:sz w:val="26"/>
          <w:szCs w:val="26"/>
        </w:rPr>
        <w:t>.0</w:t>
      </w:r>
      <w:r w:rsidR="008539F0">
        <w:rPr>
          <w:rFonts w:ascii="PT Astra Serif" w:hAnsi="PT Astra Serif"/>
          <w:sz w:val="26"/>
          <w:szCs w:val="26"/>
        </w:rPr>
        <w:t>9</w:t>
      </w:r>
      <w:r w:rsidR="0045503D">
        <w:rPr>
          <w:rFonts w:ascii="PT Astra Serif" w:hAnsi="PT Astra Serif"/>
          <w:sz w:val="26"/>
          <w:szCs w:val="26"/>
        </w:rPr>
        <w:t>.202</w:t>
      </w:r>
      <w:r w:rsidR="008539F0">
        <w:rPr>
          <w:rFonts w:ascii="PT Astra Serif" w:hAnsi="PT Astra Serif"/>
          <w:sz w:val="26"/>
          <w:szCs w:val="26"/>
        </w:rPr>
        <w:t>0</w:t>
      </w:r>
      <w:r w:rsidR="0045503D">
        <w:rPr>
          <w:rFonts w:ascii="PT Astra Serif" w:hAnsi="PT Astra Serif"/>
          <w:sz w:val="26"/>
          <w:szCs w:val="26"/>
        </w:rPr>
        <w:t xml:space="preserve">, № </w:t>
      </w:r>
      <w:r w:rsidR="008539F0" w:rsidRPr="008539F0">
        <w:rPr>
          <w:rFonts w:ascii="PT Astra Serif" w:hAnsi="PT Astra Serif"/>
          <w:sz w:val="26"/>
          <w:szCs w:val="26"/>
        </w:rPr>
        <w:t>7001202009020001</w:t>
      </w:r>
      <w:r w:rsidR="00E25C08" w:rsidRPr="00837361">
        <w:rPr>
          <w:rFonts w:ascii="PT Astra Serif" w:hAnsi="PT Astra Serif"/>
          <w:sz w:val="26"/>
          <w:szCs w:val="26"/>
        </w:rPr>
        <w:t>) следующие изменения:</w:t>
      </w:r>
    </w:p>
    <w:p w:rsidR="00493541" w:rsidRPr="00837361" w:rsidRDefault="007B6D85" w:rsidP="005B5E02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493541">
        <w:rPr>
          <w:rFonts w:ascii="PT Astra Serif" w:hAnsi="PT Astra Serif"/>
          <w:sz w:val="26"/>
          <w:szCs w:val="26"/>
        </w:rPr>
        <w:t>в преамбуле слова «</w:t>
      </w:r>
      <w:r w:rsidR="00493541" w:rsidRPr="00493541">
        <w:rPr>
          <w:rFonts w:ascii="PT Astra Serif" w:hAnsi="PT Astra Serif"/>
          <w:sz w:val="26"/>
          <w:szCs w:val="26"/>
        </w:rPr>
        <w:t xml:space="preserve">Законом Томской области от 29 декабря 2021 </w:t>
      </w:r>
      <w:r w:rsidR="00493541">
        <w:rPr>
          <w:rFonts w:ascii="PT Astra Serif" w:hAnsi="PT Astra Serif"/>
          <w:sz w:val="26"/>
          <w:szCs w:val="26"/>
        </w:rPr>
        <w:t>№</w:t>
      </w:r>
      <w:r w:rsidR="00493541" w:rsidRPr="00493541">
        <w:rPr>
          <w:rFonts w:ascii="PT Astra Serif" w:hAnsi="PT Astra Serif"/>
          <w:sz w:val="26"/>
          <w:szCs w:val="26"/>
        </w:rPr>
        <w:t xml:space="preserve"> 136-ОЗ </w:t>
      </w:r>
      <w:r w:rsidR="005B5E02">
        <w:rPr>
          <w:rFonts w:ascii="PT Astra Serif" w:hAnsi="PT Astra Serif"/>
          <w:sz w:val="26"/>
          <w:szCs w:val="26"/>
        </w:rPr>
        <w:t>«</w:t>
      </w:r>
      <w:r w:rsidR="00493541" w:rsidRPr="00493541">
        <w:rPr>
          <w:rFonts w:ascii="PT Astra Serif" w:hAnsi="PT Astra Serif"/>
          <w:sz w:val="26"/>
          <w:szCs w:val="26"/>
        </w:rPr>
        <w:t>Об областном бюджете на 2022 год и на плановый период 2023 и 2024 годов</w:t>
      </w:r>
      <w:r w:rsidR="005B5E02">
        <w:rPr>
          <w:rFonts w:ascii="PT Astra Serif" w:hAnsi="PT Astra Serif"/>
          <w:sz w:val="26"/>
          <w:szCs w:val="26"/>
        </w:rPr>
        <w:t>»</w:t>
      </w:r>
      <w:proofErr w:type="gramStart"/>
      <w:r w:rsidR="00493541" w:rsidRPr="00493541">
        <w:rPr>
          <w:rFonts w:ascii="PT Astra Serif" w:hAnsi="PT Astra Serif"/>
          <w:sz w:val="26"/>
          <w:szCs w:val="26"/>
        </w:rPr>
        <w:t>,</w:t>
      </w:r>
      <w:r w:rsidR="005B5E02">
        <w:rPr>
          <w:rFonts w:ascii="PT Astra Serif" w:hAnsi="PT Astra Serif"/>
          <w:sz w:val="26"/>
          <w:szCs w:val="26"/>
        </w:rPr>
        <w:t>»</w:t>
      </w:r>
      <w:proofErr w:type="gramEnd"/>
      <w:r w:rsidR="005B5E02">
        <w:rPr>
          <w:rFonts w:ascii="PT Astra Serif" w:hAnsi="PT Astra Serif"/>
          <w:sz w:val="26"/>
          <w:szCs w:val="26"/>
        </w:rPr>
        <w:t xml:space="preserve"> заменить словами «</w:t>
      </w:r>
      <w:r w:rsidR="005B5E02" w:rsidRPr="005B5E02">
        <w:rPr>
          <w:rFonts w:ascii="PT Astra Serif" w:hAnsi="PT Astra Serif"/>
          <w:sz w:val="26"/>
          <w:szCs w:val="26"/>
        </w:rPr>
        <w:t>Закон</w:t>
      </w:r>
      <w:r w:rsidR="005B5E02">
        <w:rPr>
          <w:rFonts w:ascii="PT Astra Serif" w:hAnsi="PT Astra Serif"/>
          <w:sz w:val="26"/>
          <w:szCs w:val="26"/>
        </w:rPr>
        <w:t>ом</w:t>
      </w:r>
      <w:r w:rsidR="005B5E02" w:rsidRPr="005B5E02">
        <w:rPr>
          <w:rFonts w:ascii="PT Astra Serif" w:hAnsi="PT Astra Serif"/>
          <w:sz w:val="26"/>
          <w:szCs w:val="26"/>
        </w:rPr>
        <w:t xml:space="preserve"> Томской области от 28</w:t>
      </w:r>
      <w:r w:rsidR="005B5E02">
        <w:rPr>
          <w:rFonts w:ascii="PT Astra Serif" w:hAnsi="PT Astra Serif"/>
          <w:sz w:val="26"/>
          <w:szCs w:val="26"/>
        </w:rPr>
        <w:t xml:space="preserve"> декабря 2022 №</w:t>
      </w:r>
      <w:r w:rsidR="005B5E02" w:rsidRPr="005B5E02">
        <w:rPr>
          <w:rFonts w:ascii="PT Astra Serif" w:hAnsi="PT Astra Serif"/>
          <w:sz w:val="26"/>
          <w:szCs w:val="26"/>
        </w:rPr>
        <w:t xml:space="preserve"> 141-ОЗ</w:t>
      </w:r>
      <w:r w:rsidR="005B5E02">
        <w:rPr>
          <w:rFonts w:ascii="PT Astra Serif" w:hAnsi="PT Astra Serif"/>
          <w:sz w:val="26"/>
          <w:szCs w:val="26"/>
        </w:rPr>
        <w:t xml:space="preserve"> «</w:t>
      </w:r>
      <w:r w:rsidR="005B5E02" w:rsidRPr="005B5E02">
        <w:rPr>
          <w:rFonts w:ascii="PT Astra Serif" w:hAnsi="PT Astra Serif"/>
          <w:sz w:val="26"/>
          <w:szCs w:val="26"/>
        </w:rPr>
        <w:t>Об областном бюджете на 2023 год и на плановый период 2024 и 2025 годов</w:t>
      </w:r>
      <w:r w:rsidR="005B5E02">
        <w:rPr>
          <w:rFonts w:ascii="PT Astra Serif" w:hAnsi="PT Astra Serif"/>
          <w:sz w:val="26"/>
          <w:szCs w:val="26"/>
        </w:rPr>
        <w:t xml:space="preserve">»,»; </w:t>
      </w:r>
    </w:p>
    <w:p w:rsidR="00E25C08" w:rsidRDefault="005B5E02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8539F0" w:rsidRPr="008539F0">
        <w:rPr>
          <w:rFonts w:ascii="PT Astra Serif" w:hAnsi="PT Astra Serif"/>
          <w:sz w:val="26"/>
          <w:szCs w:val="26"/>
        </w:rPr>
        <w:t>в Порядк</w:t>
      </w:r>
      <w:r w:rsidR="008539F0">
        <w:rPr>
          <w:rFonts w:ascii="PT Astra Serif" w:hAnsi="PT Astra Serif"/>
          <w:sz w:val="26"/>
          <w:szCs w:val="26"/>
        </w:rPr>
        <w:t>е</w:t>
      </w:r>
      <w:r w:rsidR="008539F0" w:rsidRPr="008539F0">
        <w:rPr>
          <w:rFonts w:ascii="PT Astra Serif" w:hAnsi="PT Astra Serif"/>
          <w:sz w:val="26"/>
          <w:szCs w:val="26"/>
        </w:rPr>
        <w:t xml:space="preserve"> предоставления субсидий на финансовое обеспечение затрат на поддержку кадров агропромышленного комплекса</w:t>
      </w:r>
      <w:r w:rsidR="00E25C08" w:rsidRPr="00837361">
        <w:rPr>
          <w:rFonts w:ascii="PT Astra Serif" w:hAnsi="PT Astra Serif"/>
          <w:sz w:val="26"/>
          <w:szCs w:val="26"/>
        </w:rPr>
        <w:t xml:space="preserve">, утвержденном указанным приказом: </w:t>
      </w:r>
    </w:p>
    <w:p w:rsidR="00253C76" w:rsidRDefault="00253C76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в пункте 17: </w:t>
      </w:r>
    </w:p>
    <w:p w:rsidR="00613383" w:rsidRDefault="00613383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 г) подпункта 1) пункта 17 изложить в следующей редакции:</w:t>
      </w:r>
    </w:p>
    <w:p w:rsidR="00613383" w:rsidRDefault="00613383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«г</w:t>
      </w:r>
      <w:r w:rsidRPr="00613383">
        <w:rPr>
          <w:rFonts w:ascii="PT Astra Serif" w:hAnsi="PT Astra Serif"/>
          <w:sz w:val="26"/>
          <w:szCs w:val="26"/>
        </w:rPr>
        <w:t>) участники отбора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 w:rsidRPr="00613383">
        <w:rPr>
          <w:rFonts w:ascii="PT Astra Serif" w:hAnsi="PT Astra Serif"/>
          <w:sz w:val="26"/>
          <w:szCs w:val="26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613383">
        <w:rPr>
          <w:rFonts w:ascii="PT Astra Serif" w:hAnsi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613383">
        <w:rPr>
          <w:rFonts w:ascii="PT Astra Serif" w:hAnsi="PT Astra Serif"/>
          <w:sz w:val="26"/>
          <w:szCs w:val="26"/>
        </w:rPr>
        <w:t xml:space="preserve"> публичных акционерных</w:t>
      </w:r>
      <w:r>
        <w:rPr>
          <w:rFonts w:ascii="PT Astra Serif" w:hAnsi="PT Astra Serif"/>
          <w:sz w:val="26"/>
          <w:szCs w:val="26"/>
        </w:rPr>
        <w:t xml:space="preserve"> обществ</w:t>
      </w:r>
      <w:proofErr w:type="gramStart"/>
      <w:r>
        <w:rPr>
          <w:rFonts w:ascii="PT Astra Serif" w:hAnsi="PT Astra Serif"/>
          <w:sz w:val="26"/>
          <w:szCs w:val="26"/>
        </w:rPr>
        <w:t>;»</w:t>
      </w:r>
      <w:proofErr w:type="gramEnd"/>
      <w:r>
        <w:rPr>
          <w:rFonts w:ascii="PT Astra Serif" w:hAnsi="PT Astra Serif"/>
          <w:sz w:val="26"/>
          <w:szCs w:val="26"/>
        </w:rPr>
        <w:t xml:space="preserve">; </w:t>
      </w:r>
    </w:p>
    <w:p w:rsidR="00DD1347" w:rsidRDefault="00DD1347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 2) изложить в следующей редакции:</w:t>
      </w:r>
    </w:p>
    <w:p w:rsidR="00DD1347" w:rsidRDefault="00DD1347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lastRenderedPageBreak/>
        <w:t xml:space="preserve">«2) </w:t>
      </w:r>
      <w:r w:rsidRPr="00DD1347">
        <w:rPr>
          <w:rFonts w:ascii="PT Astra Serif" w:hAnsi="PT Astra Serif"/>
          <w:sz w:val="26"/>
          <w:szCs w:val="26"/>
        </w:rPr>
        <w:t>согласи</w:t>
      </w:r>
      <w:r>
        <w:rPr>
          <w:rFonts w:ascii="PT Astra Serif" w:hAnsi="PT Astra Serif"/>
          <w:sz w:val="26"/>
          <w:szCs w:val="26"/>
        </w:rPr>
        <w:t>е</w:t>
      </w:r>
      <w:r w:rsidRPr="00DD1347">
        <w:rPr>
          <w:rFonts w:ascii="PT Astra Serif" w:hAnsi="PT Astra Serif"/>
          <w:sz w:val="26"/>
          <w:szCs w:val="26"/>
        </w:rPr>
        <w:t xml:space="preserve"> получателя субсидии, лиц, получающих средства на основании договоров, заключенных с получател</w:t>
      </w:r>
      <w:r>
        <w:rPr>
          <w:rFonts w:ascii="PT Astra Serif" w:hAnsi="PT Astra Serif"/>
          <w:sz w:val="26"/>
          <w:szCs w:val="26"/>
        </w:rPr>
        <w:t>ем</w:t>
      </w:r>
      <w:r w:rsidRPr="00DD1347">
        <w:rPr>
          <w:rFonts w:ascii="PT Astra Serif" w:hAnsi="PT Astra Serif"/>
          <w:sz w:val="26"/>
          <w:szCs w:val="26"/>
        </w:rPr>
        <w:t xml:space="preserve"> субсиди</w:t>
      </w:r>
      <w:r>
        <w:rPr>
          <w:rFonts w:ascii="PT Astra Serif" w:hAnsi="PT Astra Serif"/>
          <w:sz w:val="26"/>
          <w:szCs w:val="26"/>
        </w:rPr>
        <w:t>и</w:t>
      </w:r>
      <w:r w:rsidRPr="00DD1347">
        <w:rPr>
          <w:rFonts w:ascii="PT Astra Serif" w:hAnsi="PT Astra Serif"/>
          <w:sz w:val="26"/>
          <w:szCs w:val="26"/>
        </w:rPr>
        <w:t xml:space="preserve">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</w:t>
      </w:r>
      <w:r>
        <w:rPr>
          <w:rFonts w:ascii="PT Astra Serif" w:hAnsi="PT Astra Serif"/>
          <w:sz w:val="26"/>
          <w:szCs w:val="26"/>
        </w:rPr>
        <w:t>Департаментом</w:t>
      </w:r>
      <w:r w:rsidRPr="00DD1347">
        <w:rPr>
          <w:rFonts w:ascii="PT Astra Serif" w:hAnsi="PT Astra Serif"/>
          <w:sz w:val="26"/>
          <w:szCs w:val="26"/>
        </w:rPr>
        <w:t xml:space="preserve"> соблюдения порядка и условий предоставления субсидии, в</w:t>
      </w:r>
      <w:proofErr w:type="gramEnd"/>
      <w:r w:rsidRPr="00DD1347">
        <w:rPr>
          <w:rFonts w:ascii="PT Astra Serif" w:hAnsi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1347">
        <w:rPr>
          <w:rFonts w:ascii="PT Astra Serif" w:hAnsi="PT Astra Serif"/>
          <w:sz w:val="26"/>
          <w:szCs w:val="26"/>
          <w:vertAlign w:val="superscript"/>
        </w:rPr>
        <w:t>1</w:t>
      </w:r>
      <w:r w:rsidRPr="00DD1347">
        <w:rPr>
          <w:rFonts w:ascii="PT Astra Serif" w:hAnsi="PT Astra Serif"/>
          <w:sz w:val="26"/>
          <w:szCs w:val="26"/>
        </w:rPr>
        <w:t xml:space="preserve"> и 269</w:t>
      </w:r>
      <w:r w:rsidRPr="00DD1347">
        <w:rPr>
          <w:rFonts w:ascii="PT Astra Serif" w:hAnsi="PT Astra Serif"/>
          <w:sz w:val="26"/>
          <w:szCs w:val="26"/>
          <w:vertAlign w:val="superscript"/>
        </w:rPr>
        <w:t>2</w:t>
      </w:r>
      <w:r w:rsidRPr="00DD1347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и на включение таких положений в соглашение</w:t>
      </w:r>
      <w:r>
        <w:rPr>
          <w:rFonts w:ascii="PT Astra Serif" w:hAnsi="PT Astra Serif"/>
          <w:sz w:val="26"/>
          <w:szCs w:val="26"/>
        </w:rPr>
        <w:t xml:space="preserve"> о предоставлении субсидии (далее – Соглашение)</w:t>
      </w:r>
      <w:proofErr w:type="gramStart"/>
      <w:r w:rsidRPr="00DD1347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>»</w:t>
      </w:r>
      <w:proofErr w:type="gramEnd"/>
      <w:r>
        <w:rPr>
          <w:rFonts w:ascii="PT Astra Serif" w:hAnsi="PT Astra Serif"/>
          <w:sz w:val="26"/>
          <w:szCs w:val="26"/>
        </w:rPr>
        <w:t xml:space="preserve">; </w:t>
      </w:r>
    </w:p>
    <w:p w:rsidR="00B81840" w:rsidRDefault="00B81840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в пункте 22:</w:t>
      </w:r>
      <w:r w:rsidR="00253C76">
        <w:rPr>
          <w:rFonts w:ascii="PT Astra Serif" w:hAnsi="PT Astra Serif"/>
          <w:sz w:val="26"/>
          <w:szCs w:val="26"/>
        </w:rPr>
        <w:t xml:space="preserve"> </w:t>
      </w:r>
    </w:p>
    <w:p w:rsidR="00B81840" w:rsidRDefault="00B81840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абзац второй изложить в следующей редакции: </w:t>
      </w:r>
    </w:p>
    <w:p w:rsidR="00B81840" w:rsidRDefault="00B81840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«</w:t>
      </w:r>
      <w:r w:rsidRPr="00B81840">
        <w:rPr>
          <w:rFonts w:ascii="PT Astra Serif" w:hAnsi="PT Astra Serif"/>
          <w:sz w:val="26"/>
          <w:szCs w:val="26"/>
        </w:rPr>
        <w:t>В течение 7 рабочих дней со дня подписания сводной справки-расчета причитающихся субсидий на финансовое обеспечение затрат на поддержку кадров агропромышленного комплекса Департамент направляет получателю субсидии проект Соглашения</w:t>
      </w:r>
      <w:r>
        <w:rPr>
          <w:rFonts w:ascii="PT Astra Serif" w:hAnsi="PT Astra Serif"/>
          <w:sz w:val="26"/>
          <w:szCs w:val="26"/>
        </w:rPr>
        <w:t xml:space="preserve"> с планом мероприятий по достижению результатов предоставления субсидии (далее – план мероприятий), 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плановых сроков</w:t>
      </w:r>
      <w:proofErr w:type="gramEnd"/>
      <w:r>
        <w:rPr>
          <w:rFonts w:ascii="PT Astra Serif" w:hAnsi="PT Astra Serif"/>
          <w:sz w:val="26"/>
          <w:szCs w:val="26"/>
        </w:rPr>
        <w:t xml:space="preserve"> их достижения. План мероприятий формируется на текущий финансовый год с указанием не менее одной контрольной точки в квартал</w:t>
      </w:r>
      <w:proofErr w:type="gramStart"/>
      <w:r>
        <w:rPr>
          <w:rFonts w:ascii="PT Astra Serif" w:hAnsi="PT Astra Serif"/>
          <w:sz w:val="26"/>
          <w:szCs w:val="26"/>
        </w:rPr>
        <w:t xml:space="preserve">.»; </w:t>
      </w:r>
    </w:p>
    <w:p w:rsidR="00253C76" w:rsidRDefault="00087042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End"/>
      <w:r>
        <w:rPr>
          <w:rFonts w:ascii="PT Astra Serif" w:hAnsi="PT Astra Serif"/>
          <w:sz w:val="26"/>
          <w:szCs w:val="26"/>
        </w:rPr>
        <w:t xml:space="preserve">абзац пятый признать утратившим силу; </w:t>
      </w:r>
    </w:p>
    <w:p w:rsidR="00087042" w:rsidRDefault="00087042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в пункте 24:</w:t>
      </w:r>
    </w:p>
    <w:p w:rsidR="00087042" w:rsidRDefault="00087042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3) слова «</w:t>
      </w:r>
      <w:r w:rsidRPr="00087042">
        <w:rPr>
          <w:rFonts w:ascii="PT Astra Serif" w:hAnsi="PT Astra Serif"/>
          <w:sz w:val="26"/>
          <w:szCs w:val="26"/>
        </w:rPr>
        <w:t>получения указанного уведомления</w:t>
      </w:r>
      <w:proofErr w:type="gramStart"/>
      <w:r w:rsidRPr="0008704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» </w:t>
      </w:r>
      <w:proofErr w:type="gramEnd"/>
      <w:r>
        <w:rPr>
          <w:rFonts w:ascii="PT Astra Serif" w:hAnsi="PT Astra Serif"/>
          <w:sz w:val="26"/>
          <w:szCs w:val="26"/>
        </w:rPr>
        <w:t>заменить словами «</w:t>
      </w:r>
      <w:r w:rsidRPr="00087042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 xml:space="preserve">олучения указанного уведомления;»; </w:t>
      </w:r>
    </w:p>
    <w:p w:rsidR="00087042" w:rsidRDefault="00087042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после абзаца первого подпункта 3) дополнить подпунктом 4) следующего содержания;</w:t>
      </w:r>
    </w:p>
    <w:p w:rsidR="00087042" w:rsidRDefault="00087042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«4</w:t>
      </w:r>
      <w:r w:rsidRPr="00087042">
        <w:rPr>
          <w:rFonts w:ascii="PT Astra Serif" w:hAnsi="PT Astra Serif"/>
          <w:sz w:val="26"/>
          <w:szCs w:val="26"/>
        </w:rPr>
        <w:t>) изменение плана мероприятий. В этом случае дополнительное соглашение об утверждении плана мероприятий в новой редакции заключается по результатам рассмотрения полученного получателем субсидии письменного уведомления от Департамента в течение пяти рабочих дней с даты получения указанного уведомления</w:t>
      </w:r>
      <w:proofErr w:type="gramStart"/>
      <w:r w:rsidRPr="00087042">
        <w:rPr>
          <w:rFonts w:ascii="PT Astra Serif" w:hAnsi="PT Astra Serif"/>
          <w:sz w:val="26"/>
          <w:szCs w:val="26"/>
        </w:rPr>
        <w:t>.»;</w:t>
      </w:r>
      <w:proofErr w:type="gramEnd"/>
    </w:p>
    <w:p w:rsidR="00491B3F" w:rsidRDefault="00087042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</w:t>
      </w:r>
      <w:r w:rsidR="00491B3F">
        <w:rPr>
          <w:rFonts w:ascii="PT Astra Serif" w:hAnsi="PT Astra Serif"/>
          <w:sz w:val="26"/>
          <w:szCs w:val="26"/>
        </w:rPr>
        <w:t>пункт 31 изложить в следующей редакции:</w:t>
      </w:r>
    </w:p>
    <w:p w:rsidR="00491B3F" w:rsidRPr="00491B3F" w:rsidRDefault="00491B3F" w:rsidP="00491B3F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91B3F">
        <w:rPr>
          <w:rFonts w:ascii="PT Astra Serif" w:hAnsi="PT Astra Serif"/>
          <w:sz w:val="26"/>
          <w:szCs w:val="26"/>
        </w:rPr>
        <w:t>«3</w:t>
      </w:r>
      <w:r>
        <w:rPr>
          <w:rFonts w:ascii="PT Astra Serif" w:hAnsi="PT Astra Serif"/>
          <w:sz w:val="26"/>
          <w:szCs w:val="26"/>
        </w:rPr>
        <w:t>1</w:t>
      </w:r>
      <w:r w:rsidRPr="00491B3F">
        <w:rPr>
          <w:rFonts w:ascii="PT Astra Serif" w:hAnsi="PT Astra Serif"/>
          <w:sz w:val="26"/>
          <w:szCs w:val="26"/>
        </w:rPr>
        <w:t>. Получатели субсидий представляют в Департамент:</w:t>
      </w:r>
    </w:p>
    <w:p w:rsidR="00C3769D" w:rsidRPr="00491B3F" w:rsidRDefault="00C3769D" w:rsidP="00C3769D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91B3F">
        <w:rPr>
          <w:rFonts w:ascii="PT Astra Serif" w:hAnsi="PT Astra Serif"/>
          <w:sz w:val="26"/>
          <w:szCs w:val="26"/>
        </w:rPr>
        <w:t xml:space="preserve">ежемесячно, не позднее </w:t>
      </w:r>
      <w:r>
        <w:rPr>
          <w:rFonts w:ascii="PT Astra Serif" w:hAnsi="PT Astra Serif"/>
          <w:sz w:val="26"/>
          <w:szCs w:val="26"/>
        </w:rPr>
        <w:t>5</w:t>
      </w:r>
      <w:r w:rsidRPr="00491B3F">
        <w:rPr>
          <w:rFonts w:ascii="PT Astra Serif" w:hAnsi="PT Astra Serif"/>
          <w:sz w:val="26"/>
          <w:szCs w:val="26"/>
        </w:rPr>
        <w:t xml:space="preserve">-го </w:t>
      </w:r>
      <w:r>
        <w:rPr>
          <w:rFonts w:ascii="PT Astra Serif" w:hAnsi="PT Astra Serif"/>
          <w:sz w:val="26"/>
          <w:szCs w:val="26"/>
        </w:rPr>
        <w:t>рабочего дня</w:t>
      </w:r>
      <w:r w:rsidRPr="00491B3F">
        <w:rPr>
          <w:rFonts w:ascii="PT Astra Serif" w:hAnsi="PT Astra Serif"/>
          <w:sz w:val="26"/>
          <w:szCs w:val="26"/>
        </w:rPr>
        <w:t xml:space="preserve"> месяца, следующего за отчетным, отчет о реализации плана мероприятий по достижению результатов предоставления субсидии</w:t>
      </w:r>
      <w:r>
        <w:rPr>
          <w:rFonts w:ascii="PT Astra Serif" w:hAnsi="PT Astra Serif"/>
          <w:sz w:val="26"/>
          <w:szCs w:val="26"/>
        </w:rPr>
        <w:t xml:space="preserve"> по состоянию на первое число месяца, следующего за отчетным</w:t>
      </w:r>
      <w:r w:rsidRPr="00491B3F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а также не позднее десятого рабочего дня после достижения конечного значения результата,</w:t>
      </w:r>
      <w:r w:rsidRPr="00491B3F">
        <w:rPr>
          <w:rFonts w:ascii="PT Astra Serif" w:hAnsi="PT Astra Serif"/>
          <w:sz w:val="26"/>
          <w:szCs w:val="26"/>
        </w:rPr>
        <w:t xml:space="preserve"> формируемого в соответствии с Порядком проведения мониторинга достижения результатов предоставления субсидий, в том числе грантов в форме субсидий, юридическим</w:t>
      </w:r>
      <w:proofErr w:type="gramEnd"/>
      <w:r w:rsidRPr="00491B3F">
        <w:rPr>
          <w:rFonts w:ascii="PT Astra Serif" w:hAnsi="PT Astra Serif"/>
          <w:sz w:val="26"/>
          <w:szCs w:val="26"/>
        </w:rPr>
        <w:t xml:space="preserve"> лицам, индивидуальным предпринимателям, физическим лицам - производителям товаров, работ, услуг, утвержденным приказом Минфина России от 29.09.2021 № 138н «Об утверждении </w:t>
      </w:r>
      <w:proofErr w:type="gramStart"/>
      <w:r w:rsidRPr="00491B3F">
        <w:rPr>
          <w:rFonts w:ascii="PT Astra Serif" w:hAnsi="PT Astra Serif"/>
          <w:sz w:val="26"/>
          <w:szCs w:val="26"/>
        </w:rPr>
        <w:t>Порядка проведения мониторинга достижения результатов предоставления</w:t>
      </w:r>
      <w:proofErr w:type="gramEnd"/>
      <w:r w:rsidRPr="00491B3F">
        <w:rPr>
          <w:rFonts w:ascii="PT Astra Serif" w:hAnsi="PT Astra Serif"/>
          <w:sz w:val="26"/>
          <w:szCs w:val="26"/>
        </w:rPr>
        <w:t xml:space="preserve">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</w:t>
      </w:r>
      <w:r>
        <w:rPr>
          <w:rFonts w:ascii="PT Astra Serif" w:hAnsi="PT Astra Serif"/>
          <w:sz w:val="26"/>
          <w:szCs w:val="26"/>
        </w:rPr>
        <w:t>»;</w:t>
      </w:r>
    </w:p>
    <w:p w:rsidR="007B6D85" w:rsidRDefault="007B6D85" w:rsidP="007B6D85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B6D85">
        <w:rPr>
          <w:rFonts w:ascii="PT Astra Serif" w:hAnsi="PT Astra Serif"/>
          <w:sz w:val="26"/>
          <w:szCs w:val="26"/>
        </w:rPr>
        <w:lastRenderedPageBreak/>
        <w:t>ежеквартально, не позднее 20 числа месяца, следующего за отчетным кварталом, отчет об осуществлении расходов, источником финансового обеспечения которых является субсидия, по форме, определенной типовой формой соглашения, установленной Департаментом финансов Томской области, с приложением копий документов, подтверждающих о</w:t>
      </w:r>
      <w:r>
        <w:rPr>
          <w:rFonts w:ascii="PT Astra Serif" w:hAnsi="PT Astra Serif"/>
          <w:sz w:val="26"/>
          <w:szCs w:val="26"/>
        </w:rPr>
        <w:t xml:space="preserve">существление указанных расходов; </w:t>
      </w:r>
    </w:p>
    <w:p w:rsidR="007B6D85" w:rsidRDefault="00491B3F" w:rsidP="00491B3F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91B3F">
        <w:rPr>
          <w:rFonts w:ascii="PT Astra Serif" w:hAnsi="PT Astra Serif"/>
          <w:sz w:val="26"/>
          <w:szCs w:val="26"/>
        </w:rPr>
        <w:t xml:space="preserve">не позднее 1 марта года, следующего за годом, в котором была получена субсидия, </w:t>
      </w:r>
      <w:r w:rsidR="007B6D85" w:rsidRPr="007B6D85">
        <w:rPr>
          <w:rFonts w:ascii="PT Astra Serif" w:hAnsi="PT Astra Serif"/>
          <w:sz w:val="26"/>
          <w:szCs w:val="26"/>
        </w:rPr>
        <w:t>отчет о достижении значений результата предоста</w:t>
      </w:r>
      <w:r w:rsidR="007B6D85">
        <w:rPr>
          <w:rFonts w:ascii="PT Astra Serif" w:hAnsi="PT Astra Serif"/>
          <w:sz w:val="26"/>
          <w:szCs w:val="26"/>
        </w:rPr>
        <w:t>вления субсидии, характеристики</w:t>
      </w:r>
      <w:r w:rsidR="00C3769D">
        <w:rPr>
          <w:rFonts w:ascii="PT Astra Serif" w:hAnsi="PT Astra Serif"/>
          <w:sz w:val="26"/>
          <w:szCs w:val="26"/>
        </w:rPr>
        <w:t>.</w:t>
      </w:r>
    </w:p>
    <w:p w:rsidR="00491B3F" w:rsidRDefault="00491B3F" w:rsidP="00491B3F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91B3F">
        <w:rPr>
          <w:rFonts w:ascii="PT Astra Serif" w:hAnsi="PT Astra Serif"/>
          <w:sz w:val="26"/>
          <w:szCs w:val="26"/>
        </w:rPr>
        <w:t>Департамент вправе устанавливать в Соглашении сроки и формы представления получателем субсидии дополнительной отчетности</w:t>
      </w:r>
      <w:proofErr w:type="gramStart"/>
      <w:r w:rsidRPr="00491B3F">
        <w:rPr>
          <w:rFonts w:ascii="PT Astra Serif" w:hAnsi="PT Astra Serif"/>
          <w:sz w:val="26"/>
          <w:szCs w:val="26"/>
        </w:rPr>
        <w:t>.»;</w:t>
      </w:r>
      <w:proofErr w:type="gramEnd"/>
    </w:p>
    <w:p w:rsidR="00087042" w:rsidRDefault="00491B3F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</w:t>
      </w:r>
      <w:r w:rsidR="00087042">
        <w:rPr>
          <w:rFonts w:ascii="PT Astra Serif" w:hAnsi="PT Astra Serif"/>
          <w:sz w:val="26"/>
          <w:szCs w:val="26"/>
        </w:rPr>
        <w:t>раздел 5 дополнить пунктом 32-1 следующего содержания:</w:t>
      </w:r>
    </w:p>
    <w:p w:rsidR="00087042" w:rsidRDefault="00087042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491B3F">
        <w:rPr>
          <w:rFonts w:ascii="PT Astra Serif" w:hAnsi="PT Astra Serif"/>
          <w:sz w:val="26"/>
          <w:szCs w:val="26"/>
        </w:rPr>
        <w:t>32-1.</w:t>
      </w:r>
      <w:r w:rsidR="00C3769D">
        <w:rPr>
          <w:rFonts w:ascii="PT Astra Serif" w:hAnsi="PT Astra Serif"/>
          <w:sz w:val="26"/>
          <w:szCs w:val="26"/>
        </w:rPr>
        <w:t> </w:t>
      </w:r>
      <w:r w:rsidR="00491B3F" w:rsidRPr="00491B3F">
        <w:rPr>
          <w:rFonts w:ascii="PT Astra Serif" w:hAnsi="PT Astra Serif"/>
          <w:sz w:val="26"/>
          <w:szCs w:val="26"/>
        </w:rPr>
        <w:t>Мониторинг достижения результатов предоставления субсидии исходя из достижения значений результатов предост</w:t>
      </w:r>
      <w:r w:rsidR="00491B3F">
        <w:rPr>
          <w:rFonts w:ascii="PT Astra Serif" w:hAnsi="PT Astra Serif"/>
          <w:sz w:val="26"/>
          <w:szCs w:val="26"/>
        </w:rPr>
        <w:t>авления субсидии, определенных С</w:t>
      </w:r>
      <w:r w:rsidR="00491B3F" w:rsidRPr="00491B3F">
        <w:rPr>
          <w:rFonts w:ascii="PT Astra Serif" w:hAnsi="PT Astra Serif"/>
          <w:sz w:val="26"/>
          <w:szCs w:val="26"/>
        </w:rPr>
        <w:t xml:space="preserve">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в порядке и по формам, которые установлены Министерством </w:t>
      </w:r>
      <w:r w:rsidR="00553FCB">
        <w:rPr>
          <w:rFonts w:ascii="PT Astra Serif" w:hAnsi="PT Astra Serif"/>
          <w:sz w:val="26"/>
          <w:szCs w:val="26"/>
        </w:rPr>
        <w:t>финансов Российской Федерации</w:t>
      </w:r>
      <w:proofErr w:type="gramStart"/>
      <w:r w:rsidR="00553FCB">
        <w:rPr>
          <w:rFonts w:ascii="PT Astra Serif" w:hAnsi="PT Astra Serif"/>
          <w:sz w:val="26"/>
          <w:szCs w:val="26"/>
        </w:rPr>
        <w:t>.»;</w:t>
      </w:r>
      <w:proofErr w:type="gramEnd"/>
    </w:p>
    <w:p w:rsidR="00553FCB" w:rsidRDefault="00553FCB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 пункт 33 изложить в следующей редакции:</w:t>
      </w:r>
    </w:p>
    <w:p w:rsidR="008D0898" w:rsidRDefault="00553FCB" w:rsidP="00553FCB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53FCB">
        <w:rPr>
          <w:rFonts w:ascii="PT Astra Serif" w:hAnsi="PT Astra Serif"/>
          <w:sz w:val="26"/>
          <w:szCs w:val="26"/>
        </w:rPr>
        <w:t>33.</w:t>
      </w:r>
      <w:r w:rsidR="00C3769D">
        <w:rPr>
          <w:rFonts w:ascii="PT Astra Serif" w:hAnsi="PT Astra Serif"/>
          <w:sz w:val="26"/>
          <w:szCs w:val="26"/>
        </w:rPr>
        <w:t> </w:t>
      </w:r>
      <w:proofErr w:type="gramStart"/>
      <w:r w:rsidRPr="00553FCB">
        <w:rPr>
          <w:rFonts w:ascii="PT Astra Serif" w:hAnsi="PT Astra Serif"/>
          <w:sz w:val="26"/>
          <w:szCs w:val="26"/>
        </w:rPr>
        <w:t>Департамент осуществляет проверку соблюдения получателем субсидии, лицами, получающи</w:t>
      </w:r>
      <w:r>
        <w:rPr>
          <w:rFonts w:ascii="PT Astra Serif" w:hAnsi="PT Astra Serif"/>
          <w:sz w:val="26"/>
          <w:szCs w:val="26"/>
        </w:rPr>
        <w:t>ми</w:t>
      </w:r>
      <w:r w:rsidRPr="00553FCB">
        <w:rPr>
          <w:rFonts w:ascii="PT Astra Serif" w:hAnsi="PT Astra Serif"/>
          <w:sz w:val="26"/>
          <w:szCs w:val="26"/>
        </w:rPr>
        <w:t xml:space="preserve"> средства на основании договоров, заключенных с получател</w:t>
      </w:r>
      <w:r>
        <w:rPr>
          <w:rFonts w:ascii="PT Astra Serif" w:hAnsi="PT Astra Serif"/>
          <w:sz w:val="26"/>
          <w:szCs w:val="26"/>
        </w:rPr>
        <w:t>ем</w:t>
      </w:r>
      <w:r w:rsidRPr="00553FCB">
        <w:rPr>
          <w:rFonts w:ascii="PT Astra Serif" w:hAnsi="PT Astra Serif"/>
          <w:sz w:val="26"/>
          <w:szCs w:val="26"/>
        </w:rPr>
        <w:t xml:space="preserve"> субсиди</w:t>
      </w:r>
      <w:r>
        <w:rPr>
          <w:rFonts w:ascii="PT Astra Serif" w:hAnsi="PT Astra Serif"/>
          <w:sz w:val="26"/>
          <w:szCs w:val="26"/>
        </w:rPr>
        <w:t>и</w:t>
      </w:r>
      <w:r w:rsidRPr="00553FCB">
        <w:rPr>
          <w:rFonts w:ascii="PT Astra Serif" w:hAnsi="PT Astra Serif"/>
          <w:sz w:val="26"/>
          <w:szCs w:val="26"/>
        </w:rPr>
        <w:t xml:space="preserve">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порядка и условий предоставления субсидии, в том числе в части достижения результатов</w:t>
      </w:r>
      <w:proofErr w:type="gramEnd"/>
      <w:r w:rsidRPr="00553FCB">
        <w:rPr>
          <w:rFonts w:ascii="PT Astra Serif" w:hAnsi="PT Astra Serif"/>
          <w:sz w:val="26"/>
          <w:szCs w:val="26"/>
        </w:rPr>
        <w:t xml:space="preserve"> предоставления субсидии</w:t>
      </w:r>
      <w:r w:rsidR="008D0898">
        <w:rPr>
          <w:rFonts w:ascii="PT Astra Serif" w:hAnsi="PT Astra Serif"/>
          <w:sz w:val="26"/>
          <w:szCs w:val="26"/>
        </w:rPr>
        <w:t xml:space="preserve">, </w:t>
      </w:r>
      <w:r w:rsidR="008D0898" w:rsidRPr="008D0898">
        <w:rPr>
          <w:rFonts w:ascii="PT Astra Serif" w:hAnsi="PT Astra Serif"/>
          <w:sz w:val="26"/>
          <w:szCs w:val="26"/>
        </w:rPr>
        <w:t>а также органы государственного финансового контроля осуществляют проверку в соответствии со статьями 268</w:t>
      </w:r>
      <w:r w:rsidR="008D0898" w:rsidRPr="008D0898">
        <w:rPr>
          <w:rFonts w:ascii="PT Astra Serif" w:hAnsi="PT Astra Serif"/>
          <w:sz w:val="26"/>
          <w:szCs w:val="26"/>
          <w:vertAlign w:val="superscript"/>
        </w:rPr>
        <w:t>1</w:t>
      </w:r>
      <w:r w:rsidR="008D0898" w:rsidRPr="008D0898">
        <w:rPr>
          <w:rFonts w:ascii="PT Astra Serif" w:hAnsi="PT Astra Serif"/>
          <w:sz w:val="26"/>
          <w:szCs w:val="26"/>
        </w:rPr>
        <w:t xml:space="preserve"> и 269</w:t>
      </w:r>
      <w:r w:rsidR="008D0898" w:rsidRPr="008D0898">
        <w:rPr>
          <w:rFonts w:ascii="PT Astra Serif" w:hAnsi="PT Astra Serif"/>
          <w:sz w:val="26"/>
          <w:szCs w:val="26"/>
          <w:vertAlign w:val="superscript"/>
        </w:rPr>
        <w:t>2</w:t>
      </w:r>
      <w:r w:rsidR="008D0898" w:rsidRPr="008D0898">
        <w:rPr>
          <w:rFonts w:ascii="PT Astra Serif" w:hAnsi="PT Astra Serif"/>
          <w:sz w:val="26"/>
          <w:szCs w:val="26"/>
        </w:rPr>
        <w:t xml:space="preserve"> Бюджетного кодекса Российской Федерации</w:t>
      </w:r>
      <w:proofErr w:type="gramStart"/>
      <w:r w:rsidR="008D0898" w:rsidRPr="008D0898">
        <w:rPr>
          <w:rFonts w:ascii="PT Astra Serif" w:hAnsi="PT Astra Serif"/>
          <w:sz w:val="26"/>
          <w:szCs w:val="26"/>
        </w:rPr>
        <w:t>.</w:t>
      </w:r>
      <w:r w:rsidR="008D0898">
        <w:rPr>
          <w:rFonts w:ascii="PT Astra Serif" w:hAnsi="PT Astra Serif"/>
          <w:sz w:val="26"/>
          <w:szCs w:val="26"/>
        </w:rPr>
        <w:t xml:space="preserve">»; </w:t>
      </w:r>
      <w:r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8D0898" w:rsidRDefault="00DB4049" w:rsidP="00553FCB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ж) пункт 34 изложить в следующей редакции:</w:t>
      </w:r>
    </w:p>
    <w:p w:rsidR="00DB4049" w:rsidRPr="00DB4049" w:rsidRDefault="00DB4049" w:rsidP="00DB404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DB4049">
        <w:rPr>
          <w:rFonts w:ascii="PT Astra Serif" w:hAnsi="PT Astra Serif"/>
          <w:sz w:val="26"/>
          <w:szCs w:val="26"/>
        </w:rPr>
        <w:t>34.</w:t>
      </w:r>
      <w:r w:rsidR="00C3769D">
        <w:rPr>
          <w:rFonts w:ascii="PT Astra Serif" w:hAnsi="PT Astra Serif"/>
          <w:sz w:val="26"/>
          <w:szCs w:val="26"/>
        </w:rPr>
        <w:t> </w:t>
      </w:r>
      <w:proofErr w:type="gramStart"/>
      <w:r w:rsidRPr="00DB4049">
        <w:rPr>
          <w:rFonts w:ascii="PT Astra Serif" w:hAnsi="PT Astra Serif"/>
          <w:sz w:val="26"/>
          <w:szCs w:val="26"/>
        </w:rPr>
        <w:t>В случае нарушения получателем субсидии, а также лицами, получающими средства на основании договоров, условий, установленных при предоставлении субсидии, выявленных</w:t>
      </w:r>
      <w:r w:rsidR="000F1C0B">
        <w:rPr>
          <w:rFonts w:ascii="PT Astra Serif" w:hAnsi="PT Astra Serif"/>
          <w:sz w:val="26"/>
          <w:szCs w:val="26"/>
        </w:rPr>
        <w:t>,</w:t>
      </w:r>
      <w:r w:rsidRPr="00DB404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 том числе</w:t>
      </w:r>
      <w:r w:rsidR="000F1C0B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DB4049">
        <w:rPr>
          <w:rFonts w:ascii="PT Astra Serif" w:hAnsi="PT Astra Serif"/>
          <w:sz w:val="26"/>
          <w:szCs w:val="26"/>
        </w:rPr>
        <w:t>по фактам проверок, проведенных Департаментом и органами государственного финансового контроля, Департамент в течение 10 рабочих дней с даты выявления указанных фактов направляет получателю субсидии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DB4049">
        <w:rPr>
          <w:rFonts w:ascii="PT Astra Serif" w:hAnsi="PT Astra Serif"/>
          <w:sz w:val="26"/>
          <w:szCs w:val="26"/>
        </w:rPr>
        <w:t>письменное уведомление о возврате субсидии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DB4049">
        <w:rPr>
          <w:rFonts w:ascii="PT Astra Serif" w:hAnsi="PT Astra Serif"/>
          <w:sz w:val="26"/>
          <w:szCs w:val="26"/>
        </w:rPr>
        <w:t>в областной бюджет в полном объеме</w:t>
      </w:r>
      <w:r>
        <w:rPr>
          <w:rFonts w:ascii="PT Astra Serif" w:hAnsi="PT Astra Serif"/>
          <w:sz w:val="26"/>
          <w:szCs w:val="26"/>
        </w:rPr>
        <w:t xml:space="preserve"> </w:t>
      </w:r>
      <w:r w:rsidRPr="00DB4049">
        <w:rPr>
          <w:rFonts w:ascii="PT Astra Serif" w:hAnsi="PT Astra Serif"/>
          <w:sz w:val="26"/>
          <w:szCs w:val="26"/>
        </w:rPr>
        <w:t>(далее - уведомление).</w:t>
      </w:r>
      <w:proofErr w:type="gramEnd"/>
    </w:p>
    <w:p w:rsidR="00DB4049" w:rsidRDefault="00DB4049" w:rsidP="00DB4049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B4049">
        <w:rPr>
          <w:rFonts w:ascii="PT Astra Serif" w:hAnsi="PT Astra Serif"/>
          <w:sz w:val="26"/>
          <w:szCs w:val="26"/>
        </w:rPr>
        <w:t>В течение 10 рабочих дней со дня получения уведомления получатель осуществля</w:t>
      </w:r>
      <w:r>
        <w:rPr>
          <w:rFonts w:ascii="PT Astra Serif" w:hAnsi="PT Astra Serif"/>
          <w:sz w:val="26"/>
          <w:szCs w:val="26"/>
        </w:rPr>
        <w:t>е</w:t>
      </w:r>
      <w:r w:rsidRPr="00DB4049">
        <w:rPr>
          <w:rFonts w:ascii="PT Astra Serif" w:hAnsi="PT Astra Serif"/>
          <w:sz w:val="26"/>
          <w:szCs w:val="26"/>
        </w:rPr>
        <w:t>т возврат субсидии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DB4049">
        <w:rPr>
          <w:rFonts w:ascii="PT Astra Serif" w:hAnsi="PT Astra Serif"/>
          <w:sz w:val="26"/>
          <w:szCs w:val="26"/>
        </w:rPr>
        <w:t>в областной бюджет в полном объеме по платежным реквизитам, указанным в уведомлении, или направляют в адрес Департамента ответ с мотивированным отказом</w:t>
      </w:r>
      <w:proofErr w:type="gramStart"/>
      <w:r w:rsidRPr="00DB4049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»; </w:t>
      </w:r>
      <w:proofErr w:type="gramEnd"/>
    </w:p>
    <w:p w:rsidR="00F85958" w:rsidRDefault="00F2337F" w:rsidP="00796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DF01CC" w:rsidRPr="00837361">
        <w:rPr>
          <w:rFonts w:ascii="PT Astra Serif" w:hAnsi="PT Astra Serif"/>
          <w:sz w:val="26"/>
          <w:szCs w:val="26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proofErr w:type="gramStart"/>
      <w:r w:rsidR="00F85958">
        <w:rPr>
          <w:rFonts w:ascii="PT Astra Serif" w:hAnsi="PT Astra Serif"/>
          <w:sz w:val="26"/>
          <w:szCs w:val="26"/>
        </w:rPr>
        <w:t xml:space="preserve">Внести в </w:t>
      </w:r>
      <w:r w:rsidR="00F85958" w:rsidRPr="00F85958">
        <w:rPr>
          <w:rFonts w:ascii="PT Astra Serif" w:hAnsi="PT Astra Serif"/>
          <w:sz w:val="26"/>
          <w:szCs w:val="26"/>
        </w:rPr>
        <w:t xml:space="preserve">приказ Департамента по социально-экономическому развитию села Томской области от </w:t>
      </w:r>
      <w:r w:rsidR="00F85958">
        <w:rPr>
          <w:rFonts w:ascii="PT Astra Serif" w:hAnsi="PT Astra Serif"/>
          <w:sz w:val="26"/>
          <w:szCs w:val="26"/>
        </w:rPr>
        <w:t>28.03.2018</w:t>
      </w:r>
      <w:r w:rsidR="00F85958" w:rsidRPr="00F85958">
        <w:rPr>
          <w:rFonts w:ascii="PT Astra Serif" w:hAnsi="PT Astra Serif"/>
          <w:sz w:val="26"/>
          <w:szCs w:val="26"/>
        </w:rPr>
        <w:t xml:space="preserve"> № </w:t>
      </w:r>
      <w:r w:rsidR="00F85958">
        <w:rPr>
          <w:rFonts w:ascii="PT Astra Serif" w:hAnsi="PT Astra Serif"/>
          <w:sz w:val="26"/>
          <w:szCs w:val="26"/>
        </w:rPr>
        <w:t>4</w:t>
      </w:r>
      <w:r w:rsidR="00F85958" w:rsidRPr="00F85958">
        <w:rPr>
          <w:rFonts w:ascii="PT Astra Serif" w:hAnsi="PT Astra Serif"/>
          <w:sz w:val="26"/>
          <w:szCs w:val="26"/>
        </w:rPr>
        <w:t xml:space="preserve">1 «Об утверждении </w:t>
      </w:r>
      <w:r w:rsidR="00F85958">
        <w:rPr>
          <w:rFonts w:ascii="PT Astra Serif" w:hAnsi="PT Astra Serif"/>
          <w:sz w:val="26"/>
          <w:szCs w:val="26"/>
        </w:rPr>
        <w:t>административного регламента предоставления государственной услуги «Выдача племенных свидетельств</w:t>
      </w:r>
      <w:r w:rsidR="00F85958" w:rsidRPr="00F85958">
        <w:rPr>
          <w:rFonts w:ascii="PT Astra Serif" w:hAnsi="PT Astra Serif"/>
          <w:sz w:val="26"/>
          <w:szCs w:val="26"/>
        </w:rPr>
        <w:t xml:space="preserve">» (Официальный интернет-портал </w:t>
      </w:r>
      <w:r w:rsidR="00F85958">
        <w:rPr>
          <w:rFonts w:ascii="PT Astra Serif" w:hAnsi="PT Astra Serif"/>
          <w:sz w:val="26"/>
          <w:szCs w:val="26"/>
        </w:rPr>
        <w:t>«</w:t>
      </w:r>
      <w:r w:rsidR="00F85958" w:rsidRPr="00F85958">
        <w:rPr>
          <w:rFonts w:ascii="PT Astra Serif" w:hAnsi="PT Astra Serif"/>
          <w:sz w:val="26"/>
          <w:szCs w:val="26"/>
        </w:rPr>
        <w:t>Электронная Администрация Томской области</w:t>
      </w:r>
      <w:r w:rsidR="00F85958">
        <w:rPr>
          <w:rFonts w:ascii="PT Astra Serif" w:hAnsi="PT Astra Serif"/>
          <w:sz w:val="26"/>
          <w:szCs w:val="26"/>
        </w:rPr>
        <w:t>»</w:t>
      </w:r>
      <w:r w:rsidR="00F85958" w:rsidRPr="00F85958">
        <w:rPr>
          <w:rFonts w:ascii="PT Astra Serif" w:hAnsi="PT Astra Serif"/>
          <w:sz w:val="26"/>
          <w:szCs w:val="26"/>
        </w:rPr>
        <w:t xml:space="preserve"> http://www.tomsk.gov.ru, 30.03.2018</w:t>
      </w:r>
      <w:r w:rsidR="00F85958">
        <w:rPr>
          <w:rFonts w:ascii="PT Astra Serif" w:hAnsi="PT Astra Serif"/>
          <w:sz w:val="26"/>
          <w:szCs w:val="26"/>
        </w:rPr>
        <w:t xml:space="preserve">) </w:t>
      </w:r>
      <w:r w:rsidR="00F85958" w:rsidRPr="00F85958">
        <w:rPr>
          <w:rFonts w:ascii="PT Astra Serif" w:hAnsi="PT Astra Serif"/>
          <w:sz w:val="26"/>
          <w:szCs w:val="26"/>
        </w:rPr>
        <w:t>изменени</w:t>
      </w:r>
      <w:r w:rsidR="00F85958">
        <w:rPr>
          <w:rFonts w:ascii="PT Astra Serif" w:hAnsi="PT Astra Serif"/>
          <w:sz w:val="26"/>
          <w:szCs w:val="26"/>
        </w:rPr>
        <w:t xml:space="preserve">е, изложив абзац седьмой пункта 10 административного регламента </w:t>
      </w:r>
      <w:r w:rsidR="00F85958" w:rsidRPr="00F85958">
        <w:rPr>
          <w:rFonts w:ascii="PT Astra Serif" w:hAnsi="PT Astra Serif"/>
          <w:sz w:val="26"/>
          <w:szCs w:val="26"/>
        </w:rPr>
        <w:t xml:space="preserve">предоставления государственной услуги </w:t>
      </w:r>
      <w:r w:rsidR="00F85958">
        <w:rPr>
          <w:rFonts w:ascii="PT Astra Serif" w:hAnsi="PT Astra Serif"/>
          <w:sz w:val="26"/>
          <w:szCs w:val="26"/>
        </w:rPr>
        <w:t>«</w:t>
      </w:r>
      <w:r w:rsidR="00F85958" w:rsidRPr="00F85958">
        <w:rPr>
          <w:rFonts w:ascii="PT Astra Serif" w:hAnsi="PT Astra Serif"/>
          <w:sz w:val="26"/>
          <w:szCs w:val="26"/>
        </w:rPr>
        <w:t>Выдача племенных свидетельств</w:t>
      </w:r>
      <w:r w:rsidR="00F85958">
        <w:rPr>
          <w:rFonts w:ascii="PT Astra Serif" w:hAnsi="PT Astra Serif"/>
          <w:sz w:val="26"/>
          <w:szCs w:val="26"/>
        </w:rPr>
        <w:t>», утвержденного указанным приказом, в следующей редакции:</w:t>
      </w:r>
      <w:proofErr w:type="gramEnd"/>
    </w:p>
    <w:p w:rsidR="00F85958" w:rsidRDefault="00F85958" w:rsidP="00796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r w:rsidRPr="00F85958">
        <w:rPr>
          <w:rFonts w:ascii="PT Astra Serif" w:hAnsi="PT Astra Serif"/>
          <w:sz w:val="26"/>
          <w:szCs w:val="26"/>
        </w:rPr>
        <w:t xml:space="preserve">Федеральный закон от 21.12.2021 </w:t>
      </w:r>
      <w:r>
        <w:rPr>
          <w:rFonts w:ascii="PT Astra Serif" w:hAnsi="PT Astra Serif"/>
          <w:sz w:val="26"/>
          <w:szCs w:val="26"/>
        </w:rPr>
        <w:t>№</w:t>
      </w:r>
      <w:r w:rsidRPr="00F85958">
        <w:rPr>
          <w:rFonts w:ascii="PT Astra Serif" w:hAnsi="PT Astra Serif"/>
          <w:sz w:val="26"/>
          <w:szCs w:val="26"/>
        </w:rPr>
        <w:t xml:space="preserve"> 414-ФЗ</w:t>
      </w:r>
      <w:r>
        <w:rPr>
          <w:rFonts w:ascii="PT Astra Serif" w:hAnsi="PT Astra Serif"/>
          <w:sz w:val="26"/>
          <w:szCs w:val="26"/>
        </w:rPr>
        <w:t xml:space="preserve"> «</w:t>
      </w:r>
      <w:r w:rsidRPr="00F85958">
        <w:rPr>
          <w:rFonts w:ascii="PT Astra Serif" w:hAnsi="PT Astra Serif"/>
          <w:sz w:val="26"/>
          <w:szCs w:val="26"/>
        </w:rPr>
        <w:t>Об общих принципах организации публичной власти в</w:t>
      </w:r>
      <w:r>
        <w:rPr>
          <w:rFonts w:ascii="PT Astra Serif" w:hAnsi="PT Astra Serif"/>
          <w:sz w:val="26"/>
          <w:szCs w:val="26"/>
        </w:rPr>
        <w:t xml:space="preserve"> субъектах Российской Федерации»</w:t>
      </w:r>
      <w:proofErr w:type="gramStart"/>
      <w:r w:rsidR="00796778">
        <w:rPr>
          <w:rFonts w:ascii="PT Astra Serif" w:hAnsi="PT Astra Serif"/>
          <w:sz w:val="26"/>
          <w:szCs w:val="26"/>
        </w:rPr>
        <w:t>;»</w:t>
      </w:r>
      <w:proofErr w:type="gramEnd"/>
      <w:r>
        <w:rPr>
          <w:rFonts w:ascii="PT Astra Serif" w:hAnsi="PT Astra Serif"/>
          <w:sz w:val="26"/>
          <w:szCs w:val="26"/>
        </w:rPr>
        <w:t xml:space="preserve">. </w:t>
      </w:r>
    </w:p>
    <w:p w:rsidR="00DF01CC" w:rsidRPr="00837361" w:rsidRDefault="00F2337F" w:rsidP="00796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F85958">
        <w:rPr>
          <w:rFonts w:ascii="PT Astra Serif" w:hAnsi="PT Astra Serif"/>
          <w:sz w:val="26"/>
          <w:szCs w:val="26"/>
        </w:rPr>
        <w:t xml:space="preserve">. </w:t>
      </w:r>
      <w:r w:rsidR="00DF01CC" w:rsidRPr="0083736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9969F9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04891" w:rsidRPr="00837361" w:rsidRDefault="00604891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И.о. начальника департамента            </w:t>
      </w:r>
      <w:r w:rsidR="002317AD" w:rsidRPr="00837361">
        <w:rPr>
          <w:rFonts w:ascii="PT Astra Serif" w:hAnsi="PT Astra Serif"/>
          <w:sz w:val="26"/>
          <w:szCs w:val="26"/>
        </w:rPr>
        <w:t xml:space="preserve">   </w:t>
      </w:r>
      <w:r w:rsidRPr="00837361">
        <w:rPr>
          <w:rFonts w:ascii="PT Astra Serif" w:hAnsi="PT Astra Serif"/>
          <w:sz w:val="26"/>
          <w:szCs w:val="26"/>
        </w:rPr>
        <w:t xml:space="preserve">            </w:t>
      </w:r>
      <w:r w:rsidRPr="00837361">
        <w:rPr>
          <w:rFonts w:ascii="PT Astra Serif" w:hAnsi="PT Astra Serif"/>
          <w:sz w:val="26"/>
          <w:szCs w:val="26"/>
        </w:rPr>
        <w:tab/>
        <w:t xml:space="preserve">      </w:t>
      </w:r>
      <w:r w:rsidR="009923CE" w:rsidRPr="00837361">
        <w:rPr>
          <w:rFonts w:ascii="PT Astra Serif" w:hAnsi="PT Astra Serif"/>
          <w:sz w:val="26"/>
          <w:szCs w:val="26"/>
        </w:rPr>
        <w:t xml:space="preserve">            </w:t>
      </w:r>
      <w:r w:rsidR="00837361">
        <w:rPr>
          <w:rFonts w:ascii="PT Astra Serif" w:hAnsi="PT Astra Serif"/>
          <w:sz w:val="26"/>
          <w:szCs w:val="26"/>
        </w:rPr>
        <w:t xml:space="preserve">  </w:t>
      </w:r>
      <w:r w:rsidR="00F2337F">
        <w:rPr>
          <w:rFonts w:ascii="PT Astra Serif" w:hAnsi="PT Astra Serif"/>
          <w:sz w:val="26"/>
          <w:szCs w:val="26"/>
        </w:rPr>
        <w:t>Е.А. Булкина</w:t>
      </w:r>
    </w:p>
    <w:p w:rsidR="00552E98" w:rsidRDefault="00552E98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604891" w:rsidRDefault="00604891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604891" w:rsidRDefault="00604891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604891" w:rsidRDefault="00604891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604891" w:rsidRDefault="00604891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7C2AC7" w:rsidRDefault="007C2AC7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604891" w:rsidRDefault="00604891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F2337F" w:rsidRDefault="00F2337F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377022" w:rsidRPr="004A0679" w:rsidRDefault="00796778" w:rsidP="004A0679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Матвеева А.Н</w:t>
      </w:r>
      <w:r w:rsidR="00176F3D">
        <w:rPr>
          <w:rFonts w:ascii="PT Astra Serif" w:hAnsi="PT Astra Serif"/>
        </w:rPr>
        <w:t>.</w:t>
      </w:r>
    </w:p>
    <w:sectPr w:rsidR="00377022" w:rsidRPr="004A0679" w:rsidSect="00552E98">
      <w:headerReference w:type="default" r:id="rId11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708" w:rsidRDefault="00A33708" w:rsidP="00E03604">
      <w:pPr>
        <w:spacing w:after="0" w:line="240" w:lineRule="auto"/>
      </w:pPr>
      <w:r>
        <w:separator/>
      </w:r>
    </w:p>
  </w:endnote>
  <w:endnote w:type="continuationSeparator" w:id="0">
    <w:p w:rsidR="00A33708" w:rsidRDefault="00A33708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708" w:rsidRDefault="00A33708" w:rsidP="00E03604">
      <w:pPr>
        <w:spacing w:after="0" w:line="240" w:lineRule="auto"/>
      </w:pPr>
      <w:r>
        <w:separator/>
      </w:r>
    </w:p>
  </w:footnote>
  <w:footnote w:type="continuationSeparator" w:id="0">
    <w:p w:rsidR="00A33708" w:rsidRDefault="00A33708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1776">
          <w:rPr>
            <w:noProof/>
          </w:rPr>
          <w:t>4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EA409E"/>
    <w:multiLevelType w:val="hybridMultilevel"/>
    <w:tmpl w:val="963E2E12"/>
    <w:lvl w:ilvl="0" w:tplc="76D400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26F67"/>
    <w:rsid w:val="0002796E"/>
    <w:rsid w:val="000430AE"/>
    <w:rsid w:val="000444BD"/>
    <w:rsid w:val="0005048E"/>
    <w:rsid w:val="00061AF7"/>
    <w:rsid w:val="00087042"/>
    <w:rsid w:val="000B164F"/>
    <w:rsid w:val="000B1A87"/>
    <w:rsid w:val="000B3546"/>
    <w:rsid w:val="000E3247"/>
    <w:rsid w:val="000F173D"/>
    <w:rsid w:val="000F1C0B"/>
    <w:rsid w:val="000F2066"/>
    <w:rsid w:val="00111AEA"/>
    <w:rsid w:val="0011667C"/>
    <w:rsid w:val="00122734"/>
    <w:rsid w:val="0013096E"/>
    <w:rsid w:val="00151A6C"/>
    <w:rsid w:val="0015510F"/>
    <w:rsid w:val="00160C6E"/>
    <w:rsid w:val="00176F3D"/>
    <w:rsid w:val="00177B3C"/>
    <w:rsid w:val="00196BB6"/>
    <w:rsid w:val="001C2EA4"/>
    <w:rsid w:val="001D2C0E"/>
    <w:rsid w:val="001E5720"/>
    <w:rsid w:val="001E7868"/>
    <w:rsid w:val="00205FDF"/>
    <w:rsid w:val="00207A52"/>
    <w:rsid w:val="00225A93"/>
    <w:rsid w:val="002317AD"/>
    <w:rsid w:val="00233998"/>
    <w:rsid w:val="00253C76"/>
    <w:rsid w:val="00296EF5"/>
    <w:rsid w:val="00296FD3"/>
    <w:rsid w:val="002A26F5"/>
    <w:rsid w:val="002B3EDF"/>
    <w:rsid w:val="002C49D8"/>
    <w:rsid w:val="002E0BC4"/>
    <w:rsid w:val="002E29AA"/>
    <w:rsid w:val="002E2FC9"/>
    <w:rsid w:val="002E5079"/>
    <w:rsid w:val="002F0DCB"/>
    <w:rsid w:val="002F6928"/>
    <w:rsid w:val="002F7153"/>
    <w:rsid w:val="00330FD7"/>
    <w:rsid w:val="00332766"/>
    <w:rsid w:val="00352FC3"/>
    <w:rsid w:val="003712CB"/>
    <w:rsid w:val="0037631F"/>
    <w:rsid w:val="00377022"/>
    <w:rsid w:val="00392E2C"/>
    <w:rsid w:val="003A0046"/>
    <w:rsid w:val="003A7729"/>
    <w:rsid w:val="003F7804"/>
    <w:rsid w:val="00402745"/>
    <w:rsid w:val="00414ABF"/>
    <w:rsid w:val="00414CD5"/>
    <w:rsid w:val="00433C26"/>
    <w:rsid w:val="00437C78"/>
    <w:rsid w:val="00442C41"/>
    <w:rsid w:val="00445FEB"/>
    <w:rsid w:val="004521C3"/>
    <w:rsid w:val="0045503D"/>
    <w:rsid w:val="004658C0"/>
    <w:rsid w:val="00474BB8"/>
    <w:rsid w:val="00475FF6"/>
    <w:rsid w:val="00491B3F"/>
    <w:rsid w:val="00493541"/>
    <w:rsid w:val="004A0679"/>
    <w:rsid w:val="004A6AD5"/>
    <w:rsid w:val="004C11A7"/>
    <w:rsid w:val="004C67F8"/>
    <w:rsid w:val="004C7232"/>
    <w:rsid w:val="004D0902"/>
    <w:rsid w:val="004D47E2"/>
    <w:rsid w:val="004E3D80"/>
    <w:rsid w:val="004E6165"/>
    <w:rsid w:val="004F2E83"/>
    <w:rsid w:val="004F4422"/>
    <w:rsid w:val="004F5415"/>
    <w:rsid w:val="004F5D66"/>
    <w:rsid w:val="00500F8F"/>
    <w:rsid w:val="00515DE6"/>
    <w:rsid w:val="0051745F"/>
    <w:rsid w:val="00531FA0"/>
    <w:rsid w:val="005457EC"/>
    <w:rsid w:val="00546A4D"/>
    <w:rsid w:val="00552E98"/>
    <w:rsid w:val="00553FCB"/>
    <w:rsid w:val="00563314"/>
    <w:rsid w:val="00565186"/>
    <w:rsid w:val="00590536"/>
    <w:rsid w:val="0059267E"/>
    <w:rsid w:val="005A0C59"/>
    <w:rsid w:val="005B5E02"/>
    <w:rsid w:val="005D6AD3"/>
    <w:rsid w:val="00600260"/>
    <w:rsid w:val="00604891"/>
    <w:rsid w:val="00613383"/>
    <w:rsid w:val="006139F1"/>
    <w:rsid w:val="006261C0"/>
    <w:rsid w:val="0063453F"/>
    <w:rsid w:val="00644CB8"/>
    <w:rsid w:val="006512FC"/>
    <w:rsid w:val="00656305"/>
    <w:rsid w:val="00661E59"/>
    <w:rsid w:val="0066722B"/>
    <w:rsid w:val="006778FB"/>
    <w:rsid w:val="006779C1"/>
    <w:rsid w:val="0068192F"/>
    <w:rsid w:val="006A542F"/>
    <w:rsid w:val="006A7F14"/>
    <w:rsid w:val="006B7ACE"/>
    <w:rsid w:val="006C016E"/>
    <w:rsid w:val="006C4A9B"/>
    <w:rsid w:val="006D096B"/>
    <w:rsid w:val="006D6005"/>
    <w:rsid w:val="006D7BD4"/>
    <w:rsid w:val="006E1E25"/>
    <w:rsid w:val="007020AC"/>
    <w:rsid w:val="00711F18"/>
    <w:rsid w:val="007205AD"/>
    <w:rsid w:val="00727C5A"/>
    <w:rsid w:val="00730441"/>
    <w:rsid w:val="00733D66"/>
    <w:rsid w:val="0076197A"/>
    <w:rsid w:val="00766EA5"/>
    <w:rsid w:val="007951E1"/>
    <w:rsid w:val="00796778"/>
    <w:rsid w:val="007A3153"/>
    <w:rsid w:val="007A4CEF"/>
    <w:rsid w:val="007A7258"/>
    <w:rsid w:val="007B5B5F"/>
    <w:rsid w:val="007B6D85"/>
    <w:rsid w:val="007C2AC7"/>
    <w:rsid w:val="007D7B83"/>
    <w:rsid w:val="007F2B9C"/>
    <w:rsid w:val="007F526C"/>
    <w:rsid w:val="007F6FC2"/>
    <w:rsid w:val="00801743"/>
    <w:rsid w:val="008045B8"/>
    <w:rsid w:val="00837361"/>
    <w:rsid w:val="008539F0"/>
    <w:rsid w:val="008939D2"/>
    <w:rsid w:val="00897D7C"/>
    <w:rsid w:val="008A0E06"/>
    <w:rsid w:val="008D0898"/>
    <w:rsid w:val="008E649F"/>
    <w:rsid w:val="008F0A8F"/>
    <w:rsid w:val="008F6084"/>
    <w:rsid w:val="009027C5"/>
    <w:rsid w:val="00915A88"/>
    <w:rsid w:val="00915D0D"/>
    <w:rsid w:val="009160B5"/>
    <w:rsid w:val="00927915"/>
    <w:rsid w:val="009453D5"/>
    <w:rsid w:val="00957D28"/>
    <w:rsid w:val="00972501"/>
    <w:rsid w:val="00980F54"/>
    <w:rsid w:val="00987AAC"/>
    <w:rsid w:val="00990036"/>
    <w:rsid w:val="009923CE"/>
    <w:rsid w:val="009969F9"/>
    <w:rsid w:val="009976EE"/>
    <w:rsid w:val="009A1E4C"/>
    <w:rsid w:val="009B14C1"/>
    <w:rsid w:val="009B235A"/>
    <w:rsid w:val="009E74A4"/>
    <w:rsid w:val="009F1D38"/>
    <w:rsid w:val="009F5446"/>
    <w:rsid w:val="00A01F54"/>
    <w:rsid w:val="00A04AC4"/>
    <w:rsid w:val="00A33708"/>
    <w:rsid w:val="00A46C8C"/>
    <w:rsid w:val="00A64B53"/>
    <w:rsid w:val="00A80504"/>
    <w:rsid w:val="00AB0D47"/>
    <w:rsid w:val="00AD1AAD"/>
    <w:rsid w:val="00AD7464"/>
    <w:rsid w:val="00AE251F"/>
    <w:rsid w:val="00AF38E9"/>
    <w:rsid w:val="00AF6FB3"/>
    <w:rsid w:val="00B03D09"/>
    <w:rsid w:val="00B1491B"/>
    <w:rsid w:val="00B304D5"/>
    <w:rsid w:val="00B31167"/>
    <w:rsid w:val="00B31FDD"/>
    <w:rsid w:val="00B33045"/>
    <w:rsid w:val="00B46E9C"/>
    <w:rsid w:val="00B470A2"/>
    <w:rsid w:val="00B81840"/>
    <w:rsid w:val="00B85005"/>
    <w:rsid w:val="00BC2769"/>
    <w:rsid w:val="00C3769D"/>
    <w:rsid w:val="00C37C78"/>
    <w:rsid w:val="00C53761"/>
    <w:rsid w:val="00C7444D"/>
    <w:rsid w:val="00C84FB3"/>
    <w:rsid w:val="00C942FD"/>
    <w:rsid w:val="00CA518A"/>
    <w:rsid w:val="00CB1776"/>
    <w:rsid w:val="00CB310B"/>
    <w:rsid w:val="00CC5334"/>
    <w:rsid w:val="00CD54A7"/>
    <w:rsid w:val="00CF5D2D"/>
    <w:rsid w:val="00D00949"/>
    <w:rsid w:val="00D04769"/>
    <w:rsid w:val="00D16F01"/>
    <w:rsid w:val="00D20BB4"/>
    <w:rsid w:val="00D454D0"/>
    <w:rsid w:val="00D46DE0"/>
    <w:rsid w:val="00D62F64"/>
    <w:rsid w:val="00D70CEC"/>
    <w:rsid w:val="00D71334"/>
    <w:rsid w:val="00D71789"/>
    <w:rsid w:val="00D77B3D"/>
    <w:rsid w:val="00D905DF"/>
    <w:rsid w:val="00DA3BAC"/>
    <w:rsid w:val="00DA3E3D"/>
    <w:rsid w:val="00DB0A3D"/>
    <w:rsid w:val="00DB4049"/>
    <w:rsid w:val="00DB4FCE"/>
    <w:rsid w:val="00DD1347"/>
    <w:rsid w:val="00DF01CC"/>
    <w:rsid w:val="00DF2838"/>
    <w:rsid w:val="00E002C7"/>
    <w:rsid w:val="00E00E1B"/>
    <w:rsid w:val="00E03604"/>
    <w:rsid w:val="00E209AC"/>
    <w:rsid w:val="00E20B18"/>
    <w:rsid w:val="00E25C08"/>
    <w:rsid w:val="00E27AE7"/>
    <w:rsid w:val="00E473D2"/>
    <w:rsid w:val="00E47B2F"/>
    <w:rsid w:val="00E54412"/>
    <w:rsid w:val="00E65B03"/>
    <w:rsid w:val="00E7276A"/>
    <w:rsid w:val="00E74110"/>
    <w:rsid w:val="00E95346"/>
    <w:rsid w:val="00EB10D0"/>
    <w:rsid w:val="00EB2FFE"/>
    <w:rsid w:val="00EC094C"/>
    <w:rsid w:val="00EC3D54"/>
    <w:rsid w:val="00ED3B87"/>
    <w:rsid w:val="00ED6991"/>
    <w:rsid w:val="00F006B7"/>
    <w:rsid w:val="00F1013D"/>
    <w:rsid w:val="00F21767"/>
    <w:rsid w:val="00F22B06"/>
    <w:rsid w:val="00F2337F"/>
    <w:rsid w:val="00F444FC"/>
    <w:rsid w:val="00F460D4"/>
    <w:rsid w:val="00F47469"/>
    <w:rsid w:val="00F50637"/>
    <w:rsid w:val="00F55439"/>
    <w:rsid w:val="00F85958"/>
    <w:rsid w:val="00F87346"/>
    <w:rsid w:val="00F938DA"/>
    <w:rsid w:val="00FA1326"/>
    <w:rsid w:val="00FA4C13"/>
    <w:rsid w:val="00FA637B"/>
    <w:rsid w:val="00FB354E"/>
    <w:rsid w:val="00FB37C5"/>
    <w:rsid w:val="00FB4D2B"/>
    <w:rsid w:val="00FB71C2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550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550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F80BA7765B012866AF9305B20D40D423BB7141582C40BB282E423453D0C8669386D57ED6827C8D2AD434EE938E337EDB0y679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7FABC-C554-4C22-99A9-DE1CBABB3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4</cp:revision>
  <cp:lastPrinted>2023-02-10T08:01:00Z</cp:lastPrinted>
  <dcterms:created xsi:type="dcterms:W3CDTF">2023-03-10T06:33:00Z</dcterms:created>
  <dcterms:modified xsi:type="dcterms:W3CDTF">2023-03-13T02:30:00Z</dcterms:modified>
</cp:coreProperties>
</file>