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5914F4" w:rsidRDefault="001615CC" w:rsidP="001615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17.11.2023</w:t>
            </w:r>
            <w:r w:rsidR="00A16C17" w:rsidRPr="004308B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="00A16C17" w:rsidRPr="004308B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A16C17" w:rsidRPr="004308B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FA140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A1404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107</w:t>
            </w:r>
            <w:r w:rsidRPr="004308B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4308B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4308B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C93EAD" w:rsidRPr="00917113" w:rsidRDefault="00A65C7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по социально-экономическому развитию села Томской области от 27.12.2022 № 135</w:t>
      </w:r>
    </w:p>
    <w:p w:rsidR="00C93EAD" w:rsidRPr="0091711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91711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917113" w:rsidRDefault="00A65C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C93EAD" w:rsidRPr="00917113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ПРИКАЗЫВАЮ:</w:t>
      </w:r>
    </w:p>
    <w:p w:rsidR="00A65C74" w:rsidRPr="00917113" w:rsidRDefault="00A65C74" w:rsidP="00A65C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1. Внести в приказ Департамента по социально-экономическому развитию села Томской области от 27.12.2022 № 135 «О реализации постановления Администрации Томской области от 31.05.2012 № 205а «О предоставлении грантов в форме субсидий на развитие семейных ферм в Томской области» (Официальный интернет-портал правовой информации http://pravo.gov.ru, 27.12.2022 № 7001202212270052) следующие изменения:</w:t>
      </w:r>
    </w:p>
    <w:p w:rsidR="00A65C74" w:rsidRPr="00917113" w:rsidRDefault="00A65C74" w:rsidP="00A65C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1) подпункт 4) пункта 1 изложить в следующей редакции:</w:t>
      </w:r>
    </w:p>
    <w:p w:rsidR="00A65C74" w:rsidRPr="00917113" w:rsidRDefault="00A65C74" w:rsidP="00A65C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 xml:space="preserve">«4) перечень оборудования для комплектации объектов для производства, хранения и переработки сельскохозяйственной продукции согласно приложению N 4 к настоящему приказу.»; </w:t>
      </w:r>
    </w:p>
    <w:p w:rsidR="00A65C74" w:rsidRPr="00917113" w:rsidRDefault="00A65C74" w:rsidP="00A65C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2) приложение № 4 изложить в редакции согласно приложению к настоящему приказу.</w:t>
      </w:r>
    </w:p>
    <w:p w:rsidR="00C93EAD" w:rsidRPr="00917113" w:rsidRDefault="00A65C74" w:rsidP="00A65C74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 xml:space="preserve">2. Настоящий приказ вступает в силу </w:t>
      </w:r>
      <w:r w:rsidR="007F272C">
        <w:rPr>
          <w:rFonts w:ascii="PT Astra Serif" w:hAnsi="PT Astra Serif" w:cs="PT Astra Serif"/>
          <w:sz w:val="26"/>
          <w:szCs w:val="26"/>
        </w:rPr>
        <w:t xml:space="preserve">1 января 2024 года, но не ранее </w:t>
      </w:r>
      <w:r w:rsidRPr="00917113">
        <w:rPr>
          <w:rFonts w:ascii="PT Astra Serif" w:hAnsi="PT Astra Serif" w:cs="PT Astra Serif"/>
          <w:sz w:val="26"/>
          <w:szCs w:val="26"/>
        </w:rPr>
        <w:t>дня его официального опубликования.</w:t>
      </w:r>
    </w:p>
    <w:p w:rsidR="00C93EAD" w:rsidRPr="0091711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917113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917113">
        <w:tc>
          <w:tcPr>
            <w:tcW w:w="3831" w:type="dxa"/>
            <w:shd w:val="clear" w:color="FFFFFF" w:fill="FFFFFF"/>
            <w:vAlign w:val="center"/>
          </w:tcPr>
          <w:p w:rsidR="00C93EAD" w:rsidRPr="00917113" w:rsidRDefault="00A65C74" w:rsidP="00A65C7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17113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917113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308BC" w:rsidRDefault="00A16C17" w:rsidP="000B0DC7">
            <w:pP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4308B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Pr="004308B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 w:rsidRPr="004308BC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917113" w:rsidRDefault="00A16C1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1711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C93EAD" w:rsidRPr="0091711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917113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17113" w:rsidRDefault="009171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C93EA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A16C1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A65C74">
        <w:rPr>
          <w:rFonts w:ascii="PT Astra Serif" w:hAnsi="PT Astra Serif" w:cs="PT Astra Serif"/>
          <w:sz w:val="18"/>
          <w:szCs w:val="18"/>
        </w:rPr>
        <w:t xml:space="preserve">Матвеева А.Н. 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93EAD" w:rsidRPr="00917113" w:rsidRDefault="00A16C17">
      <w:pPr>
        <w:ind w:left="5669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C93EAD" w:rsidRPr="00917113" w:rsidRDefault="00A16C17">
      <w:pPr>
        <w:ind w:left="5669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917113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917113" w:rsidRDefault="00A16C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917113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C93EAD" w:rsidRPr="00917113" w:rsidRDefault="00A16C1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17113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91711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1615CC">
        <w:rPr>
          <w:rFonts w:ascii="PT Astra Serif" w:hAnsi="PT Astra Serif" w:cs="PT Astra Serif"/>
          <w:color w:val="000000"/>
          <w:sz w:val="26"/>
          <w:szCs w:val="26"/>
        </w:rPr>
        <w:t>17.11.2023</w:t>
      </w:r>
      <w:r w:rsidRPr="004308B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308BC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4308B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91711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917113" w:rsidRPr="00917113">
        <w:rPr>
          <w:rFonts w:ascii="PT Astra Serif" w:hAnsi="PT Astra Serif" w:cs="PT Astra Serif"/>
          <w:color w:val="000000"/>
          <w:sz w:val="26"/>
          <w:szCs w:val="26"/>
        </w:rPr>
        <w:t xml:space="preserve">       </w:t>
      </w:r>
      <w:r w:rsidRPr="00917113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917113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FA1404">
        <w:rPr>
          <w:rFonts w:ascii="PT Astra Serif" w:hAnsi="PT Astra Serif" w:cs="PT Astra Serif"/>
          <w:color w:val="000000"/>
          <w:sz w:val="26"/>
          <w:szCs w:val="26"/>
        </w:rPr>
        <w:t>107</w:t>
      </w:r>
      <w:r w:rsidRPr="004308B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4308BC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4308BC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C93EAD" w:rsidRPr="005914F4" w:rsidRDefault="00C93EAD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917113" w:rsidRPr="00917113" w:rsidRDefault="00917113" w:rsidP="00917113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Перечень оборудования для комплектации объектов для производства, хранения и переработки сельскохозяйственной продукции</w:t>
      </w:r>
    </w:p>
    <w:p w:rsidR="00917113" w:rsidRPr="00917113" w:rsidRDefault="00917113" w:rsidP="00917113">
      <w:pPr>
        <w:tabs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грузоподъемное и погрузочно-разгрузочное.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2.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холодильное</w:t>
      </w:r>
      <w:r w:rsidR="003858CB">
        <w:rPr>
          <w:rFonts w:ascii="PT Astra Serif" w:hAnsi="PT Astra Serif" w:cs="PT Astra Serif"/>
          <w:sz w:val="26"/>
          <w:szCs w:val="26"/>
        </w:rPr>
        <w:t xml:space="preserve">, </w:t>
      </w:r>
      <w:r w:rsidRPr="00917113">
        <w:rPr>
          <w:rFonts w:ascii="PT Astra Serif" w:hAnsi="PT Astra Serif" w:cs="PT Astra Serif"/>
          <w:sz w:val="26"/>
          <w:szCs w:val="26"/>
        </w:rPr>
        <w:t>морозильное</w:t>
      </w:r>
      <w:r w:rsidR="003858CB">
        <w:rPr>
          <w:rFonts w:ascii="PT Astra Serif" w:hAnsi="PT Astra Serif" w:cs="PT Astra Serif"/>
          <w:sz w:val="26"/>
          <w:szCs w:val="26"/>
        </w:rPr>
        <w:t xml:space="preserve"> и вентиляционное</w:t>
      </w:r>
      <w:r w:rsidRPr="00917113">
        <w:rPr>
          <w:rFonts w:ascii="PT Astra Serif" w:hAnsi="PT Astra Serif" w:cs="PT Astra Serif"/>
          <w:sz w:val="26"/>
          <w:szCs w:val="26"/>
        </w:rPr>
        <w:t>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3.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фильтрования и (или) очистки воды.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4.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сельскохозяйственные для обработки почвы.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5.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обеспечения производственных объектов водными ресурсами</w:t>
      </w:r>
      <w:r w:rsidR="003858CB">
        <w:rPr>
          <w:rFonts w:ascii="PT Astra Serif" w:hAnsi="PT Astra Serif" w:cs="PT Astra Serif"/>
          <w:sz w:val="26"/>
          <w:szCs w:val="26"/>
        </w:rPr>
        <w:t>, включая обустройство автономных источников водоснабжения</w:t>
      </w:r>
      <w:r w:rsidRPr="00917113">
        <w:rPr>
          <w:rFonts w:ascii="PT Astra Serif" w:hAnsi="PT Astra Serif" w:cs="PT Astra Serif"/>
          <w:sz w:val="26"/>
          <w:szCs w:val="26"/>
        </w:rPr>
        <w:t>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6.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обеспечения производственных объектов тепловыми ресурсами.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7.</w:t>
      </w:r>
      <w:r w:rsidRPr="00917113">
        <w:rPr>
          <w:rFonts w:ascii="PT Astra Serif" w:hAnsi="PT Astra Serif" w:cs="PT Astra Serif"/>
          <w:sz w:val="26"/>
          <w:szCs w:val="26"/>
        </w:rPr>
        <w:tab/>
        <w:t>Электрооборудование для производственных объектов.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8.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обеспечения производственных объектов газом или другим видом топлива</w:t>
      </w:r>
      <w:r w:rsidR="003858CB">
        <w:rPr>
          <w:rFonts w:ascii="PT Astra Serif" w:hAnsi="PT Astra Serif" w:cs="PT Astra Serif"/>
          <w:sz w:val="26"/>
          <w:szCs w:val="26"/>
        </w:rPr>
        <w:t>, включая автономные источники электро- и газоснабжения.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9.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систем водоотведения и (или) водоочистки.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10.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утилизации отходов.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</w:t>
      </w:r>
      <w:r w:rsidR="003858CB">
        <w:rPr>
          <w:rFonts w:ascii="PT Astra Serif" w:hAnsi="PT Astra Serif" w:cs="PT Astra Serif"/>
          <w:sz w:val="26"/>
          <w:szCs w:val="26"/>
        </w:rPr>
        <w:t>1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Установки и аппараты доильные.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</w:t>
      </w:r>
      <w:r w:rsidR="003858CB">
        <w:rPr>
          <w:rFonts w:ascii="PT Astra Serif" w:hAnsi="PT Astra Serif" w:cs="PT Astra Serif"/>
          <w:sz w:val="26"/>
          <w:szCs w:val="26"/>
        </w:rPr>
        <w:t>2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приготовления кормов для животных.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</w:t>
      </w:r>
      <w:r w:rsidR="003858CB">
        <w:rPr>
          <w:rFonts w:ascii="PT Astra Serif" w:hAnsi="PT Astra Serif" w:cs="PT Astra Serif"/>
          <w:sz w:val="26"/>
          <w:szCs w:val="26"/>
        </w:rPr>
        <w:t>3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содержания сельскохозяйственных животных.</w:t>
      </w:r>
    </w:p>
    <w:p w:rsidR="00917113" w:rsidRPr="00917113" w:rsidRDefault="003858CB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</w:t>
      </w:r>
      <w:r w:rsidR="00917113" w:rsidRPr="00917113">
        <w:rPr>
          <w:rFonts w:ascii="PT Astra Serif" w:hAnsi="PT Astra Serif" w:cs="PT Astra Serif"/>
          <w:sz w:val="26"/>
          <w:szCs w:val="26"/>
        </w:rPr>
        <w:t>.</w:t>
      </w:r>
      <w:r w:rsidR="00917113" w:rsidRPr="00917113">
        <w:rPr>
          <w:rFonts w:ascii="PT Astra Serif" w:hAnsi="PT Astra Serif" w:cs="PT Astra Serif"/>
          <w:sz w:val="26"/>
          <w:szCs w:val="26"/>
        </w:rPr>
        <w:tab/>
        <w:t>Оборудование для хранения сельскохозяйственной продукции.</w:t>
      </w:r>
    </w:p>
    <w:p w:rsidR="00917113" w:rsidRPr="00917113" w:rsidRDefault="00917113" w:rsidP="00917113">
      <w:pPr>
        <w:tabs>
          <w:tab w:val="left" w:pos="1134"/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</w:t>
      </w:r>
      <w:r w:rsidR="003858CB">
        <w:rPr>
          <w:rFonts w:ascii="PT Astra Serif" w:hAnsi="PT Astra Serif" w:cs="PT Astra Serif"/>
          <w:sz w:val="26"/>
          <w:szCs w:val="26"/>
        </w:rPr>
        <w:t>5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подработки и (или) переработки продукции животноводства.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</w:t>
      </w:r>
      <w:r w:rsidR="003858CB">
        <w:rPr>
          <w:rFonts w:ascii="PT Astra Serif" w:hAnsi="PT Astra Serif" w:cs="PT Astra Serif"/>
          <w:sz w:val="26"/>
          <w:szCs w:val="26"/>
        </w:rPr>
        <w:t>6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подработки и (или) переработки продукции растениеводства.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1</w:t>
      </w:r>
      <w:r w:rsidR="003858CB">
        <w:rPr>
          <w:rFonts w:ascii="PT Astra Serif" w:hAnsi="PT Astra Serif" w:cs="PT Astra Serif"/>
          <w:sz w:val="26"/>
          <w:szCs w:val="26"/>
        </w:rPr>
        <w:t>7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Станки для фиксации сельскохозяйственных животных.</w:t>
      </w:r>
    </w:p>
    <w:p w:rsidR="00917113" w:rsidRPr="00917113" w:rsidRDefault="003858CB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18</w:t>
      </w:r>
      <w:r w:rsidR="00917113" w:rsidRPr="00917113">
        <w:rPr>
          <w:rFonts w:ascii="PT Astra Serif" w:hAnsi="PT Astra Serif" w:cs="PT Astra Serif"/>
          <w:sz w:val="26"/>
          <w:szCs w:val="26"/>
        </w:rPr>
        <w:t>.</w:t>
      </w:r>
      <w:r w:rsidR="00917113" w:rsidRPr="00917113">
        <w:rPr>
          <w:rFonts w:ascii="PT Astra Serif" w:hAnsi="PT Astra Serif" w:cs="PT Astra Serif"/>
          <w:sz w:val="26"/>
          <w:szCs w:val="26"/>
        </w:rPr>
        <w:tab/>
        <w:t>Весовое оборудование.</w:t>
      </w:r>
    </w:p>
    <w:p w:rsidR="00917113" w:rsidRPr="00917113" w:rsidRDefault="003858CB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19</w:t>
      </w:r>
      <w:r w:rsidR="00917113" w:rsidRPr="00917113">
        <w:rPr>
          <w:rFonts w:ascii="PT Astra Serif" w:hAnsi="PT Astra Serif" w:cs="PT Astra Serif"/>
          <w:sz w:val="26"/>
          <w:szCs w:val="26"/>
        </w:rPr>
        <w:t>.</w:t>
      </w:r>
      <w:r w:rsidR="00917113" w:rsidRPr="00917113">
        <w:rPr>
          <w:rFonts w:ascii="PT Astra Serif" w:hAnsi="PT Astra Serif" w:cs="PT Astra Serif"/>
          <w:sz w:val="26"/>
          <w:szCs w:val="26"/>
        </w:rPr>
        <w:tab/>
        <w:t>Оборудование для производства продукции животноводства (кроме оборудования, предназначенного для производства продукции свиноводства).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2</w:t>
      </w:r>
      <w:r w:rsidR="003858CB">
        <w:rPr>
          <w:rFonts w:ascii="PT Astra Serif" w:hAnsi="PT Astra Serif" w:cs="PT Astra Serif"/>
          <w:sz w:val="26"/>
          <w:szCs w:val="26"/>
        </w:rPr>
        <w:t>0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производства продукции растениеводства.</w:t>
      </w:r>
    </w:p>
    <w:p w:rsidR="00917113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2</w:t>
      </w:r>
      <w:r w:rsidR="003858CB">
        <w:rPr>
          <w:rFonts w:ascii="PT Astra Serif" w:hAnsi="PT Astra Serif" w:cs="PT Astra Serif"/>
          <w:sz w:val="26"/>
          <w:szCs w:val="26"/>
        </w:rPr>
        <w:t>1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удаления навоза.</w:t>
      </w:r>
    </w:p>
    <w:p w:rsidR="00C93EAD" w:rsidRPr="00917113" w:rsidRDefault="00917113" w:rsidP="00917113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  <w:r w:rsidRPr="00917113">
        <w:rPr>
          <w:rFonts w:ascii="PT Astra Serif" w:hAnsi="PT Astra Serif" w:cs="PT Astra Serif"/>
          <w:sz w:val="26"/>
          <w:szCs w:val="26"/>
        </w:rPr>
        <w:t>2</w:t>
      </w:r>
      <w:r w:rsidR="003858CB">
        <w:rPr>
          <w:rFonts w:ascii="PT Astra Serif" w:hAnsi="PT Astra Serif" w:cs="PT Astra Serif"/>
          <w:sz w:val="26"/>
          <w:szCs w:val="26"/>
        </w:rPr>
        <w:t>2</w:t>
      </w:r>
      <w:r w:rsidRPr="00917113">
        <w:rPr>
          <w:rFonts w:ascii="PT Astra Serif" w:hAnsi="PT Astra Serif" w:cs="PT Astra Serif"/>
          <w:sz w:val="26"/>
          <w:szCs w:val="26"/>
        </w:rPr>
        <w:t>.</w:t>
      </w:r>
      <w:r w:rsidRPr="00917113">
        <w:rPr>
          <w:rFonts w:ascii="PT Astra Serif" w:hAnsi="PT Astra Serif" w:cs="PT Astra Serif"/>
          <w:sz w:val="26"/>
          <w:szCs w:val="26"/>
        </w:rPr>
        <w:tab/>
        <w:t>Оборудование для маркировки продукции.</w:t>
      </w:r>
    </w:p>
    <w:sectPr w:rsidR="00C93EAD" w:rsidRPr="0091711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4F4" w:rsidRDefault="005914F4">
      <w:r>
        <w:separator/>
      </w:r>
    </w:p>
  </w:endnote>
  <w:endnote w:type="continuationSeparator" w:id="0">
    <w:p w:rsidR="005914F4" w:rsidRDefault="00591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4F4" w:rsidRDefault="005914F4">
      <w:r>
        <w:separator/>
      </w:r>
    </w:p>
  </w:footnote>
  <w:footnote w:type="continuationSeparator" w:id="0">
    <w:p w:rsidR="005914F4" w:rsidRDefault="00591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40967" w:rsidRPr="0064096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5914F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1.75pt;visibility:visible;mso-wrap-style:square">
          <v:imagedata r:id="rId1" o:title=""/>
        </v:shape>
      </w:pict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EAD"/>
    <w:rsid w:val="00074F39"/>
    <w:rsid w:val="000B0DC7"/>
    <w:rsid w:val="001615CC"/>
    <w:rsid w:val="002B3DC2"/>
    <w:rsid w:val="003858CB"/>
    <w:rsid w:val="004308BC"/>
    <w:rsid w:val="00570E89"/>
    <w:rsid w:val="005914F4"/>
    <w:rsid w:val="005B3285"/>
    <w:rsid w:val="005E681F"/>
    <w:rsid w:val="00600238"/>
    <w:rsid w:val="00640967"/>
    <w:rsid w:val="006E4FD8"/>
    <w:rsid w:val="007F272C"/>
    <w:rsid w:val="00901FAB"/>
    <w:rsid w:val="00917113"/>
    <w:rsid w:val="00A16C17"/>
    <w:rsid w:val="00A65C74"/>
    <w:rsid w:val="00B82DB0"/>
    <w:rsid w:val="00C93EAD"/>
    <w:rsid w:val="00DB2AC0"/>
    <w:rsid w:val="00DD7A75"/>
    <w:rsid w:val="00F046F2"/>
    <w:rsid w:val="00FA1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2023-11-16T02:56:00Z</cp:lastPrinted>
  <dcterms:created xsi:type="dcterms:W3CDTF">2023-11-20T10:02:00Z</dcterms:created>
  <dcterms:modified xsi:type="dcterms:W3CDTF">2023-11-20T10:02:00Z</dcterms:modified>
</cp:coreProperties>
</file>