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45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0"/>
        <w:gridCol w:w="5672"/>
        <w:gridCol w:w="2273"/>
      </w:tblGrid>
      <w:tr w:rsidR="00EF65E1" w:rsidRPr="008F2B9D" w:rsidTr="00EF65E1"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F65E1" w:rsidRPr="00852BC8" w:rsidRDefault="00AB6117" w:rsidP="00AB6117">
            <w:pPr>
              <w:pStyle w:val="24"/>
              <w:spacing w:before="480"/>
              <w:ind w:right="0"/>
              <w:jc w:val="left"/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pPr>
            <w:bookmarkStart w:id="0" w:name="_GoBack"/>
            <w:bookmarkEnd w:id="0"/>
            <w:r>
              <w:rPr>
                <w:rFonts w:ascii="PT Astra Serif" w:hAnsi="PT Astra Serif"/>
                <w:sz w:val="24"/>
                <w:szCs w:val="24"/>
              </w:rPr>
              <w:t>25.12.2023</w:t>
            </w:r>
            <w:r w:rsidR="00EF65E1" w:rsidRPr="009A6BB9">
              <w:rPr>
                <w:rFonts w:ascii="PT Astra Serif" w:hAnsi="PT Astra Serif"/>
                <w:sz w:val="24"/>
                <w:szCs w:val="24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 w:rsidR="00EF65E1" w:rsidRPr="009A6BB9">
              <w:rPr>
                <w:rFonts w:ascii="PT Astra Serif" w:eastAsia="PT Astra Serif" w:hAnsi="PT Astra Serif" w:cs="PT Astra Serif"/>
                <w:sz w:val="24"/>
                <w:szCs w:val="24"/>
              </w:rPr>
              <w:instrText xml:space="preserve"> FORMTEXT </w:instrText>
            </w:r>
            <w:r w:rsidR="00EF65E1" w:rsidRPr="009A6BB9">
              <w:rPr>
                <w:rFonts w:ascii="PT Astra Serif" w:hAnsi="PT Astra Serif"/>
                <w:sz w:val="24"/>
                <w:szCs w:val="24"/>
              </w:rPr>
            </w:r>
            <w:r w:rsidR="00EF65E1" w:rsidRPr="009A6BB9">
              <w:rPr>
                <w:rFonts w:ascii="PT Astra Serif" w:hAnsi="PT Astra Serif"/>
                <w:sz w:val="24"/>
                <w:szCs w:val="24"/>
              </w:rPr>
              <w:fldChar w:fldCharType="end"/>
            </w:r>
          </w:p>
        </w:tc>
        <w:tc>
          <w:tcPr>
            <w:tcW w:w="567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EF65E1" w:rsidRPr="008F2B9D" w:rsidRDefault="00EF65E1">
            <w:pPr>
              <w:pStyle w:val="24"/>
              <w:spacing w:before="480"/>
              <w:ind w:right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27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F65E1" w:rsidRPr="00852BC8" w:rsidRDefault="00EF65E1" w:rsidP="009368A2">
            <w:pPr>
              <w:pStyle w:val="24"/>
              <w:spacing w:before="480"/>
              <w:ind w:right="0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 w:rsidRPr="00852BC8">
              <w:rPr>
                <w:rFonts w:ascii="PT Astra Serif" w:eastAsia="PT Astra Serif" w:hAnsi="PT Astra Serif" w:cs="PT Astra Serif"/>
                <w:sz w:val="24"/>
                <w:szCs w:val="24"/>
              </w:rPr>
              <w:t>№ </w:t>
            </w:r>
            <w:r w:rsidR="009368A2">
              <w:rPr>
                <w:rFonts w:ascii="PT Astra Serif" w:eastAsia="PT Astra Serif" w:hAnsi="PT Astra Serif" w:cs="PT Astra Serif"/>
                <w:sz w:val="24"/>
                <w:szCs w:val="24"/>
              </w:rPr>
              <w:t>120</w:t>
            </w:r>
            <w:r w:rsidRPr="009A6BB9"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begin">
                <w:ffData>
                  <w:name w:val="ТекстовоеПоле2"/>
                  <w:enabled/>
                  <w:calcOnExit w:val="0"/>
                  <w:textInput/>
                </w:ffData>
              </w:fldChar>
            </w:r>
            <w:r w:rsidRPr="009A6BB9">
              <w:rPr>
                <w:rFonts w:ascii="PT Astra Serif" w:eastAsia="PT Astra Serif" w:hAnsi="PT Astra Serif" w:cs="PT Astra Serif"/>
                <w:sz w:val="24"/>
                <w:szCs w:val="24"/>
              </w:rPr>
              <w:instrText xml:space="preserve"> FORMTEXT </w:instrText>
            </w:r>
            <w:r w:rsidRPr="009A6BB9">
              <w:rPr>
                <w:rFonts w:ascii="PT Astra Serif" w:eastAsia="PT Astra Serif" w:hAnsi="PT Astra Serif" w:cs="PT Astra Serif"/>
                <w:sz w:val="24"/>
                <w:szCs w:val="24"/>
              </w:rPr>
            </w:r>
            <w:r w:rsidRPr="009A6BB9"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end"/>
            </w:r>
          </w:p>
        </w:tc>
      </w:tr>
    </w:tbl>
    <w:p w:rsidR="000A7E9E" w:rsidRPr="00852BC8" w:rsidRDefault="000A7E9E" w:rsidP="000A7E9E">
      <w:pPr>
        <w:pStyle w:val="ConsPlusNormal"/>
        <w:ind w:firstLine="709"/>
        <w:jc w:val="center"/>
        <w:rPr>
          <w:rFonts w:ascii="PT Astra Serif" w:hAnsi="PT Astra Serif" w:cs="PT Astra Serif"/>
          <w:sz w:val="24"/>
          <w:szCs w:val="24"/>
        </w:rPr>
      </w:pPr>
    </w:p>
    <w:p w:rsidR="00DA35E7" w:rsidRPr="000D1E92" w:rsidRDefault="00DA35E7" w:rsidP="00DA35E7">
      <w:pPr>
        <w:pStyle w:val="ConsPlusNormal"/>
        <w:ind w:firstLine="709"/>
        <w:jc w:val="center"/>
        <w:rPr>
          <w:rFonts w:ascii="PT Astra Serif" w:hAnsi="PT Astra Serif" w:cs="PT Astra Serif"/>
          <w:sz w:val="26"/>
          <w:szCs w:val="26"/>
        </w:rPr>
      </w:pPr>
      <w:r w:rsidRPr="000D1E92">
        <w:rPr>
          <w:rFonts w:ascii="PT Astra Serif" w:hAnsi="PT Astra Serif" w:cs="PT Astra Serif"/>
          <w:sz w:val="26"/>
          <w:szCs w:val="26"/>
        </w:rPr>
        <w:t>О внесении изменения в приказ Департамента</w:t>
      </w:r>
      <w:r w:rsidR="000D1E92" w:rsidRPr="000D1E92">
        <w:rPr>
          <w:rFonts w:ascii="PT Astra Serif" w:hAnsi="PT Astra Serif" w:cs="PT Astra Serif"/>
          <w:sz w:val="26"/>
          <w:szCs w:val="26"/>
        </w:rPr>
        <w:t xml:space="preserve"> </w:t>
      </w:r>
      <w:r w:rsidRPr="000D1E92">
        <w:rPr>
          <w:rFonts w:ascii="PT Astra Serif" w:hAnsi="PT Astra Serif" w:cs="PT Astra Serif"/>
          <w:sz w:val="26"/>
          <w:szCs w:val="26"/>
        </w:rPr>
        <w:t>по социально-экономическому развитию села Томской области</w:t>
      </w:r>
      <w:r w:rsidR="000D1E92" w:rsidRPr="000D1E92">
        <w:rPr>
          <w:rFonts w:ascii="PT Astra Serif" w:hAnsi="PT Astra Serif" w:cs="PT Astra Serif"/>
          <w:sz w:val="26"/>
          <w:szCs w:val="26"/>
        </w:rPr>
        <w:t xml:space="preserve"> </w:t>
      </w:r>
      <w:r w:rsidRPr="000D1E92">
        <w:rPr>
          <w:rFonts w:ascii="PT Astra Serif" w:hAnsi="PT Astra Serif" w:cs="PT Astra Serif"/>
          <w:sz w:val="26"/>
          <w:szCs w:val="26"/>
        </w:rPr>
        <w:t xml:space="preserve">от </w:t>
      </w:r>
      <w:r w:rsidR="000D1E92" w:rsidRPr="000D1E92">
        <w:rPr>
          <w:rFonts w:ascii="PT Astra Serif" w:hAnsi="PT Astra Serif" w:cs="PT Astra Serif"/>
          <w:sz w:val="26"/>
          <w:szCs w:val="26"/>
        </w:rPr>
        <w:t>29</w:t>
      </w:r>
      <w:r w:rsidRPr="000D1E92">
        <w:rPr>
          <w:rFonts w:ascii="PT Astra Serif" w:hAnsi="PT Astra Serif" w:cs="PT Astra Serif"/>
          <w:sz w:val="26"/>
          <w:szCs w:val="26"/>
        </w:rPr>
        <w:t>.0</w:t>
      </w:r>
      <w:r w:rsidR="000D1E92" w:rsidRPr="000D1E92">
        <w:rPr>
          <w:rFonts w:ascii="PT Astra Serif" w:hAnsi="PT Astra Serif" w:cs="PT Astra Serif"/>
          <w:sz w:val="26"/>
          <w:szCs w:val="26"/>
        </w:rPr>
        <w:t>6</w:t>
      </w:r>
      <w:r w:rsidRPr="000D1E92">
        <w:rPr>
          <w:rFonts w:ascii="PT Astra Serif" w:hAnsi="PT Astra Serif" w:cs="PT Astra Serif"/>
          <w:sz w:val="26"/>
          <w:szCs w:val="26"/>
        </w:rPr>
        <w:t>.20</w:t>
      </w:r>
      <w:r w:rsidR="000D1E92" w:rsidRPr="000D1E92">
        <w:rPr>
          <w:rFonts w:ascii="PT Astra Serif" w:hAnsi="PT Astra Serif" w:cs="PT Astra Serif"/>
          <w:sz w:val="26"/>
          <w:szCs w:val="26"/>
        </w:rPr>
        <w:t>16 № 135</w:t>
      </w:r>
    </w:p>
    <w:p w:rsidR="00C93EAD" w:rsidRPr="000D1E92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DA35E7" w:rsidRPr="000D1E92" w:rsidRDefault="00F45102" w:rsidP="00DA35E7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0D1E92">
        <w:rPr>
          <w:rFonts w:ascii="PT Astra Serif" w:hAnsi="PT Astra Serif" w:cs="PT Astra Serif"/>
          <w:sz w:val="26"/>
          <w:szCs w:val="26"/>
        </w:rPr>
        <w:t xml:space="preserve">В </w:t>
      </w:r>
      <w:r w:rsidR="00DA35E7" w:rsidRPr="000D1E92">
        <w:rPr>
          <w:rFonts w:ascii="PT Astra Serif" w:hAnsi="PT Astra Serif" w:cs="PT Astra Serif"/>
          <w:sz w:val="26"/>
          <w:szCs w:val="26"/>
        </w:rPr>
        <w:t>целях совершенствования нормативного правового акта</w:t>
      </w:r>
      <w:r w:rsidR="000D1E92" w:rsidRPr="000D1E92">
        <w:rPr>
          <w:rFonts w:ascii="PT Astra Serif" w:hAnsi="PT Astra Serif" w:cs="PT Astra Serif"/>
          <w:sz w:val="26"/>
          <w:szCs w:val="26"/>
        </w:rPr>
        <w:t>, руководствуясь методическими рекомендациями по разработке целевых показателей эффективности деятельности областных государственных бюджетных учреждений Томской области и критериев оценки эффективности работы их руководителей, утвержденными распоряжением Администрации Томской области от 03.02.2010 № 81-ра «Об утверждении Методических рекомендаций по разработке целевых показателей эффективности деятельности областных государственных бюджетных, автономных и казенных учреждений Томской области и критериев оценки эффективности работы</w:t>
      </w:r>
      <w:proofErr w:type="gramEnd"/>
      <w:r w:rsidR="000D1E92" w:rsidRPr="000D1E92">
        <w:rPr>
          <w:rFonts w:ascii="PT Astra Serif" w:hAnsi="PT Astra Serif" w:cs="PT Astra Serif"/>
          <w:sz w:val="26"/>
          <w:szCs w:val="26"/>
        </w:rPr>
        <w:t xml:space="preserve"> их руководителей»,</w:t>
      </w:r>
    </w:p>
    <w:p w:rsidR="00F45102" w:rsidRPr="000D1E92" w:rsidRDefault="00F45102" w:rsidP="00F4510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D1E92">
        <w:rPr>
          <w:rFonts w:ascii="PT Astra Serif" w:hAnsi="PT Astra Serif" w:cs="PT Astra Serif"/>
          <w:sz w:val="26"/>
          <w:szCs w:val="26"/>
        </w:rPr>
        <w:t>ПРИКАЗЫВАЮ:</w:t>
      </w:r>
    </w:p>
    <w:p w:rsidR="000D1E92" w:rsidRPr="000D1E92" w:rsidRDefault="000D1E92" w:rsidP="00F4510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D1E92">
        <w:rPr>
          <w:rFonts w:ascii="PT Astra Serif" w:hAnsi="PT Astra Serif" w:cs="PT Astra Serif"/>
          <w:sz w:val="26"/>
          <w:szCs w:val="26"/>
        </w:rPr>
        <w:t xml:space="preserve">1. </w:t>
      </w:r>
      <w:proofErr w:type="gramStart"/>
      <w:r w:rsidRPr="000D1E92">
        <w:rPr>
          <w:rFonts w:ascii="PT Astra Serif" w:hAnsi="PT Astra Serif" w:cs="PT Astra Serif"/>
          <w:sz w:val="26"/>
          <w:szCs w:val="26"/>
        </w:rPr>
        <w:t>Внести в приказ Департамента по социально-экономическому развитию села Томской области от 29.06.2016 № 135 «Об утверждении показателей отнесения деятельности областного государственного бюджетного учреждения «Аграрный центр Томской области» к группам по оплате труда руководителя, показателей и критериев оценки эффективности деятельности данного учреждения и условий премирования (</w:t>
      </w:r>
      <w:proofErr w:type="spellStart"/>
      <w:r w:rsidRPr="000D1E92">
        <w:rPr>
          <w:rFonts w:ascii="PT Astra Serif" w:hAnsi="PT Astra Serif" w:cs="PT Astra Serif"/>
          <w:sz w:val="26"/>
          <w:szCs w:val="26"/>
        </w:rPr>
        <w:t>депремирования</w:t>
      </w:r>
      <w:proofErr w:type="spellEnd"/>
      <w:r w:rsidRPr="000D1E92">
        <w:rPr>
          <w:rFonts w:ascii="PT Astra Serif" w:hAnsi="PT Astra Serif" w:cs="PT Astra Serif"/>
          <w:sz w:val="26"/>
          <w:szCs w:val="26"/>
        </w:rPr>
        <w:t>) его руководителя» (Официальный интернет-портал «Электронная Администрация Томской области» http://www.tomsk.gov.ru, 04.07.2016) изменение, изложив</w:t>
      </w:r>
      <w:proofErr w:type="gramEnd"/>
      <w:r w:rsidRPr="000D1E92">
        <w:rPr>
          <w:rFonts w:ascii="PT Astra Serif" w:hAnsi="PT Astra Serif" w:cs="PT Astra Serif"/>
          <w:sz w:val="26"/>
          <w:szCs w:val="26"/>
        </w:rPr>
        <w:t xml:space="preserve"> приложение № 2 в новой редакции согласно приложению к настоящему приказу.</w:t>
      </w:r>
    </w:p>
    <w:p w:rsidR="008F2B9D" w:rsidRPr="000D1E92" w:rsidRDefault="008F2B9D" w:rsidP="008F2B9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D1E92">
        <w:rPr>
          <w:rFonts w:ascii="PT Astra Serif" w:hAnsi="PT Astra Serif" w:cs="PT Astra Serif"/>
          <w:sz w:val="26"/>
          <w:szCs w:val="26"/>
        </w:rPr>
        <w:t>2. Настоящий приказ вступает в силу со дня его официального опубликования.</w:t>
      </w:r>
    </w:p>
    <w:p w:rsidR="00C93EAD" w:rsidRPr="000D1E92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C93EAD" w:rsidRPr="000D1E92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0049E3" w:rsidRPr="000D1E92" w:rsidRDefault="000049E3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0D1E92">
        <w:tc>
          <w:tcPr>
            <w:tcW w:w="3831" w:type="dxa"/>
            <w:shd w:val="clear" w:color="FFFFFF" w:fill="FFFFFF"/>
            <w:vAlign w:val="center"/>
          </w:tcPr>
          <w:p w:rsidR="00C93EAD" w:rsidRPr="000D1E92" w:rsidRDefault="00852BC8" w:rsidP="00852BC8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0D1E92">
              <w:rPr>
                <w:rFonts w:ascii="PT Astra Serif" w:eastAsia="PT Astra Serif" w:hAnsi="PT Astra Serif" w:cs="PT Astra Serif"/>
                <w:sz w:val="26"/>
                <w:szCs w:val="26"/>
              </w:rPr>
              <w:t>Н</w:t>
            </w:r>
            <w:r w:rsidR="00A16C17" w:rsidRPr="000D1E92">
              <w:rPr>
                <w:rFonts w:ascii="PT Astra Serif" w:eastAsia="PT Astra Serif" w:hAnsi="PT Astra Serif" w:cs="PT Astra Serif"/>
                <w:sz w:val="26"/>
                <w:szCs w:val="26"/>
              </w:rPr>
              <w:t>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0D1E92" w:rsidRDefault="00A16C17" w:rsidP="00134517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0D1E92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0D1E92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0D1E92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0D1E92" w:rsidRDefault="008E67A9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0D1E92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Е.А. Булкина</w:t>
            </w:r>
          </w:p>
        </w:tc>
      </w:tr>
    </w:tbl>
    <w:p w:rsidR="00C93EAD" w:rsidRPr="000D1E92" w:rsidRDefault="00C93EA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9A6BB9" w:rsidRPr="009A6BB9" w:rsidRDefault="009A6BB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  <w:lang w:val="en-US"/>
        </w:rPr>
      </w:pPr>
    </w:p>
    <w:p w:rsidR="00D72644" w:rsidRPr="008F2B9D" w:rsidRDefault="00D7264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93EAD" w:rsidRPr="008F2B9D" w:rsidRDefault="00C93EA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F2B9D" w:rsidRDefault="008F2B9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51396F" w:rsidRDefault="0051396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A6BB9" w:rsidRDefault="009A6BB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D1E92" w:rsidRDefault="000D1E9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D1E92" w:rsidRDefault="000D1E9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D1E92" w:rsidRDefault="000D1E9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D1E92" w:rsidRDefault="000D1E9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D1E92" w:rsidRDefault="000D1E9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D1E92" w:rsidRDefault="000D1E9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D1E92" w:rsidRDefault="000D1E9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D1E92" w:rsidRDefault="000D1E9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93EAD" w:rsidRPr="008F2B9D" w:rsidRDefault="000D1E92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C93EAD" w:rsidRPr="008F2B9D" w:rsidSect="008F2B9D">
          <w:headerReference w:type="default" r:id="rId7"/>
          <w:headerReference w:type="first" r:id="rId8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hAnsi="PT Astra Serif" w:cs="PT Astra Serif"/>
          <w:sz w:val="18"/>
          <w:szCs w:val="18"/>
        </w:rPr>
        <w:t>Франк И.В.</w:t>
      </w:r>
    </w:p>
    <w:p w:rsidR="00C93EAD" w:rsidRPr="000D1E92" w:rsidRDefault="00A16C17" w:rsidP="008B7BD8">
      <w:pPr>
        <w:ind w:left="10632"/>
        <w:rPr>
          <w:rFonts w:ascii="PT Astra Serif" w:hAnsi="PT Astra Serif" w:cs="PT Astra Serif"/>
          <w:sz w:val="26"/>
          <w:szCs w:val="26"/>
        </w:rPr>
      </w:pPr>
      <w:r w:rsidRPr="000D1E92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C93EAD" w:rsidRPr="000D1E92" w:rsidRDefault="00A16C17" w:rsidP="008B7BD8">
      <w:pPr>
        <w:ind w:left="10632"/>
        <w:outlineLvl w:val="0"/>
        <w:rPr>
          <w:rFonts w:ascii="PT Astra Serif" w:eastAsia="PT Astra Serif" w:hAnsi="PT Astra Serif" w:cs="PT Astra Serif"/>
          <w:sz w:val="26"/>
          <w:szCs w:val="26"/>
        </w:rPr>
      </w:pPr>
      <w:r w:rsidRPr="000D1E92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</w:t>
      </w:r>
    </w:p>
    <w:p w:rsidR="00C93EAD" w:rsidRPr="000D1E92" w:rsidRDefault="00A16C17" w:rsidP="008B7BD8">
      <w:pPr>
        <w:ind w:left="10632"/>
        <w:rPr>
          <w:rFonts w:ascii="PT Astra Serif" w:eastAsia="PT Astra Serif" w:hAnsi="PT Astra Serif" w:cs="PT Astra Serif"/>
          <w:sz w:val="26"/>
          <w:szCs w:val="26"/>
        </w:rPr>
      </w:pPr>
      <w:r w:rsidRPr="000D1E92">
        <w:rPr>
          <w:rFonts w:ascii="PT Astra Serif" w:eastAsia="PT Astra Serif" w:hAnsi="PT Astra Serif" w:cs="PT Astra Serif"/>
          <w:sz w:val="26"/>
          <w:szCs w:val="26"/>
        </w:rPr>
        <w:t>по социально-экономическому развитию села Томской области</w:t>
      </w:r>
    </w:p>
    <w:p w:rsidR="00EF65E1" w:rsidRPr="000D1E92" w:rsidRDefault="00852BC8" w:rsidP="00EF65E1">
      <w:pPr>
        <w:tabs>
          <w:tab w:val="left" w:pos="7088"/>
        </w:tabs>
        <w:ind w:left="5669"/>
        <w:jc w:val="center"/>
        <w:rPr>
          <w:rFonts w:ascii="PT Astra Serif" w:hAnsi="PT Astra Serif" w:cs="PT Astra Serif"/>
          <w:sz w:val="26"/>
          <w:szCs w:val="26"/>
        </w:rPr>
      </w:pPr>
      <w:r w:rsidRPr="000D1E92">
        <w:rPr>
          <w:rFonts w:ascii="PT Astra Serif" w:eastAsia="PT Astra Serif" w:hAnsi="PT Astra Serif" w:cs="PT Astra Serif"/>
          <w:sz w:val="26"/>
          <w:szCs w:val="26"/>
        </w:rPr>
        <w:tab/>
      </w:r>
      <w:r w:rsidRPr="000D1E92">
        <w:rPr>
          <w:rFonts w:ascii="PT Astra Serif" w:eastAsia="PT Astra Serif" w:hAnsi="PT Astra Serif" w:cs="PT Astra Serif"/>
          <w:sz w:val="26"/>
          <w:szCs w:val="26"/>
        </w:rPr>
        <w:tab/>
      </w:r>
      <w:r w:rsidRPr="000D1E92">
        <w:rPr>
          <w:rFonts w:ascii="PT Astra Serif" w:eastAsia="PT Astra Serif" w:hAnsi="PT Astra Serif" w:cs="PT Astra Serif"/>
          <w:sz w:val="26"/>
          <w:szCs w:val="26"/>
        </w:rPr>
        <w:tab/>
      </w:r>
      <w:r w:rsidRPr="000D1E92">
        <w:rPr>
          <w:rFonts w:ascii="PT Astra Serif" w:eastAsia="PT Astra Serif" w:hAnsi="PT Astra Serif" w:cs="PT Astra Serif"/>
          <w:sz w:val="26"/>
          <w:szCs w:val="26"/>
        </w:rPr>
        <w:tab/>
      </w:r>
      <w:r w:rsidR="000D1E92">
        <w:rPr>
          <w:rFonts w:ascii="PT Astra Serif" w:eastAsia="PT Astra Serif" w:hAnsi="PT Astra Serif" w:cs="PT Astra Serif"/>
          <w:sz w:val="26"/>
          <w:szCs w:val="26"/>
        </w:rPr>
        <w:t xml:space="preserve">   </w:t>
      </w:r>
      <w:r w:rsidR="00EF65E1" w:rsidRPr="000D1E92">
        <w:rPr>
          <w:rFonts w:ascii="PT Astra Serif" w:eastAsia="PT Astra Serif" w:hAnsi="PT Astra Serif" w:cs="PT Astra Serif"/>
          <w:sz w:val="26"/>
          <w:szCs w:val="26"/>
        </w:rPr>
        <w:t>от</w:t>
      </w:r>
      <w:r w:rsidR="00EF65E1" w:rsidRPr="000D1E92">
        <w:rPr>
          <w:rFonts w:ascii="PT Astra Serif" w:hAnsi="PT Astra Serif" w:cs="PT Astra Serif"/>
          <w:sz w:val="26"/>
          <w:szCs w:val="26"/>
        </w:rPr>
        <w:t> </w:t>
      </w:r>
      <w:r w:rsidR="00AB6117">
        <w:rPr>
          <w:rFonts w:ascii="PT Astra Serif" w:hAnsi="PT Astra Serif" w:cs="PT Astra Serif"/>
          <w:sz w:val="26"/>
          <w:szCs w:val="26"/>
        </w:rPr>
        <w:t>25.12.2023</w:t>
      </w:r>
      <w:r w:rsidR="00EF65E1" w:rsidRPr="000D1E92">
        <w:rPr>
          <w:rFonts w:ascii="PT Astra Serif" w:eastAsia="PT Astra Serif" w:hAnsi="PT Astra Serif" w:cs="PT Astra Serif"/>
          <w:sz w:val="26"/>
          <w:szCs w:val="26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="00EF65E1" w:rsidRPr="000D1E92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="00EF65E1" w:rsidRPr="000D1E92">
        <w:rPr>
          <w:rFonts w:ascii="PT Astra Serif" w:eastAsia="PT Astra Serif" w:hAnsi="PT Astra Serif" w:cs="PT Astra Serif"/>
          <w:sz w:val="26"/>
          <w:szCs w:val="26"/>
        </w:rPr>
      </w:r>
      <w:r w:rsidR="00EF65E1" w:rsidRPr="000D1E92">
        <w:rPr>
          <w:rFonts w:ascii="PT Astra Serif" w:eastAsia="PT Astra Serif" w:hAnsi="PT Astra Serif" w:cs="PT Astra Serif"/>
          <w:sz w:val="26"/>
          <w:szCs w:val="26"/>
        </w:rPr>
        <w:fldChar w:fldCharType="end"/>
      </w:r>
      <w:r w:rsidR="000D1E92">
        <w:rPr>
          <w:rFonts w:ascii="PT Astra Serif" w:eastAsia="PT Astra Serif" w:hAnsi="PT Astra Serif" w:cs="PT Astra Serif"/>
          <w:sz w:val="26"/>
          <w:szCs w:val="26"/>
        </w:rPr>
        <w:t xml:space="preserve">    </w:t>
      </w:r>
      <w:r w:rsidR="00EF65E1" w:rsidRPr="000D1E92">
        <w:rPr>
          <w:rFonts w:ascii="PT Astra Serif" w:hAnsi="PT Astra Serif" w:cs="PT Astra Serif"/>
          <w:sz w:val="26"/>
          <w:szCs w:val="26"/>
        </w:rPr>
        <w:t> </w:t>
      </w:r>
      <w:r w:rsidR="00EF65E1" w:rsidRPr="000D1E92">
        <w:rPr>
          <w:rFonts w:ascii="PT Astra Serif" w:eastAsia="PT Astra Serif" w:hAnsi="PT Astra Serif" w:cs="PT Astra Serif"/>
          <w:sz w:val="26"/>
          <w:szCs w:val="26"/>
        </w:rPr>
        <w:t>№</w:t>
      </w:r>
      <w:r w:rsidR="00EF65E1" w:rsidRPr="000D1E92">
        <w:rPr>
          <w:rFonts w:ascii="PT Astra Serif" w:hAnsi="PT Astra Serif" w:cs="PT Astra Serif"/>
          <w:sz w:val="26"/>
          <w:szCs w:val="26"/>
        </w:rPr>
        <w:t> </w:t>
      </w:r>
      <w:r w:rsidR="009368A2">
        <w:rPr>
          <w:rFonts w:ascii="PT Astra Serif" w:hAnsi="PT Astra Serif" w:cs="PT Astra Serif"/>
          <w:sz w:val="26"/>
          <w:szCs w:val="26"/>
        </w:rPr>
        <w:t>120</w:t>
      </w:r>
      <w:r w:rsidR="00EF65E1" w:rsidRPr="000D1E92">
        <w:rPr>
          <w:rFonts w:ascii="PT Astra Serif" w:eastAsia="PT Astra Serif" w:hAnsi="PT Astra Serif" w:cs="PT Astra Serif"/>
          <w:sz w:val="26"/>
          <w:szCs w:val="26"/>
        </w:rPr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="00EF65E1" w:rsidRPr="000D1E92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="00EF65E1" w:rsidRPr="000D1E92">
        <w:rPr>
          <w:rFonts w:ascii="PT Astra Serif" w:eastAsia="PT Astra Serif" w:hAnsi="PT Astra Serif" w:cs="PT Astra Serif"/>
          <w:sz w:val="26"/>
          <w:szCs w:val="26"/>
        </w:rPr>
      </w:r>
      <w:r w:rsidR="00EF65E1" w:rsidRPr="000D1E92">
        <w:rPr>
          <w:rFonts w:ascii="PT Astra Serif" w:eastAsia="PT Astra Serif" w:hAnsi="PT Astra Serif" w:cs="PT Astra Serif"/>
          <w:sz w:val="26"/>
          <w:szCs w:val="26"/>
        </w:rPr>
        <w:fldChar w:fldCharType="end"/>
      </w:r>
    </w:p>
    <w:p w:rsidR="00C93EAD" w:rsidRPr="00852BC8" w:rsidRDefault="00C93EAD" w:rsidP="00EF65E1">
      <w:pPr>
        <w:tabs>
          <w:tab w:val="left" w:pos="7088"/>
        </w:tabs>
        <w:jc w:val="right"/>
        <w:rPr>
          <w:rFonts w:ascii="PT Astra Serif" w:hAnsi="PT Astra Serif" w:cs="PT Astra Serif"/>
          <w:sz w:val="24"/>
          <w:szCs w:val="24"/>
          <w:highlight w:val="lightGray"/>
        </w:rPr>
      </w:pPr>
    </w:p>
    <w:p w:rsidR="000D1E92" w:rsidRPr="000D1E92" w:rsidRDefault="000D1E92" w:rsidP="000D1E92">
      <w:pPr>
        <w:tabs>
          <w:tab w:val="left" w:pos="7088"/>
        </w:tabs>
        <w:jc w:val="center"/>
        <w:rPr>
          <w:rFonts w:ascii="PT Astra Serif" w:hAnsi="PT Astra Serif" w:cs="PT Astra Serif"/>
          <w:sz w:val="26"/>
          <w:szCs w:val="26"/>
        </w:rPr>
      </w:pPr>
      <w:r w:rsidRPr="000D1E92">
        <w:rPr>
          <w:rFonts w:ascii="PT Astra Serif" w:hAnsi="PT Astra Serif" w:cs="PT Astra Serif"/>
          <w:sz w:val="26"/>
          <w:szCs w:val="26"/>
        </w:rPr>
        <w:t xml:space="preserve">Показатели и критерии  оценки эффективности деятельности </w:t>
      </w:r>
    </w:p>
    <w:p w:rsidR="000D1E92" w:rsidRPr="000D1E92" w:rsidRDefault="000D1E92" w:rsidP="000D1E92">
      <w:pPr>
        <w:tabs>
          <w:tab w:val="left" w:pos="7088"/>
        </w:tabs>
        <w:jc w:val="center"/>
        <w:rPr>
          <w:rFonts w:ascii="PT Astra Serif" w:hAnsi="PT Astra Serif" w:cs="PT Astra Serif"/>
          <w:sz w:val="26"/>
          <w:szCs w:val="26"/>
        </w:rPr>
      </w:pPr>
      <w:r w:rsidRPr="000D1E92">
        <w:rPr>
          <w:rFonts w:ascii="PT Astra Serif" w:hAnsi="PT Astra Serif" w:cs="PT Astra Serif"/>
          <w:sz w:val="26"/>
          <w:szCs w:val="26"/>
        </w:rPr>
        <w:t>областного государственного бюджетного учреждения «Аграрный центр Томской области»</w:t>
      </w:r>
    </w:p>
    <w:p w:rsidR="000D1E92" w:rsidRPr="000D1E92" w:rsidRDefault="000D1E92" w:rsidP="000D1E92">
      <w:pPr>
        <w:tabs>
          <w:tab w:val="left" w:pos="7088"/>
        </w:tabs>
        <w:jc w:val="center"/>
        <w:rPr>
          <w:rFonts w:ascii="PT Astra Serif" w:hAnsi="PT Astra Serif" w:cs="PT Astra Serif"/>
          <w:sz w:val="24"/>
          <w:szCs w:val="24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5"/>
        <w:gridCol w:w="2509"/>
        <w:gridCol w:w="2984"/>
        <w:gridCol w:w="997"/>
        <w:gridCol w:w="1134"/>
        <w:gridCol w:w="4396"/>
        <w:gridCol w:w="1984"/>
      </w:tblGrid>
      <w:tr w:rsidR="000D1E92" w:rsidRPr="00221998" w:rsidTr="00FB4E8E">
        <w:trPr>
          <w:trHeight w:val="2828"/>
        </w:trPr>
        <w:tc>
          <w:tcPr>
            <w:tcW w:w="706" w:type="dxa"/>
            <w:vMerge w:val="restart"/>
            <w:shd w:val="clear" w:color="auto" w:fill="auto"/>
            <w:vAlign w:val="center"/>
          </w:tcPr>
          <w:p w:rsidR="000D1E92" w:rsidRPr="00EB0B5F" w:rsidRDefault="000D1E92" w:rsidP="00FB4E8E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PT Astra Serif" w:eastAsia="Calibri" w:hAnsi="PT Astra Serif"/>
                <w:spacing w:val="-8"/>
              </w:rPr>
            </w:pPr>
            <w:r w:rsidRPr="00EB0B5F">
              <w:rPr>
                <w:rFonts w:ascii="PT Astra Serif" w:eastAsia="Calibri" w:hAnsi="PT Astra Serif"/>
                <w:spacing w:val="-8"/>
              </w:rPr>
              <w:t>№</w:t>
            </w:r>
          </w:p>
          <w:p w:rsidR="000D1E92" w:rsidRPr="00EB0B5F" w:rsidRDefault="000D1E92" w:rsidP="00FB4E8E">
            <w:pPr>
              <w:ind w:left="-57" w:right="-57"/>
              <w:jc w:val="center"/>
              <w:rPr>
                <w:rFonts w:ascii="PT Astra Serif" w:eastAsia="Calibri" w:hAnsi="PT Astra Serif"/>
                <w:spacing w:val="-8"/>
                <w:lang w:eastAsia="en-US"/>
              </w:rPr>
            </w:pPr>
            <w:proofErr w:type="gramStart"/>
            <w:r w:rsidRPr="00EB0B5F">
              <w:rPr>
                <w:rFonts w:ascii="PT Astra Serif" w:eastAsia="Calibri" w:hAnsi="PT Astra Serif"/>
                <w:spacing w:val="-8"/>
                <w:lang w:eastAsia="en-US"/>
              </w:rPr>
              <w:t>п</w:t>
            </w:r>
            <w:proofErr w:type="gramEnd"/>
            <w:r w:rsidRPr="00EB0B5F">
              <w:rPr>
                <w:rFonts w:ascii="PT Astra Serif" w:eastAsia="Calibri" w:hAnsi="PT Astra Serif"/>
                <w:spacing w:val="-8"/>
                <w:lang w:eastAsia="en-US"/>
              </w:rPr>
              <w:t>/п</w:t>
            </w:r>
          </w:p>
        </w:tc>
        <w:tc>
          <w:tcPr>
            <w:tcW w:w="2509" w:type="dxa"/>
            <w:vMerge w:val="restart"/>
            <w:shd w:val="clear" w:color="auto" w:fill="auto"/>
            <w:vAlign w:val="center"/>
          </w:tcPr>
          <w:p w:rsidR="000D1E92" w:rsidRPr="00EB0B5F" w:rsidRDefault="000D1E92" w:rsidP="00FB4E8E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EB0B5F">
              <w:rPr>
                <w:rFonts w:ascii="PT Astra Serif" w:hAnsi="PT Astra Serif"/>
              </w:rPr>
              <w:t>Наименование показателей эффективности деятельности областного государственного бюджетного учреждения «Аграрный центр Томской области» (далее - учреждение)</w:t>
            </w:r>
          </w:p>
        </w:tc>
        <w:tc>
          <w:tcPr>
            <w:tcW w:w="2984" w:type="dxa"/>
            <w:vMerge w:val="restart"/>
            <w:shd w:val="clear" w:color="auto" w:fill="auto"/>
            <w:vAlign w:val="center"/>
          </w:tcPr>
          <w:p w:rsidR="000D1E92" w:rsidRPr="00EB0B5F" w:rsidRDefault="000D1E92" w:rsidP="00FB4E8E">
            <w:pPr>
              <w:suppressAutoHyphens/>
              <w:autoSpaceDE w:val="0"/>
              <w:autoSpaceDN w:val="0"/>
              <w:adjustRightInd w:val="0"/>
              <w:ind w:firstLine="34"/>
              <w:jc w:val="center"/>
              <w:rPr>
                <w:rFonts w:ascii="PT Astra Serif" w:hAnsi="PT Astra Serif"/>
              </w:rPr>
            </w:pPr>
            <w:r w:rsidRPr="00EB0B5F">
              <w:rPr>
                <w:rFonts w:ascii="PT Astra Serif" w:hAnsi="PT Astra Serif"/>
              </w:rPr>
              <w:t>Плановое значение показателя деятельности учреждения</w:t>
            </w:r>
          </w:p>
        </w:tc>
        <w:tc>
          <w:tcPr>
            <w:tcW w:w="2130" w:type="dxa"/>
            <w:gridSpan w:val="2"/>
            <w:shd w:val="clear" w:color="auto" w:fill="auto"/>
            <w:vAlign w:val="center"/>
          </w:tcPr>
          <w:p w:rsidR="000D1E92" w:rsidRPr="00EB0B5F" w:rsidRDefault="000D1E92" w:rsidP="00FB4E8E">
            <w:pPr>
              <w:suppressAutoHyphens/>
              <w:autoSpaceDE w:val="0"/>
              <w:autoSpaceDN w:val="0"/>
              <w:adjustRightInd w:val="0"/>
              <w:ind w:firstLine="34"/>
              <w:jc w:val="center"/>
              <w:rPr>
                <w:rFonts w:ascii="PT Astra Serif" w:hAnsi="PT Astra Serif"/>
              </w:rPr>
            </w:pPr>
            <w:r w:rsidRPr="00EB0B5F">
              <w:rPr>
                <w:rFonts w:ascii="PT Astra Serif" w:hAnsi="PT Astra Serif"/>
              </w:rPr>
              <w:t xml:space="preserve">Критерии оценки эффективности деятельности учреждения в баллах (максимально </w:t>
            </w:r>
            <w:proofErr w:type="gramStart"/>
            <w:r w:rsidRPr="00EB0B5F">
              <w:rPr>
                <w:rFonts w:ascii="PT Astra Serif" w:hAnsi="PT Astra Serif"/>
              </w:rPr>
              <w:t>возможное</w:t>
            </w:r>
            <w:proofErr w:type="gramEnd"/>
            <w:r w:rsidRPr="00EB0B5F">
              <w:rPr>
                <w:rFonts w:ascii="PT Astra Serif" w:hAnsi="PT Astra Serif"/>
              </w:rPr>
              <w:t>)</w:t>
            </w:r>
          </w:p>
        </w:tc>
        <w:tc>
          <w:tcPr>
            <w:tcW w:w="4396" w:type="dxa"/>
            <w:vMerge w:val="restart"/>
            <w:shd w:val="clear" w:color="auto" w:fill="auto"/>
            <w:vAlign w:val="center"/>
          </w:tcPr>
          <w:p w:rsidR="000D1E92" w:rsidRPr="00EB0B5F" w:rsidRDefault="000D1E92" w:rsidP="00FB4E8E">
            <w:pPr>
              <w:suppressAutoHyphens/>
              <w:autoSpaceDE w:val="0"/>
              <w:autoSpaceDN w:val="0"/>
              <w:adjustRightInd w:val="0"/>
              <w:ind w:firstLine="34"/>
              <w:jc w:val="center"/>
              <w:rPr>
                <w:rFonts w:ascii="PT Astra Serif" w:hAnsi="PT Astra Serif"/>
              </w:rPr>
            </w:pPr>
            <w:r w:rsidRPr="00EB0B5F">
              <w:rPr>
                <w:rFonts w:ascii="PT Astra Serif" w:hAnsi="PT Astra Serif"/>
              </w:rPr>
              <w:t>Форма отчетности, содержащая информацию о выполнении показателя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:rsidR="000D1E92" w:rsidRPr="00EB0B5F" w:rsidRDefault="000D1E92" w:rsidP="00FB4E8E">
            <w:pPr>
              <w:suppressAutoHyphens/>
              <w:autoSpaceDE w:val="0"/>
              <w:autoSpaceDN w:val="0"/>
              <w:adjustRightInd w:val="0"/>
              <w:ind w:firstLine="33"/>
              <w:jc w:val="center"/>
              <w:rPr>
                <w:rFonts w:ascii="PT Astra Serif" w:hAnsi="PT Astra Serif"/>
              </w:rPr>
            </w:pPr>
            <w:r w:rsidRPr="00EB0B5F">
              <w:rPr>
                <w:rFonts w:ascii="PT Astra Serif" w:hAnsi="PT Astra Serif"/>
              </w:rPr>
              <w:t>Периодичность представления отчетности</w:t>
            </w:r>
          </w:p>
        </w:tc>
      </w:tr>
      <w:tr w:rsidR="000D1E92" w:rsidRPr="00221998" w:rsidTr="00FB4E8E">
        <w:trPr>
          <w:trHeight w:val="771"/>
        </w:trPr>
        <w:tc>
          <w:tcPr>
            <w:tcW w:w="706" w:type="dxa"/>
            <w:vMerge/>
            <w:shd w:val="clear" w:color="auto" w:fill="auto"/>
            <w:vAlign w:val="center"/>
          </w:tcPr>
          <w:p w:rsidR="000D1E92" w:rsidRPr="00221998" w:rsidRDefault="000D1E92" w:rsidP="00FB4E8E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PT Astra Serif" w:eastAsia="Calibri" w:hAnsi="PT Astra Serif"/>
                <w:spacing w:val="-8"/>
              </w:rPr>
            </w:pPr>
          </w:p>
        </w:tc>
        <w:tc>
          <w:tcPr>
            <w:tcW w:w="2509" w:type="dxa"/>
            <w:vMerge/>
            <w:shd w:val="clear" w:color="auto" w:fill="auto"/>
            <w:vAlign w:val="center"/>
          </w:tcPr>
          <w:p w:rsidR="000D1E92" w:rsidRPr="00221998" w:rsidRDefault="000D1E92" w:rsidP="00FB4E8E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2984" w:type="dxa"/>
            <w:vMerge/>
            <w:shd w:val="clear" w:color="auto" w:fill="auto"/>
            <w:vAlign w:val="center"/>
          </w:tcPr>
          <w:p w:rsidR="000D1E92" w:rsidRPr="00221998" w:rsidRDefault="000D1E92" w:rsidP="00FB4E8E">
            <w:pPr>
              <w:suppressAutoHyphens/>
              <w:autoSpaceDE w:val="0"/>
              <w:autoSpaceDN w:val="0"/>
              <w:adjustRightInd w:val="0"/>
              <w:ind w:firstLine="34"/>
              <w:jc w:val="center"/>
              <w:rPr>
                <w:rFonts w:ascii="PT Astra Serif" w:hAnsi="PT Astra Serif"/>
              </w:rPr>
            </w:pPr>
          </w:p>
        </w:tc>
        <w:tc>
          <w:tcPr>
            <w:tcW w:w="996" w:type="dxa"/>
            <w:shd w:val="clear" w:color="auto" w:fill="auto"/>
            <w:vAlign w:val="center"/>
          </w:tcPr>
          <w:p w:rsidR="000D1E92" w:rsidRPr="00221998" w:rsidRDefault="000D1E92" w:rsidP="00FB4E8E">
            <w:pPr>
              <w:suppressAutoHyphens/>
              <w:autoSpaceDE w:val="0"/>
              <w:autoSpaceDN w:val="0"/>
              <w:adjustRightInd w:val="0"/>
              <w:ind w:firstLine="34"/>
              <w:jc w:val="center"/>
              <w:rPr>
                <w:rFonts w:ascii="PT Astra Serif" w:hAnsi="PT Astra Serif"/>
              </w:rPr>
            </w:pPr>
            <w:r w:rsidRPr="00221998">
              <w:rPr>
                <w:rFonts w:ascii="PT Astra Serif" w:hAnsi="PT Astra Serif"/>
              </w:rPr>
              <w:t>за месяц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D1E92" w:rsidRPr="00221998" w:rsidRDefault="000D1E92" w:rsidP="00FB4E8E">
            <w:pPr>
              <w:suppressAutoHyphens/>
              <w:autoSpaceDE w:val="0"/>
              <w:autoSpaceDN w:val="0"/>
              <w:adjustRightInd w:val="0"/>
              <w:ind w:firstLine="34"/>
              <w:jc w:val="center"/>
              <w:rPr>
                <w:rFonts w:ascii="PT Astra Serif" w:hAnsi="PT Astra Serif"/>
              </w:rPr>
            </w:pPr>
            <w:r w:rsidRPr="00221998">
              <w:rPr>
                <w:rFonts w:ascii="PT Astra Serif" w:hAnsi="PT Astra Serif"/>
              </w:rPr>
              <w:t>за год</w:t>
            </w:r>
          </w:p>
        </w:tc>
        <w:tc>
          <w:tcPr>
            <w:tcW w:w="4396" w:type="dxa"/>
            <w:vMerge/>
            <w:shd w:val="clear" w:color="auto" w:fill="auto"/>
            <w:vAlign w:val="center"/>
          </w:tcPr>
          <w:p w:rsidR="000D1E92" w:rsidRPr="00221998" w:rsidRDefault="000D1E92" w:rsidP="00FB4E8E">
            <w:pPr>
              <w:suppressAutoHyphens/>
              <w:autoSpaceDE w:val="0"/>
              <w:autoSpaceDN w:val="0"/>
              <w:adjustRightInd w:val="0"/>
              <w:ind w:firstLine="34"/>
              <w:jc w:val="center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0D1E92" w:rsidRPr="00221998" w:rsidRDefault="000D1E92" w:rsidP="00FB4E8E">
            <w:pPr>
              <w:suppressAutoHyphens/>
              <w:autoSpaceDE w:val="0"/>
              <w:autoSpaceDN w:val="0"/>
              <w:adjustRightInd w:val="0"/>
              <w:ind w:firstLine="33"/>
              <w:jc w:val="center"/>
              <w:rPr>
                <w:rFonts w:ascii="PT Astra Serif" w:hAnsi="PT Astra Serif"/>
              </w:rPr>
            </w:pPr>
          </w:p>
        </w:tc>
      </w:tr>
      <w:tr w:rsidR="000D1E92" w:rsidRPr="00221998" w:rsidTr="00FB4E8E">
        <w:trPr>
          <w:trHeight w:val="308"/>
        </w:trPr>
        <w:tc>
          <w:tcPr>
            <w:tcW w:w="706" w:type="dxa"/>
            <w:shd w:val="clear" w:color="auto" w:fill="auto"/>
            <w:vAlign w:val="center"/>
          </w:tcPr>
          <w:p w:rsidR="000D1E92" w:rsidRPr="00221998" w:rsidRDefault="000D1E92" w:rsidP="00FB4E8E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PT Astra Serif" w:eastAsia="Calibri" w:hAnsi="PT Astra Serif"/>
                <w:spacing w:val="-8"/>
              </w:rPr>
            </w:pPr>
            <w:r w:rsidRPr="00221998">
              <w:rPr>
                <w:rFonts w:ascii="PT Astra Serif" w:eastAsia="Calibri" w:hAnsi="PT Astra Serif"/>
                <w:spacing w:val="-8"/>
              </w:rPr>
              <w:t>1</w:t>
            </w:r>
          </w:p>
        </w:tc>
        <w:tc>
          <w:tcPr>
            <w:tcW w:w="2509" w:type="dxa"/>
            <w:shd w:val="clear" w:color="auto" w:fill="auto"/>
            <w:vAlign w:val="center"/>
          </w:tcPr>
          <w:p w:rsidR="000D1E92" w:rsidRPr="00221998" w:rsidRDefault="000D1E92" w:rsidP="00FB4E8E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21998">
              <w:rPr>
                <w:rFonts w:ascii="PT Astra Serif" w:hAnsi="PT Astra Serif"/>
              </w:rPr>
              <w:t>2</w:t>
            </w:r>
          </w:p>
        </w:tc>
        <w:tc>
          <w:tcPr>
            <w:tcW w:w="2984" w:type="dxa"/>
            <w:shd w:val="clear" w:color="auto" w:fill="auto"/>
            <w:vAlign w:val="center"/>
          </w:tcPr>
          <w:p w:rsidR="000D1E92" w:rsidRPr="00221998" w:rsidRDefault="000D1E92" w:rsidP="00FB4E8E">
            <w:pPr>
              <w:suppressAutoHyphens/>
              <w:autoSpaceDE w:val="0"/>
              <w:autoSpaceDN w:val="0"/>
              <w:adjustRightInd w:val="0"/>
              <w:ind w:firstLine="34"/>
              <w:jc w:val="center"/>
              <w:rPr>
                <w:rFonts w:ascii="PT Astra Serif" w:hAnsi="PT Astra Serif"/>
              </w:rPr>
            </w:pPr>
            <w:r w:rsidRPr="00221998">
              <w:rPr>
                <w:rFonts w:ascii="PT Astra Serif" w:hAnsi="PT Astra Serif"/>
              </w:rPr>
              <w:t>3</w:t>
            </w:r>
          </w:p>
        </w:tc>
        <w:tc>
          <w:tcPr>
            <w:tcW w:w="996" w:type="dxa"/>
            <w:shd w:val="clear" w:color="auto" w:fill="auto"/>
            <w:vAlign w:val="center"/>
          </w:tcPr>
          <w:p w:rsidR="000D1E92" w:rsidRPr="00221998" w:rsidRDefault="000D1E92" w:rsidP="00FB4E8E">
            <w:pPr>
              <w:suppressAutoHyphens/>
              <w:autoSpaceDE w:val="0"/>
              <w:autoSpaceDN w:val="0"/>
              <w:adjustRightInd w:val="0"/>
              <w:ind w:firstLine="34"/>
              <w:jc w:val="center"/>
              <w:rPr>
                <w:rFonts w:ascii="PT Astra Serif" w:hAnsi="PT Astra Serif"/>
              </w:rPr>
            </w:pPr>
            <w:r w:rsidRPr="00221998">
              <w:rPr>
                <w:rFonts w:ascii="PT Astra Serif" w:hAnsi="PT Astra Serif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D1E92" w:rsidRPr="00221998" w:rsidRDefault="000D1E92" w:rsidP="00FB4E8E">
            <w:pPr>
              <w:suppressAutoHyphens/>
              <w:autoSpaceDE w:val="0"/>
              <w:autoSpaceDN w:val="0"/>
              <w:adjustRightInd w:val="0"/>
              <w:ind w:firstLine="34"/>
              <w:jc w:val="center"/>
              <w:rPr>
                <w:rFonts w:ascii="PT Astra Serif" w:hAnsi="PT Astra Serif"/>
              </w:rPr>
            </w:pPr>
            <w:r w:rsidRPr="00221998">
              <w:rPr>
                <w:rFonts w:ascii="PT Astra Serif" w:hAnsi="PT Astra Serif"/>
              </w:rPr>
              <w:t>5</w:t>
            </w:r>
          </w:p>
        </w:tc>
        <w:tc>
          <w:tcPr>
            <w:tcW w:w="4396" w:type="dxa"/>
            <w:shd w:val="clear" w:color="auto" w:fill="auto"/>
            <w:vAlign w:val="center"/>
          </w:tcPr>
          <w:p w:rsidR="000D1E92" w:rsidRPr="00221998" w:rsidRDefault="000D1E92" w:rsidP="00FB4E8E">
            <w:pPr>
              <w:suppressAutoHyphens/>
              <w:autoSpaceDE w:val="0"/>
              <w:autoSpaceDN w:val="0"/>
              <w:adjustRightInd w:val="0"/>
              <w:ind w:firstLine="34"/>
              <w:jc w:val="center"/>
              <w:rPr>
                <w:rFonts w:ascii="PT Astra Serif" w:hAnsi="PT Astra Serif"/>
              </w:rPr>
            </w:pPr>
            <w:r w:rsidRPr="00221998">
              <w:rPr>
                <w:rFonts w:ascii="PT Astra Serif" w:hAnsi="PT Astra Serif"/>
              </w:rPr>
              <w:t>6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D1E92" w:rsidRPr="00221998" w:rsidRDefault="000D1E92" w:rsidP="00FB4E8E">
            <w:pPr>
              <w:suppressAutoHyphens/>
              <w:autoSpaceDE w:val="0"/>
              <w:autoSpaceDN w:val="0"/>
              <w:adjustRightInd w:val="0"/>
              <w:ind w:firstLine="33"/>
              <w:jc w:val="center"/>
              <w:rPr>
                <w:rFonts w:ascii="PT Astra Serif" w:hAnsi="PT Astra Serif"/>
              </w:rPr>
            </w:pPr>
            <w:r w:rsidRPr="00221998">
              <w:rPr>
                <w:rFonts w:ascii="PT Astra Serif" w:hAnsi="PT Astra Serif"/>
              </w:rPr>
              <w:t>7</w:t>
            </w:r>
          </w:p>
        </w:tc>
      </w:tr>
      <w:tr w:rsidR="000D1E92" w:rsidRPr="00EB0B5F" w:rsidTr="00FB4E8E">
        <w:trPr>
          <w:trHeight w:val="308"/>
        </w:trPr>
        <w:tc>
          <w:tcPr>
            <w:tcW w:w="14709" w:type="dxa"/>
            <w:gridSpan w:val="7"/>
            <w:shd w:val="clear" w:color="auto" w:fill="auto"/>
          </w:tcPr>
          <w:p w:rsidR="000D1E92" w:rsidRPr="00EB0B5F" w:rsidRDefault="000D1E92" w:rsidP="00FB4E8E">
            <w:pPr>
              <w:suppressAutoHyphens/>
              <w:autoSpaceDE w:val="0"/>
              <w:autoSpaceDN w:val="0"/>
              <w:adjustRightInd w:val="0"/>
              <w:ind w:firstLine="709"/>
              <w:jc w:val="center"/>
              <w:rPr>
                <w:rFonts w:ascii="PT Astra Serif" w:hAnsi="PT Astra Serif"/>
              </w:rPr>
            </w:pPr>
            <w:r w:rsidRPr="00EB0B5F">
              <w:rPr>
                <w:rFonts w:ascii="PT Astra Serif" w:hAnsi="PT Astra Serif"/>
              </w:rPr>
              <w:t>1. Основная деятельность учреждения</w:t>
            </w:r>
          </w:p>
        </w:tc>
      </w:tr>
      <w:tr w:rsidR="000D1E92" w:rsidRPr="00221998" w:rsidTr="00FB4E8E">
        <w:trPr>
          <w:trHeight w:val="1141"/>
        </w:trPr>
        <w:tc>
          <w:tcPr>
            <w:tcW w:w="706" w:type="dxa"/>
            <w:vMerge w:val="restart"/>
            <w:shd w:val="clear" w:color="auto" w:fill="auto"/>
            <w:vAlign w:val="center"/>
          </w:tcPr>
          <w:p w:rsidR="000D1E92" w:rsidRPr="00EB0B5F" w:rsidRDefault="000D1E92" w:rsidP="00FB4E8E">
            <w:pPr>
              <w:ind w:left="-57" w:right="-57"/>
              <w:rPr>
                <w:rFonts w:ascii="PT Astra Serif" w:eastAsia="Calibri" w:hAnsi="PT Astra Serif"/>
                <w:spacing w:val="-8"/>
                <w:lang w:eastAsia="en-US"/>
              </w:rPr>
            </w:pPr>
            <w:r w:rsidRPr="00EB0B5F">
              <w:rPr>
                <w:rFonts w:ascii="PT Astra Serif" w:eastAsia="Calibri" w:hAnsi="PT Astra Serif"/>
                <w:spacing w:val="-8"/>
                <w:lang w:eastAsia="en-US"/>
              </w:rPr>
              <w:t>1.1</w:t>
            </w:r>
          </w:p>
        </w:tc>
        <w:tc>
          <w:tcPr>
            <w:tcW w:w="2509" w:type="dxa"/>
            <w:vMerge w:val="restart"/>
            <w:shd w:val="clear" w:color="auto" w:fill="auto"/>
            <w:vAlign w:val="center"/>
          </w:tcPr>
          <w:p w:rsidR="000D1E92" w:rsidRPr="00EB0B5F" w:rsidRDefault="000D1E92" w:rsidP="00FB4E8E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EB0B5F">
              <w:rPr>
                <w:rFonts w:ascii="PT Astra Serif" w:hAnsi="PT Astra Serif"/>
              </w:rPr>
              <w:t>Выполнение государственного задания учреждения на очередной финансовый год (далее - государственное задание)</w:t>
            </w:r>
          </w:p>
        </w:tc>
        <w:tc>
          <w:tcPr>
            <w:tcW w:w="2984" w:type="dxa"/>
            <w:vMerge w:val="restart"/>
            <w:shd w:val="clear" w:color="auto" w:fill="auto"/>
            <w:vAlign w:val="center"/>
          </w:tcPr>
          <w:p w:rsidR="000D1E92" w:rsidRPr="00EB0B5F" w:rsidRDefault="000D1E92" w:rsidP="00FB4E8E">
            <w:pPr>
              <w:suppressAutoHyphens/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/>
              </w:rPr>
            </w:pPr>
            <w:r w:rsidRPr="00EB0B5F">
              <w:rPr>
                <w:rFonts w:ascii="PT Astra Serif" w:hAnsi="PT Astra Serif"/>
              </w:rPr>
              <w:t>Достижение значений показателей объема, при которых государственное задание считается выполненным</w:t>
            </w:r>
          </w:p>
        </w:tc>
        <w:tc>
          <w:tcPr>
            <w:tcW w:w="996" w:type="dxa"/>
            <w:vMerge w:val="restart"/>
            <w:shd w:val="clear" w:color="auto" w:fill="auto"/>
            <w:vAlign w:val="center"/>
          </w:tcPr>
          <w:p w:rsidR="000D1E92" w:rsidRPr="00186C9F" w:rsidRDefault="000D1E92" w:rsidP="00FB4E8E">
            <w:pPr>
              <w:suppressAutoHyphens/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/>
              </w:rPr>
            </w:pPr>
            <w:r w:rsidRPr="00186C9F">
              <w:rPr>
                <w:rFonts w:ascii="PT Astra Serif" w:hAnsi="PT Astra Serif"/>
              </w:rPr>
              <w:t>2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0D1E92" w:rsidRPr="00186C9F" w:rsidRDefault="000D1E92" w:rsidP="00FB4E8E">
            <w:pPr>
              <w:suppressAutoHyphens/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/>
              </w:rPr>
            </w:pPr>
            <w:r w:rsidRPr="00186C9F">
              <w:rPr>
                <w:rFonts w:ascii="PT Astra Serif" w:hAnsi="PT Astra Serif"/>
              </w:rPr>
              <w:t>24</w:t>
            </w:r>
          </w:p>
        </w:tc>
        <w:tc>
          <w:tcPr>
            <w:tcW w:w="4396" w:type="dxa"/>
            <w:shd w:val="clear" w:color="auto" w:fill="auto"/>
            <w:vAlign w:val="center"/>
          </w:tcPr>
          <w:p w:rsidR="000D1E92" w:rsidRPr="00186C9F" w:rsidRDefault="000D1E92" w:rsidP="00FB4E8E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186C9F">
              <w:rPr>
                <w:rFonts w:ascii="PT Astra Serif" w:hAnsi="PT Astra Serif"/>
              </w:rPr>
              <w:t>Служебная записка учреждения об исполнении государственного задания (кроме последнего месяца квартала)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D1E92" w:rsidRPr="00EB0B5F" w:rsidRDefault="000D1E92" w:rsidP="00FB4E8E">
            <w:pPr>
              <w:suppressAutoHyphens/>
              <w:autoSpaceDE w:val="0"/>
              <w:autoSpaceDN w:val="0"/>
              <w:adjustRightInd w:val="0"/>
              <w:ind w:firstLine="33"/>
              <w:jc w:val="both"/>
              <w:rPr>
                <w:rFonts w:ascii="PT Astra Serif" w:hAnsi="PT Astra Serif"/>
              </w:rPr>
            </w:pPr>
            <w:r w:rsidRPr="00221998">
              <w:rPr>
                <w:rFonts w:ascii="PT Astra Serif" w:hAnsi="PT Astra Serif"/>
              </w:rPr>
              <w:t>Ежемесячная</w:t>
            </w:r>
          </w:p>
        </w:tc>
      </w:tr>
      <w:tr w:rsidR="000D1E92" w:rsidRPr="00221998" w:rsidTr="00FB4E8E">
        <w:trPr>
          <w:trHeight w:val="1695"/>
        </w:trPr>
        <w:tc>
          <w:tcPr>
            <w:tcW w:w="706" w:type="dxa"/>
            <w:vMerge/>
            <w:shd w:val="clear" w:color="auto" w:fill="auto"/>
            <w:vAlign w:val="center"/>
          </w:tcPr>
          <w:p w:rsidR="000D1E92" w:rsidRPr="00221998" w:rsidRDefault="000D1E92" w:rsidP="00FB4E8E">
            <w:pPr>
              <w:ind w:left="-57" w:right="-57"/>
              <w:rPr>
                <w:rFonts w:ascii="PT Astra Serif" w:eastAsia="Calibri" w:hAnsi="PT Astra Serif"/>
                <w:spacing w:val="-8"/>
                <w:lang w:eastAsia="en-US"/>
              </w:rPr>
            </w:pPr>
          </w:p>
        </w:tc>
        <w:tc>
          <w:tcPr>
            <w:tcW w:w="2509" w:type="dxa"/>
            <w:vMerge/>
            <w:shd w:val="clear" w:color="auto" w:fill="auto"/>
            <w:vAlign w:val="center"/>
          </w:tcPr>
          <w:p w:rsidR="000D1E92" w:rsidRPr="00221998" w:rsidRDefault="000D1E92" w:rsidP="00FB4E8E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</w:tc>
        <w:tc>
          <w:tcPr>
            <w:tcW w:w="2984" w:type="dxa"/>
            <w:vMerge/>
            <w:shd w:val="clear" w:color="auto" w:fill="auto"/>
            <w:vAlign w:val="center"/>
          </w:tcPr>
          <w:p w:rsidR="000D1E92" w:rsidRPr="00221998" w:rsidRDefault="000D1E92" w:rsidP="00FB4E8E">
            <w:pPr>
              <w:suppressAutoHyphens/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/>
              </w:rPr>
            </w:pPr>
          </w:p>
        </w:tc>
        <w:tc>
          <w:tcPr>
            <w:tcW w:w="996" w:type="dxa"/>
            <w:vMerge/>
            <w:shd w:val="clear" w:color="auto" w:fill="auto"/>
            <w:vAlign w:val="center"/>
          </w:tcPr>
          <w:p w:rsidR="000D1E92" w:rsidRPr="00186C9F" w:rsidRDefault="000D1E92" w:rsidP="00FB4E8E">
            <w:pPr>
              <w:suppressAutoHyphens/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0D1E92" w:rsidRPr="00186C9F" w:rsidRDefault="000D1E92" w:rsidP="00FB4E8E">
            <w:pPr>
              <w:suppressAutoHyphens/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/>
              </w:rPr>
            </w:pPr>
          </w:p>
        </w:tc>
        <w:tc>
          <w:tcPr>
            <w:tcW w:w="4396" w:type="dxa"/>
            <w:shd w:val="clear" w:color="auto" w:fill="auto"/>
            <w:vAlign w:val="center"/>
          </w:tcPr>
          <w:p w:rsidR="000D1E92" w:rsidRPr="00186C9F" w:rsidRDefault="000D1E92" w:rsidP="00FB4E8E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186C9F">
              <w:rPr>
                <w:rFonts w:ascii="PT Astra Serif" w:hAnsi="PT Astra Serif"/>
              </w:rPr>
              <w:t xml:space="preserve">отчет учреждения </w:t>
            </w:r>
            <w:proofErr w:type="gramStart"/>
            <w:r w:rsidRPr="00186C9F">
              <w:rPr>
                <w:rFonts w:ascii="PT Astra Serif" w:hAnsi="PT Astra Serif"/>
              </w:rPr>
              <w:t>об исполнении государственного задания с пояснительной запиской в соответствии с требованиями приказа Департамента по социально-экономическому развитию</w:t>
            </w:r>
            <w:proofErr w:type="gramEnd"/>
            <w:r w:rsidRPr="00186C9F">
              <w:rPr>
                <w:rFonts w:ascii="PT Astra Serif" w:hAnsi="PT Astra Serif"/>
              </w:rPr>
              <w:t xml:space="preserve"> села Томской области от 30.12.2015 № 222 (за последний месяц  квартала)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D1E92" w:rsidRPr="00221998" w:rsidRDefault="000D1E92" w:rsidP="00FB4E8E">
            <w:pPr>
              <w:suppressAutoHyphens/>
              <w:autoSpaceDE w:val="0"/>
              <w:autoSpaceDN w:val="0"/>
              <w:adjustRightInd w:val="0"/>
              <w:ind w:firstLine="33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Квартальная</w:t>
            </w:r>
          </w:p>
        </w:tc>
      </w:tr>
      <w:tr w:rsidR="000D1E92" w:rsidRPr="00221998" w:rsidTr="00FB4E8E">
        <w:trPr>
          <w:trHeight w:val="1960"/>
        </w:trPr>
        <w:tc>
          <w:tcPr>
            <w:tcW w:w="706" w:type="dxa"/>
            <w:shd w:val="clear" w:color="auto" w:fill="auto"/>
            <w:vAlign w:val="center"/>
          </w:tcPr>
          <w:p w:rsidR="000D1E92" w:rsidRPr="00EB0B5F" w:rsidRDefault="000D1E92" w:rsidP="00FB4E8E">
            <w:pPr>
              <w:ind w:left="-57" w:right="-57"/>
              <w:rPr>
                <w:rFonts w:ascii="PT Astra Serif" w:eastAsia="Calibri" w:hAnsi="PT Astra Serif"/>
                <w:spacing w:val="-8"/>
                <w:lang w:eastAsia="en-US"/>
              </w:rPr>
            </w:pPr>
            <w:r w:rsidRPr="00EB0B5F">
              <w:rPr>
                <w:rFonts w:ascii="PT Astra Serif" w:eastAsia="Calibri" w:hAnsi="PT Astra Serif"/>
                <w:spacing w:val="-8"/>
                <w:lang w:eastAsia="en-US"/>
              </w:rPr>
              <w:lastRenderedPageBreak/>
              <w:t>1.2</w:t>
            </w:r>
          </w:p>
        </w:tc>
        <w:tc>
          <w:tcPr>
            <w:tcW w:w="2509" w:type="dxa"/>
            <w:shd w:val="clear" w:color="auto" w:fill="auto"/>
            <w:vAlign w:val="center"/>
          </w:tcPr>
          <w:p w:rsidR="000D1E92" w:rsidRPr="00EB0B5F" w:rsidRDefault="000D1E92" w:rsidP="00FB4E8E">
            <w:pPr>
              <w:suppressAutoHyphens/>
              <w:autoSpaceDE w:val="0"/>
              <w:autoSpaceDN w:val="0"/>
              <w:adjustRightInd w:val="0"/>
              <w:ind w:left="90"/>
              <w:jc w:val="both"/>
              <w:rPr>
                <w:rFonts w:ascii="PT Astra Serif" w:hAnsi="PT Astra Serif"/>
              </w:rPr>
            </w:pPr>
            <w:r w:rsidRPr="00EB0B5F">
              <w:rPr>
                <w:rFonts w:ascii="PT Astra Serif" w:hAnsi="PT Astra Serif"/>
              </w:rPr>
              <w:t>Размещение информации об учреждении на официальном сайте в сети Интернет bus.gov.ru</w:t>
            </w:r>
          </w:p>
        </w:tc>
        <w:tc>
          <w:tcPr>
            <w:tcW w:w="2984" w:type="dxa"/>
            <w:shd w:val="clear" w:color="auto" w:fill="auto"/>
            <w:vAlign w:val="center"/>
          </w:tcPr>
          <w:p w:rsidR="000D1E92" w:rsidRPr="00EB0B5F" w:rsidRDefault="000D1E92" w:rsidP="00FB4E8E">
            <w:pPr>
              <w:widowControl w:val="0"/>
              <w:suppressAutoHyphens/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/>
              </w:rPr>
            </w:pPr>
            <w:r w:rsidRPr="00EB0B5F">
              <w:rPr>
                <w:rFonts w:ascii="PT Astra Serif" w:hAnsi="PT Astra Serif"/>
              </w:rPr>
              <w:t xml:space="preserve">Размещение актуальной информации по </w:t>
            </w:r>
            <w:hyperlink r:id="rId9" w:history="1">
              <w:r w:rsidRPr="00EB0B5F">
                <w:rPr>
                  <w:rFonts w:ascii="PT Astra Serif" w:hAnsi="PT Astra Serif"/>
                </w:rPr>
                <w:t>показателям</w:t>
              </w:r>
            </w:hyperlink>
            <w:r w:rsidRPr="00EB0B5F">
              <w:rPr>
                <w:rFonts w:ascii="PT Astra Serif" w:hAnsi="PT Astra Serif"/>
              </w:rPr>
              <w:t>, утвержденным Приказом Министерства финансов РФ от 21.07.2011 № 86н, в полном объеме – 1 балл</w:t>
            </w:r>
          </w:p>
        </w:tc>
        <w:tc>
          <w:tcPr>
            <w:tcW w:w="996" w:type="dxa"/>
            <w:shd w:val="clear" w:color="auto" w:fill="auto"/>
            <w:vAlign w:val="center"/>
          </w:tcPr>
          <w:p w:rsidR="000D1E92" w:rsidRPr="00221998" w:rsidRDefault="000D1E92" w:rsidP="00FB4E8E">
            <w:pPr>
              <w:suppressAutoHyphens/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/>
              </w:rPr>
            </w:pPr>
            <w:r w:rsidRPr="00221998">
              <w:rPr>
                <w:rFonts w:ascii="PT Astra Serif" w:hAnsi="PT Astra Serif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D1E92" w:rsidRPr="00EB0B5F" w:rsidRDefault="000D1E92" w:rsidP="00FB4E8E">
            <w:pPr>
              <w:suppressAutoHyphens/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/>
              </w:rPr>
            </w:pPr>
            <w:r w:rsidRPr="00221998">
              <w:rPr>
                <w:rFonts w:ascii="PT Astra Serif" w:hAnsi="PT Astra Serif"/>
              </w:rPr>
              <w:t>12</w:t>
            </w:r>
          </w:p>
        </w:tc>
        <w:tc>
          <w:tcPr>
            <w:tcW w:w="4396" w:type="dxa"/>
            <w:shd w:val="clear" w:color="auto" w:fill="auto"/>
            <w:vAlign w:val="center"/>
          </w:tcPr>
          <w:p w:rsidR="000D1E92" w:rsidRPr="00EB0B5F" w:rsidRDefault="000D1E92" w:rsidP="00FB4E8E">
            <w:pPr>
              <w:suppressAutoHyphens/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/>
              </w:rPr>
            </w:pPr>
            <w:r w:rsidRPr="00EB0B5F">
              <w:rPr>
                <w:rFonts w:ascii="PT Astra Serif" w:hAnsi="PT Astra Serif"/>
              </w:rPr>
              <w:t>Результаты мониторинга размещения информации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D1E92" w:rsidRPr="00EB0B5F" w:rsidRDefault="000D1E92" w:rsidP="00FB4E8E">
            <w:pPr>
              <w:suppressAutoHyphens/>
              <w:autoSpaceDE w:val="0"/>
              <w:autoSpaceDN w:val="0"/>
              <w:adjustRightInd w:val="0"/>
              <w:ind w:firstLine="33"/>
              <w:jc w:val="both"/>
              <w:rPr>
                <w:rFonts w:ascii="PT Astra Serif" w:hAnsi="PT Astra Serif"/>
              </w:rPr>
            </w:pPr>
            <w:r w:rsidRPr="00EB0B5F">
              <w:rPr>
                <w:rFonts w:ascii="PT Astra Serif" w:hAnsi="PT Astra Serif"/>
              </w:rPr>
              <w:t>Ежемесячная</w:t>
            </w:r>
          </w:p>
        </w:tc>
      </w:tr>
      <w:tr w:rsidR="000D1E92" w:rsidRPr="00221998" w:rsidTr="00FB4E8E">
        <w:trPr>
          <w:trHeight w:val="163"/>
        </w:trPr>
        <w:tc>
          <w:tcPr>
            <w:tcW w:w="706" w:type="dxa"/>
            <w:shd w:val="clear" w:color="auto" w:fill="auto"/>
            <w:vAlign w:val="center"/>
          </w:tcPr>
          <w:p w:rsidR="000D1E92" w:rsidRPr="00EB0B5F" w:rsidRDefault="000D1E92" w:rsidP="00FB4E8E">
            <w:pPr>
              <w:ind w:left="-57" w:right="-57"/>
              <w:rPr>
                <w:rFonts w:ascii="PT Astra Serif" w:eastAsia="Calibri" w:hAnsi="PT Astra Serif"/>
                <w:spacing w:val="-8"/>
                <w:lang w:eastAsia="en-US"/>
              </w:rPr>
            </w:pPr>
            <w:r w:rsidRPr="00EB0B5F">
              <w:rPr>
                <w:rFonts w:ascii="PT Astra Serif" w:eastAsia="Calibri" w:hAnsi="PT Astra Serif"/>
                <w:spacing w:val="-8"/>
                <w:lang w:eastAsia="en-US"/>
              </w:rPr>
              <w:t>1.3</w:t>
            </w:r>
          </w:p>
        </w:tc>
        <w:tc>
          <w:tcPr>
            <w:tcW w:w="2509" w:type="dxa"/>
            <w:shd w:val="clear" w:color="auto" w:fill="auto"/>
            <w:vAlign w:val="center"/>
          </w:tcPr>
          <w:p w:rsidR="000D1E92" w:rsidRPr="00EB0B5F" w:rsidRDefault="000D1E92" w:rsidP="00FB4E8E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EB0B5F">
              <w:rPr>
                <w:rFonts w:ascii="PT Astra Serif" w:hAnsi="PT Astra Serif"/>
              </w:rPr>
              <w:t>Отсутствие обоснованных жалоб граждан на качество предоставления государственных услуг</w:t>
            </w:r>
          </w:p>
        </w:tc>
        <w:tc>
          <w:tcPr>
            <w:tcW w:w="2984" w:type="dxa"/>
            <w:shd w:val="clear" w:color="auto" w:fill="auto"/>
            <w:vAlign w:val="center"/>
          </w:tcPr>
          <w:p w:rsidR="000D1E92" w:rsidRPr="00EB0B5F" w:rsidRDefault="000D1E92" w:rsidP="00FB4E8E">
            <w:pPr>
              <w:suppressAutoHyphens/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/>
              </w:rPr>
            </w:pPr>
            <w:r w:rsidRPr="00EB0B5F">
              <w:rPr>
                <w:rFonts w:ascii="PT Astra Serif" w:hAnsi="PT Astra Serif"/>
              </w:rPr>
              <w:t xml:space="preserve">Отсутствие жалоб – 1 балл в месяц, </w:t>
            </w:r>
          </w:p>
          <w:p w:rsidR="000D1E92" w:rsidRPr="00EB0B5F" w:rsidRDefault="000D1E92" w:rsidP="00FB4E8E">
            <w:pPr>
              <w:suppressAutoHyphens/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/>
              </w:rPr>
            </w:pPr>
            <w:r w:rsidRPr="00EB0B5F">
              <w:rPr>
                <w:rFonts w:ascii="PT Astra Serif" w:hAnsi="PT Astra Serif"/>
              </w:rPr>
              <w:t>наличие жалоб - 0 баллов</w:t>
            </w:r>
          </w:p>
        </w:tc>
        <w:tc>
          <w:tcPr>
            <w:tcW w:w="996" w:type="dxa"/>
            <w:shd w:val="clear" w:color="auto" w:fill="auto"/>
            <w:vAlign w:val="center"/>
          </w:tcPr>
          <w:p w:rsidR="000D1E92" w:rsidRPr="00221998" w:rsidRDefault="000D1E92" w:rsidP="00FB4E8E">
            <w:pPr>
              <w:suppressAutoHyphens/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/>
              </w:rPr>
            </w:pPr>
            <w:r w:rsidRPr="00221998">
              <w:rPr>
                <w:rFonts w:ascii="PT Astra Serif" w:hAnsi="PT Astra Serif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D1E92" w:rsidRPr="00EB0B5F" w:rsidRDefault="000D1E92" w:rsidP="00FB4E8E">
            <w:pPr>
              <w:suppressAutoHyphens/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/>
              </w:rPr>
            </w:pPr>
            <w:r w:rsidRPr="00221998">
              <w:rPr>
                <w:rFonts w:ascii="PT Astra Serif" w:hAnsi="PT Astra Serif"/>
              </w:rPr>
              <w:t>12</w:t>
            </w:r>
          </w:p>
        </w:tc>
        <w:tc>
          <w:tcPr>
            <w:tcW w:w="4396" w:type="dxa"/>
            <w:shd w:val="clear" w:color="auto" w:fill="auto"/>
            <w:vAlign w:val="center"/>
          </w:tcPr>
          <w:p w:rsidR="000D1E92" w:rsidRPr="00EB0B5F" w:rsidRDefault="000D1E92" w:rsidP="00FB4E8E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EB0B5F">
              <w:rPr>
                <w:rFonts w:ascii="PT Astra Serif" w:hAnsi="PT Astra Serif"/>
              </w:rPr>
              <w:t>Письменные жалобы, поступившие от граждан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D1E92" w:rsidRPr="00EB0B5F" w:rsidRDefault="000D1E92" w:rsidP="00FB4E8E">
            <w:pPr>
              <w:suppressAutoHyphens/>
              <w:autoSpaceDE w:val="0"/>
              <w:autoSpaceDN w:val="0"/>
              <w:adjustRightInd w:val="0"/>
              <w:ind w:firstLine="33"/>
              <w:jc w:val="both"/>
              <w:rPr>
                <w:rFonts w:ascii="PT Astra Serif" w:hAnsi="PT Astra Serif"/>
              </w:rPr>
            </w:pPr>
            <w:r w:rsidRPr="00EB0B5F">
              <w:rPr>
                <w:rFonts w:ascii="PT Astra Serif" w:hAnsi="PT Astra Serif"/>
              </w:rPr>
              <w:t>Ежемесячная</w:t>
            </w:r>
          </w:p>
        </w:tc>
      </w:tr>
      <w:tr w:rsidR="000D1E92" w:rsidRPr="00221998" w:rsidTr="00FB4E8E">
        <w:trPr>
          <w:trHeight w:val="2300"/>
        </w:trPr>
        <w:tc>
          <w:tcPr>
            <w:tcW w:w="706" w:type="dxa"/>
            <w:shd w:val="clear" w:color="auto" w:fill="auto"/>
            <w:vAlign w:val="center"/>
          </w:tcPr>
          <w:p w:rsidR="000D1E92" w:rsidRPr="00EB0B5F" w:rsidRDefault="000D1E92" w:rsidP="00FB4E8E">
            <w:pPr>
              <w:ind w:left="-57" w:right="-57"/>
              <w:rPr>
                <w:rFonts w:ascii="PT Astra Serif" w:eastAsia="Calibri" w:hAnsi="PT Astra Serif"/>
                <w:spacing w:val="-8"/>
                <w:lang w:eastAsia="en-US"/>
              </w:rPr>
            </w:pPr>
            <w:r w:rsidRPr="00EB0B5F">
              <w:rPr>
                <w:rFonts w:ascii="PT Astra Serif" w:eastAsia="Calibri" w:hAnsi="PT Astra Serif"/>
                <w:spacing w:val="-8"/>
                <w:lang w:eastAsia="en-US"/>
              </w:rPr>
              <w:t>1.4</w:t>
            </w:r>
          </w:p>
        </w:tc>
        <w:tc>
          <w:tcPr>
            <w:tcW w:w="2509" w:type="dxa"/>
            <w:shd w:val="clear" w:color="auto" w:fill="auto"/>
            <w:vAlign w:val="center"/>
          </w:tcPr>
          <w:p w:rsidR="000D1E92" w:rsidRPr="00EB0B5F" w:rsidRDefault="000D1E92" w:rsidP="00FB4E8E">
            <w:pPr>
              <w:suppressAutoHyphens/>
              <w:autoSpaceDE w:val="0"/>
              <w:autoSpaceDN w:val="0"/>
              <w:adjustRightInd w:val="0"/>
              <w:ind w:hanging="51"/>
              <w:jc w:val="both"/>
              <w:rPr>
                <w:rFonts w:ascii="PT Astra Serif" w:hAnsi="PT Astra Serif"/>
              </w:rPr>
            </w:pPr>
            <w:r w:rsidRPr="00EB0B5F">
              <w:rPr>
                <w:rFonts w:ascii="PT Astra Serif" w:hAnsi="PT Astra Serif"/>
              </w:rPr>
              <w:t xml:space="preserve">Отсутствие замечаний структурных подразделений Департамента по социально-экономическому развитию села Томской области </w:t>
            </w:r>
          </w:p>
        </w:tc>
        <w:tc>
          <w:tcPr>
            <w:tcW w:w="2984" w:type="dxa"/>
            <w:shd w:val="clear" w:color="auto" w:fill="auto"/>
            <w:vAlign w:val="center"/>
          </w:tcPr>
          <w:p w:rsidR="000D1E92" w:rsidRPr="00EB0B5F" w:rsidRDefault="000D1E92" w:rsidP="00FB4E8E">
            <w:pPr>
              <w:suppressAutoHyphens/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/>
              </w:rPr>
            </w:pPr>
            <w:r w:rsidRPr="00EB0B5F">
              <w:rPr>
                <w:rFonts w:ascii="PT Astra Serif" w:hAnsi="PT Astra Serif"/>
              </w:rPr>
              <w:t xml:space="preserve">Отсутствие замечаний – 1 балл в месяц, </w:t>
            </w:r>
          </w:p>
          <w:p w:rsidR="000D1E92" w:rsidRPr="00EB0B5F" w:rsidRDefault="000D1E92" w:rsidP="00FB4E8E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EB0B5F">
              <w:rPr>
                <w:rFonts w:ascii="PT Astra Serif" w:hAnsi="PT Astra Serif"/>
              </w:rPr>
              <w:t>наличие замечаний – 0 баллов в месяц</w:t>
            </w:r>
          </w:p>
        </w:tc>
        <w:tc>
          <w:tcPr>
            <w:tcW w:w="996" w:type="dxa"/>
            <w:shd w:val="clear" w:color="auto" w:fill="auto"/>
            <w:vAlign w:val="center"/>
          </w:tcPr>
          <w:p w:rsidR="000D1E92" w:rsidRPr="00221998" w:rsidRDefault="000D1E92" w:rsidP="00FB4E8E">
            <w:pPr>
              <w:suppressAutoHyphens/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/>
              </w:rPr>
            </w:pPr>
            <w:r w:rsidRPr="00221998">
              <w:rPr>
                <w:rFonts w:ascii="PT Astra Serif" w:hAnsi="PT Astra Serif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D1E92" w:rsidRPr="00EB0B5F" w:rsidRDefault="000D1E92" w:rsidP="00FB4E8E">
            <w:pPr>
              <w:suppressAutoHyphens/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/>
              </w:rPr>
            </w:pPr>
            <w:r w:rsidRPr="00221998">
              <w:rPr>
                <w:rFonts w:ascii="PT Astra Serif" w:hAnsi="PT Astra Serif"/>
              </w:rPr>
              <w:t>12</w:t>
            </w:r>
          </w:p>
        </w:tc>
        <w:tc>
          <w:tcPr>
            <w:tcW w:w="4396" w:type="dxa"/>
            <w:shd w:val="clear" w:color="auto" w:fill="auto"/>
            <w:vAlign w:val="center"/>
          </w:tcPr>
          <w:p w:rsidR="000D1E92" w:rsidRPr="00EB0B5F" w:rsidRDefault="000D1E92" w:rsidP="00FB4E8E">
            <w:pPr>
              <w:suppressAutoHyphens/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/>
              </w:rPr>
            </w:pPr>
            <w:r w:rsidRPr="00EB0B5F">
              <w:rPr>
                <w:rFonts w:ascii="PT Astra Serif" w:hAnsi="PT Astra Serif"/>
              </w:rPr>
              <w:t>Служебные записки председателей комитетов, начальников отделов Департамента по социально-экономическому развитию села Томской области  о наличии замечаний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D1E92" w:rsidRPr="00EB0B5F" w:rsidRDefault="000D1E92" w:rsidP="00FB4E8E">
            <w:pPr>
              <w:suppressAutoHyphens/>
              <w:autoSpaceDE w:val="0"/>
              <w:autoSpaceDN w:val="0"/>
              <w:adjustRightInd w:val="0"/>
              <w:ind w:firstLine="33"/>
              <w:jc w:val="both"/>
              <w:rPr>
                <w:rFonts w:ascii="PT Astra Serif" w:hAnsi="PT Astra Serif"/>
              </w:rPr>
            </w:pPr>
            <w:r w:rsidRPr="00EB0B5F">
              <w:rPr>
                <w:rFonts w:ascii="PT Astra Serif" w:hAnsi="PT Astra Serif"/>
              </w:rPr>
              <w:t>Ежемесячная</w:t>
            </w:r>
          </w:p>
        </w:tc>
      </w:tr>
      <w:tr w:rsidR="000D1E92" w:rsidRPr="00221998" w:rsidTr="00FB4E8E">
        <w:trPr>
          <w:trHeight w:val="290"/>
        </w:trPr>
        <w:tc>
          <w:tcPr>
            <w:tcW w:w="706" w:type="dxa"/>
            <w:shd w:val="clear" w:color="auto" w:fill="auto"/>
            <w:vAlign w:val="center"/>
          </w:tcPr>
          <w:p w:rsidR="000D1E92" w:rsidRPr="00EB0B5F" w:rsidRDefault="000D1E92" w:rsidP="00FB4E8E">
            <w:pPr>
              <w:ind w:left="-57" w:right="-57"/>
              <w:rPr>
                <w:rFonts w:ascii="PT Astra Serif" w:eastAsia="Calibri" w:hAnsi="PT Astra Serif"/>
                <w:spacing w:val="-8"/>
                <w:lang w:eastAsia="en-US"/>
              </w:rPr>
            </w:pPr>
          </w:p>
        </w:tc>
        <w:tc>
          <w:tcPr>
            <w:tcW w:w="5493" w:type="dxa"/>
            <w:gridSpan w:val="2"/>
            <w:shd w:val="clear" w:color="auto" w:fill="auto"/>
            <w:vAlign w:val="center"/>
          </w:tcPr>
          <w:p w:rsidR="000D1E92" w:rsidRPr="00EB0B5F" w:rsidRDefault="000D1E92" w:rsidP="00FB4E8E">
            <w:pPr>
              <w:suppressAutoHyphens/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/>
              </w:rPr>
            </w:pPr>
            <w:r w:rsidRPr="00EB0B5F">
              <w:rPr>
                <w:rFonts w:ascii="PT Astra Serif" w:hAnsi="PT Astra Serif"/>
              </w:rPr>
              <w:t>Совокупная значимость всех критериев в баллах по первому разделу:</w:t>
            </w:r>
          </w:p>
        </w:tc>
        <w:tc>
          <w:tcPr>
            <w:tcW w:w="996" w:type="dxa"/>
            <w:shd w:val="clear" w:color="auto" w:fill="auto"/>
            <w:vAlign w:val="center"/>
          </w:tcPr>
          <w:p w:rsidR="000D1E92" w:rsidRPr="00221998" w:rsidRDefault="000D1E92" w:rsidP="00FB4E8E">
            <w:pPr>
              <w:suppressAutoHyphens/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D1E92" w:rsidRPr="00221998" w:rsidRDefault="000D1E92" w:rsidP="00FB4E8E">
            <w:pPr>
              <w:suppressAutoHyphens/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60</w:t>
            </w:r>
          </w:p>
        </w:tc>
        <w:tc>
          <w:tcPr>
            <w:tcW w:w="4396" w:type="dxa"/>
            <w:shd w:val="clear" w:color="auto" w:fill="auto"/>
            <w:vAlign w:val="center"/>
          </w:tcPr>
          <w:p w:rsidR="000D1E92" w:rsidRPr="00EB0B5F" w:rsidRDefault="000D1E92" w:rsidP="00FB4E8E">
            <w:pPr>
              <w:suppressAutoHyphens/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0D1E92" w:rsidRPr="00EB0B5F" w:rsidRDefault="000D1E92" w:rsidP="00FB4E8E">
            <w:pPr>
              <w:suppressAutoHyphens/>
              <w:autoSpaceDE w:val="0"/>
              <w:autoSpaceDN w:val="0"/>
              <w:adjustRightInd w:val="0"/>
              <w:ind w:firstLine="33"/>
              <w:jc w:val="both"/>
              <w:rPr>
                <w:rFonts w:ascii="PT Astra Serif" w:hAnsi="PT Astra Serif"/>
              </w:rPr>
            </w:pPr>
          </w:p>
        </w:tc>
      </w:tr>
      <w:tr w:rsidR="000D1E92" w:rsidRPr="00EB0B5F" w:rsidTr="00FB4E8E">
        <w:trPr>
          <w:trHeight w:val="163"/>
        </w:trPr>
        <w:tc>
          <w:tcPr>
            <w:tcW w:w="14709" w:type="dxa"/>
            <w:gridSpan w:val="7"/>
            <w:shd w:val="clear" w:color="auto" w:fill="auto"/>
          </w:tcPr>
          <w:p w:rsidR="000D1E92" w:rsidRPr="00EB0B5F" w:rsidRDefault="000D1E92" w:rsidP="00FB4E8E">
            <w:pPr>
              <w:suppressAutoHyphens/>
              <w:autoSpaceDE w:val="0"/>
              <w:autoSpaceDN w:val="0"/>
              <w:adjustRightInd w:val="0"/>
              <w:ind w:firstLine="709"/>
              <w:jc w:val="center"/>
              <w:rPr>
                <w:rFonts w:ascii="PT Astra Serif" w:hAnsi="PT Astra Serif"/>
              </w:rPr>
            </w:pPr>
            <w:r w:rsidRPr="00EB0B5F">
              <w:rPr>
                <w:rFonts w:ascii="PT Astra Serif" w:hAnsi="PT Astra Serif"/>
              </w:rPr>
              <w:t>2. Финансово-экономическая деятельность учреждения</w:t>
            </w:r>
          </w:p>
        </w:tc>
      </w:tr>
      <w:tr w:rsidR="000D1E92" w:rsidRPr="00221998" w:rsidTr="00FB4E8E">
        <w:trPr>
          <w:trHeight w:val="163"/>
        </w:trPr>
        <w:tc>
          <w:tcPr>
            <w:tcW w:w="706" w:type="dxa"/>
            <w:shd w:val="clear" w:color="auto" w:fill="auto"/>
          </w:tcPr>
          <w:p w:rsidR="000D1E92" w:rsidRPr="00EB0B5F" w:rsidRDefault="000D1E92" w:rsidP="00FB4E8E">
            <w:pPr>
              <w:ind w:left="-57" w:right="-57"/>
              <w:rPr>
                <w:rFonts w:ascii="PT Astra Serif" w:eastAsia="Calibri" w:hAnsi="PT Astra Serif"/>
                <w:spacing w:val="-8"/>
                <w:lang w:eastAsia="en-US"/>
              </w:rPr>
            </w:pPr>
            <w:r w:rsidRPr="00EB0B5F">
              <w:rPr>
                <w:rFonts w:ascii="PT Astra Serif" w:eastAsia="Calibri" w:hAnsi="PT Astra Serif"/>
                <w:spacing w:val="-8"/>
                <w:lang w:eastAsia="en-US"/>
              </w:rPr>
              <w:t>2.1</w:t>
            </w:r>
          </w:p>
        </w:tc>
        <w:tc>
          <w:tcPr>
            <w:tcW w:w="2509" w:type="dxa"/>
            <w:shd w:val="clear" w:color="auto" w:fill="auto"/>
          </w:tcPr>
          <w:p w:rsidR="000D1E92" w:rsidRPr="00EB0B5F" w:rsidRDefault="000D1E92" w:rsidP="00FB4E8E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EB0B5F">
              <w:rPr>
                <w:rFonts w:ascii="PT Astra Serif" w:hAnsi="PT Astra Serif"/>
              </w:rPr>
              <w:t>Выполнение плана по привлечению внебюджетных сре</w:t>
            </w:r>
            <w:proofErr w:type="gramStart"/>
            <w:r w:rsidRPr="00EB0B5F">
              <w:rPr>
                <w:rFonts w:ascii="PT Astra Serif" w:hAnsi="PT Astra Serif"/>
              </w:rPr>
              <w:t>дств дл</w:t>
            </w:r>
            <w:proofErr w:type="gramEnd"/>
            <w:r w:rsidRPr="00EB0B5F">
              <w:rPr>
                <w:rFonts w:ascii="PT Astra Serif" w:hAnsi="PT Astra Serif"/>
              </w:rPr>
              <w:t>я обеспечения функционирования учреждения</w:t>
            </w:r>
          </w:p>
        </w:tc>
        <w:tc>
          <w:tcPr>
            <w:tcW w:w="2984" w:type="dxa"/>
            <w:shd w:val="clear" w:color="auto" w:fill="auto"/>
          </w:tcPr>
          <w:p w:rsidR="000D1E92" w:rsidRPr="00221998" w:rsidRDefault="000D1E92" w:rsidP="00FB4E8E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EB0B5F">
              <w:rPr>
                <w:rFonts w:ascii="PT Astra Serif" w:hAnsi="PT Astra Serif"/>
              </w:rPr>
              <w:t xml:space="preserve">100% выполнение плана – </w:t>
            </w:r>
            <w:r w:rsidRPr="00221998">
              <w:rPr>
                <w:rFonts w:ascii="PT Astra Serif" w:hAnsi="PT Astra Serif"/>
              </w:rPr>
              <w:t>0,8 балл</w:t>
            </w:r>
            <w:r>
              <w:rPr>
                <w:rFonts w:ascii="PT Astra Serif" w:hAnsi="PT Astra Serif"/>
              </w:rPr>
              <w:t>ов</w:t>
            </w:r>
            <w:r w:rsidRPr="00EB0B5F">
              <w:rPr>
                <w:rFonts w:ascii="PT Astra Serif" w:hAnsi="PT Astra Serif"/>
              </w:rPr>
              <w:t xml:space="preserve">, </w:t>
            </w:r>
          </w:p>
          <w:p w:rsidR="000D1E92" w:rsidRPr="00221998" w:rsidRDefault="000D1E92" w:rsidP="00FB4E8E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EB0B5F">
              <w:rPr>
                <w:rFonts w:ascii="PT Astra Serif" w:hAnsi="PT Astra Serif"/>
              </w:rPr>
              <w:t xml:space="preserve">менее 100% и более 50% - </w:t>
            </w:r>
            <w:r w:rsidRPr="00221998">
              <w:rPr>
                <w:rFonts w:ascii="PT Astra Serif" w:hAnsi="PT Astra Serif"/>
              </w:rPr>
              <w:t>0,7</w:t>
            </w:r>
            <w:r w:rsidRPr="00EB0B5F">
              <w:rPr>
                <w:rFonts w:ascii="PT Astra Serif" w:hAnsi="PT Astra Serif"/>
              </w:rPr>
              <w:t xml:space="preserve"> балл</w:t>
            </w:r>
            <w:r w:rsidRPr="00221998">
              <w:rPr>
                <w:rFonts w:ascii="PT Astra Serif" w:hAnsi="PT Astra Serif"/>
              </w:rPr>
              <w:t>а,</w:t>
            </w:r>
          </w:p>
          <w:p w:rsidR="000D1E92" w:rsidRPr="00221998" w:rsidRDefault="000D1E92" w:rsidP="00FB4E8E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EB0B5F">
              <w:rPr>
                <w:rFonts w:ascii="PT Astra Serif" w:hAnsi="PT Astra Serif"/>
              </w:rPr>
              <w:t>более 20% и менее 50% - 0,5 балла</w:t>
            </w:r>
            <w:r w:rsidRPr="00221998">
              <w:rPr>
                <w:rFonts w:ascii="PT Astra Serif" w:hAnsi="PT Astra Serif"/>
              </w:rPr>
              <w:t>,</w:t>
            </w:r>
          </w:p>
          <w:p w:rsidR="000D1E92" w:rsidRPr="00EB0B5F" w:rsidRDefault="000D1E92" w:rsidP="00FB4E8E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221998">
              <w:rPr>
                <w:rFonts w:ascii="PT Astra Serif" w:hAnsi="PT Astra Serif"/>
              </w:rPr>
              <w:t>менее 20%-</w:t>
            </w:r>
            <w:r w:rsidRPr="00EB0B5F">
              <w:rPr>
                <w:rFonts w:ascii="PT Astra Serif" w:hAnsi="PT Astra Serif"/>
              </w:rPr>
              <w:t xml:space="preserve"> 0 баллов</w:t>
            </w:r>
          </w:p>
        </w:tc>
        <w:tc>
          <w:tcPr>
            <w:tcW w:w="996" w:type="dxa"/>
            <w:shd w:val="clear" w:color="auto" w:fill="auto"/>
          </w:tcPr>
          <w:p w:rsidR="000D1E92" w:rsidRPr="00221998" w:rsidRDefault="000D1E92" w:rsidP="00FB4E8E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0,5-</w:t>
            </w:r>
            <w:r w:rsidRPr="00221998">
              <w:rPr>
                <w:rFonts w:ascii="PT Astra Serif" w:hAnsi="PT Astra Serif"/>
              </w:rPr>
              <w:t>0,8</w:t>
            </w:r>
          </w:p>
        </w:tc>
        <w:tc>
          <w:tcPr>
            <w:tcW w:w="1134" w:type="dxa"/>
            <w:shd w:val="clear" w:color="auto" w:fill="auto"/>
          </w:tcPr>
          <w:p w:rsidR="000D1E92" w:rsidRPr="00EB0B5F" w:rsidRDefault="000D1E92" w:rsidP="00FB4E8E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221998">
              <w:rPr>
                <w:rFonts w:ascii="PT Astra Serif" w:hAnsi="PT Astra Serif"/>
              </w:rPr>
              <w:t>9,6</w:t>
            </w:r>
          </w:p>
        </w:tc>
        <w:tc>
          <w:tcPr>
            <w:tcW w:w="4396" w:type="dxa"/>
            <w:shd w:val="clear" w:color="auto" w:fill="auto"/>
          </w:tcPr>
          <w:p w:rsidR="000D1E92" w:rsidRPr="00EB0B5F" w:rsidRDefault="000D1E92" w:rsidP="00FB4E8E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EB0B5F">
              <w:rPr>
                <w:rFonts w:ascii="PT Astra Serif" w:hAnsi="PT Astra Serif"/>
              </w:rPr>
              <w:t>Выписка из лицевого счета учреждения (код формы по КФД 0531962)</w:t>
            </w:r>
          </w:p>
        </w:tc>
        <w:tc>
          <w:tcPr>
            <w:tcW w:w="1984" w:type="dxa"/>
            <w:shd w:val="clear" w:color="auto" w:fill="auto"/>
          </w:tcPr>
          <w:p w:rsidR="000D1E92" w:rsidRPr="00EB0B5F" w:rsidRDefault="000D1E92" w:rsidP="00FB4E8E">
            <w:pPr>
              <w:widowControl w:val="0"/>
              <w:suppressAutoHyphens/>
              <w:autoSpaceDE w:val="0"/>
              <w:autoSpaceDN w:val="0"/>
              <w:adjustRightInd w:val="0"/>
              <w:ind w:firstLine="33"/>
              <w:jc w:val="both"/>
              <w:rPr>
                <w:rFonts w:ascii="PT Astra Serif" w:hAnsi="PT Astra Serif"/>
              </w:rPr>
            </w:pPr>
            <w:r w:rsidRPr="00EB0B5F">
              <w:rPr>
                <w:rFonts w:ascii="PT Astra Serif" w:hAnsi="PT Astra Serif"/>
              </w:rPr>
              <w:t>Ежеквартальная</w:t>
            </w:r>
          </w:p>
          <w:p w:rsidR="000D1E92" w:rsidRPr="00EB0B5F" w:rsidRDefault="000D1E92" w:rsidP="00FB4E8E">
            <w:pPr>
              <w:suppressAutoHyphens/>
              <w:autoSpaceDE w:val="0"/>
              <w:autoSpaceDN w:val="0"/>
              <w:adjustRightInd w:val="0"/>
              <w:ind w:firstLine="709"/>
              <w:jc w:val="both"/>
              <w:rPr>
                <w:rFonts w:ascii="PT Astra Serif" w:hAnsi="PT Astra Serif"/>
              </w:rPr>
            </w:pPr>
          </w:p>
        </w:tc>
      </w:tr>
      <w:tr w:rsidR="000D1E92" w:rsidRPr="00221998" w:rsidTr="00FB4E8E">
        <w:trPr>
          <w:trHeight w:val="163"/>
        </w:trPr>
        <w:tc>
          <w:tcPr>
            <w:tcW w:w="706" w:type="dxa"/>
            <w:shd w:val="clear" w:color="auto" w:fill="auto"/>
          </w:tcPr>
          <w:p w:rsidR="000D1E92" w:rsidRPr="00EB0B5F" w:rsidRDefault="000D1E92" w:rsidP="00FB4E8E">
            <w:pPr>
              <w:ind w:left="-57" w:right="-57"/>
              <w:rPr>
                <w:rFonts w:ascii="PT Astra Serif" w:eastAsia="Calibri" w:hAnsi="PT Astra Serif"/>
                <w:spacing w:val="-8"/>
                <w:lang w:eastAsia="en-US"/>
              </w:rPr>
            </w:pPr>
            <w:r w:rsidRPr="00EB0B5F">
              <w:rPr>
                <w:rFonts w:ascii="PT Astra Serif" w:eastAsia="Calibri" w:hAnsi="PT Astra Serif"/>
                <w:spacing w:val="-8"/>
                <w:lang w:eastAsia="en-US"/>
              </w:rPr>
              <w:t>2.2</w:t>
            </w:r>
          </w:p>
        </w:tc>
        <w:tc>
          <w:tcPr>
            <w:tcW w:w="2509" w:type="dxa"/>
            <w:shd w:val="clear" w:color="auto" w:fill="auto"/>
          </w:tcPr>
          <w:p w:rsidR="000D1E92" w:rsidRPr="00EB0B5F" w:rsidRDefault="000D1E92" w:rsidP="00FB4E8E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EB0B5F">
              <w:rPr>
                <w:rFonts w:ascii="PT Astra Serif" w:hAnsi="PT Astra Serif"/>
              </w:rPr>
              <w:t>Своевременное представление финансовой, статистической и налоговой отчетности</w:t>
            </w:r>
          </w:p>
        </w:tc>
        <w:tc>
          <w:tcPr>
            <w:tcW w:w="2984" w:type="dxa"/>
            <w:shd w:val="clear" w:color="auto" w:fill="auto"/>
          </w:tcPr>
          <w:p w:rsidR="000D1E92" w:rsidRPr="00EB0B5F" w:rsidRDefault="000D1E92" w:rsidP="00FB4E8E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EB0B5F">
              <w:rPr>
                <w:rFonts w:ascii="PT Astra Serif" w:hAnsi="PT Astra Serif"/>
              </w:rPr>
              <w:t xml:space="preserve">Отсутствие нарушений сроков предоставления отчетности – </w:t>
            </w:r>
            <w:r w:rsidRPr="00221998">
              <w:rPr>
                <w:rFonts w:ascii="PT Astra Serif" w:hAnsi="PT Astra Serif"/>
              </w:rPr>
              <w:t>0,8</w:t>
            </w:r>
            <w:r w:rsidRPr="00EB0B5F">
              <w:rPr>
                <w:rFonts w:ascii="PT Astra Serif" w:hAnsi="PT Astra Serif"/>
              </w:rPr>
              <w:t xml:space="preserve"> </w:t>
            </w:r>
            <w:r w:rsidRPr="00221998">
              <w:rPr>
                <w:rFonts w:ascii="PT Astra Serif" w:hAnsi="PT Astra Serif"/>
              </w:rPr>
              <w:t>балл</w:t>
            </w:r>
            <w:r>
              <w:rPr>
                <w:rFonts w:ascii="PT Astra Serif" w:hAnsi="PT Astra Serif"/>
              </w:rPr>
              <w:t>ов</w:t>
            </w:r>
            <w:r w:rsidRPr="00EB0B5F">
              <w:rPr>
                <w:rFonts w:ascii="PT Astra Serif" w:hAnsi="PT Astra Serif"/>
              </w:rPr>
              <w:t xml:space="preserve"> в месяц, наличие нарушений сроков – 0 баллов</w:t>
            </w:r>
          </w:p>
        </w:tc>
        <w:tc>
          <w:tcPr>
            <w:tcW w:w="996" w:type="dxa"/>
            <w:shd w:val="clear" w:color="auto" w:fill="auto"/>
          </w:tcPr>
          <w:p w:rsidR="000D1E92" w:rsidRPr="00221998" w:rsidRDefault="000D1E92" w:rsidP="00FB4E8E">
            <w:pPr>
              <w:widowControl w:val="0"/>
              <w:suppressAutoHyphens/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/>
              </w:rPr>
            </w:pPr>
            <w:r w:rsidRPr="00221998">
              <w:rPr>
                <w:rFonts w:ascii="PT Astra Serif" w:hAnsi="PT Astra Serif"/>
              </w:rPr>
              <w:t>0,8</w:t>
            </w:r>
          </w:p>
        </w:tc>
        <w:tc>
          <w:tcPr>
            <w:tcW w:w="1134" w:type="dxa"/>
            <w:shd w:val="clear" w:color="auto" w:fill="auto"/>
          </w:tcPr>
          <w:p w:rsidR="000D1E92" w:rsidRPr="00EB0B5F" w:rsidRDefault="000D1E92" w:rsidP="00FB4E8E">
            <w:pPr>
              <w:widowControl w:val="0"/>
              <w:suppressAutoHyphens/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/>
              </w:rPr>
            </w:pPr>
            <w:r w:rsidRPr="00221998">
              <w:rPr>
                <w:rFonts w:ascii="PT Astra Serif" w:hAnsi="PT Astra Serif"/>
              </w:rPr>
              <w:t>9,6</w:t>
            </w:r>
          </w:p>
        </w:tc>
        <w:tc>
          <w:tcPr>
            <w:tcW w:w="4396" w:type="dxa"/>
            <w:shd w:val="clear" w:color="auto" w:fill="auto"/>
          </w:tcPr>
          <w:p w:rsidR="000D1E92" w:rsidRPr="00EB0B5F" w:rsidRDefault="000D1E92" w:rsidP="00FB4E8E">
            <w:pPr>
              <w:suppressAutoHyphens/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/>
              </w:rPr>
            </w:pPr>
            <w:r w:rsidRPr="00EB0B5F">
              <w:rPr>
                <w:rFonts w:ascii="PT Astra Serif" w:hAnsi="PT Astra Serif"/>
              </w:rPr>
              <w:t>Отчет руководителя учреждения</w:t>
            </w:r>
          </w:p>
        </w:tc>
        <w:tc>
          <w:tcPr>
            <w:tcW w:w="1984" w:type="dxa"/>
            <w:shd w:val="clear" w:color="auto" w:fill="auto"/>
          </w:tcPr>
          <w:p w:rsidR="000D1E92" w:rsidRPr="00EB0B5F" w:rsidRDefault="000D1E92" w:rsidP="00FB4E8E">
            <w:pPr>
              <w:suppressAutoHyphens/>
              <w:autoSpaceDE w:val="0"/>
              <w:autoSpaceDN w:val="0"/>
              <w:adjustRightInd w:val="0"/>
              <w:ind w:firstLine="33"/>
              <w:jc w:val="both"/>
              <w:rPr>
                <w:rFonts w:ascii="PT Astra Serif" w:hAnsi="PT Astra Serif"/>
              </w:rPr>
            </w:pPr>
            <w:r w:rsidRPr="00EB0B5F">
              <w:rPr>
                <w:rFonts w:ascii="PT Astra Serif" w:hAnsi="PT Astra Serif"/>
              </w:rPr>
              <w:t>Ежемесячная</w:t>
            </w:r>
          </w:p>
        </w:tc>
      </w:tr>
      <w:tr w:rsidR="000D1E92" w:rsidRPr="00221998" w:rsidTr="00FB4E8E">
        <w:trPr>
          <w:trHeight w:val="163"/>
        </w:trPr>
        <w:tc>
          <w:tcPr>
            <w:tcW w:w="706" w:type="dxa"/>
            <w:shd w:val="clear" w:color="auto" w:fill="auto"/>
          </w:tcPr>
          <w:p w:rsidR="000D1E92" w:rsidRPr="00EB0B5F" w:rsidRDefault="000D1E92" w:rsidP="00FB4E8E">
            <w:pPr>
              <w:ind w:left="-57" w:right="-57"/>
              <w:rPr>
                <w:rFonts w:ascii="PT Astra Serif" w:eastAsia="Calibri" w:hAnsi="PT Astra Serif"/>
                <w:spacing w:val="-8"/>
                <w:lang w:eastAsia="en-US"/>
              </w:rPr>
            </w:pPr>
            <w:r w:rsidRPr="00EB0B5F">
              <w:rPr>
                <w:rFonts w:ascii="PT Astra Serif" w:eastAsia="Calibri" w:hAnsi="PT Astra Serif"/>
                <w:spacing w:val="-8"/>
                <w:lang w:eastAsia="en-US"/>
              </w:rPr>
              <w:t>2.3</w:t>
            </w:r>
          </w:p>
        </w:tc>
        <w:tc>
          <w:tcPr>
            <w:tcW w:w="2509" w:type="dxa"/>
            <w:shd w:val="clear" w:color="auto" w:fill="auto"/>
          </w:tcPr>
          <w:p w:rsidR="000D1E92" w:rsidRPr="00EB0B5F" w:rsidRDefault="000D1E92" w:rsidP="00FB4E8E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EB0B5F">
              <w:rPr>
                <w:rFonts w:ascii="PT Astra Serif" w:hAnsi="PT Astra Serif"/>
              </w:rPr>
              <w:t>Отсутствие просроченной кредиторской задолженности</w:t>
            </w:r>
          </w:p>
        </w:tc>
        <w:tc>
          <w:tcPr>
            <w:tcW w:w="2984" w:type="dxa"/>
            <w:shd w:val="clear" w:color="auto" w:fill="auto"/>
          </w:tcPr>
          <w:p w:rsidR="000D1E92" w:rsidRPr="00EB0B5F" w:rsidRDefault="000D1E92" w:rsidP="00FB4E8E">
            <w:pPr>
              <w:widowControl w:val="0"/>
              <w:suppressAutoHyphens/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/>
              </w:rPr>
            </w:pPr>
            <w:r w:rsidRPr="00EB0B5F">
              <w:rPr>
                <w:rFonts w:ascii="PT Astra Serif" w:hAnsi="PT Astra Serif"/>
              </w:rPr>
              <w:t xml:space="preserve">Отсутствие просроченной кредиторской задолженности – </w:t>
            </w:r>
            <w:r w:rsidRPr="00221998">
              <w:rPr>
                <w:rFonts w:ascii="PT Astra Serif" w:hAnsi="PT Astra Serif"/>
              </w:rPr>
              <w:t>0,9</w:t>
            </w:r>
            <w:r w:rsidRPr="00EB0B5F">
              <w:rPr>
                <w:rFonts w:ascii="PT Astra Serif" w:hAnsi="PT Astra Serif"/>
              </w:rPr>
              <w:t xml:space="preserve"> балл</w:t>
            </w:r>
            <w:r w:rsidRPr="00221998">
              <w:rPr>
                <w:rFonts w:ascii="PT Astra Serif" w:hAnsi="PT Astra Serif"/>
              </w:rPr>
              <w:t>а</w:t>
            </w:r>
            <w:r w:rsidRPr="00EB0B5F">
              <w:rPr>
                <w:rFonts w:ascii="PT Astra Serif" w:hAnsi="PT Astra Serif"/>
              </w:rPr>
              <w:t xml:space="preserve"> в месяц, наличие просроченной кредиторской задолженности – 0 баллов</w:t>
            </w:r>
          </w:p>
        </w:tc>
        <w:tc>
          <w:tcPr>
            <w:tcW w:w="996" w:type="dxa"/>
            <w:shd w:val="clear" w:color="auto" w:fill="auto"/>
          </w:tcPr>
          <w:p w:rsidR="000D1E92" w:rsidRPr="00221998" w:rsidRDefault="000D1E92" w:rsidP="00FB4E8E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221998">
              <w:rPr>
                <w:rFonts w:ascii="PT Astra Serif" w:hAnsi="PT Astra Serif"/>
              </w:rPr>
              <w:t>0,9</w:t>
            </w:r>
          </w:p>
        </w:tc>
        <w:tc>
          <w:tcPr>
            <w:tcW w:w="1134" w:type="dxa"/>
            <w:shd w:val="clear" w:color="auto" w:fill="auto"/>
          </w:tcPr>
          <w:p w:rsidR="000D1E92" w:rsidRPr="00EB0B5F" w:rsidRDefault="000D1E92" w:rsidP="00FB4E8E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221998">
              <w:rPr>
                <w:rFonts w:ascii="PT Astra Serif" w:hAnsi="PT Astra Serif"/>
              </w:rPr>
              <w:t>10,8</w:t>
            </w:r>
          </w:p>
        </w:tc>
        <w:tc>
          <w:tcPr>
            <w:tcW w:w="4396" w:type="dxa"/>
            <w:shd w:val="clear" w:color="auto" w:fill="auto"/>
          </w:tcPr>
          <w:p w:rsidR="000D1E92" w:rsidRPr="00EB0B5F" w:rsidRDefault="000D1E92" w:rsidP="00FB4E8E">
            <w:pPr>
              <w:suppressAutoHyphens/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/>
              </w:rPr>
            </w:pPr>
            <w:r w:rsidRPr="00EB0B5F">
              <w:rPr>
                <w:rFonts w:ascii="PT Astra Serif" w:hAnsi="PT Astra Serif"/>
              </w:rPr>
              <w:t>Отчет об отсутствии просроченной кредиторской задолженности</w:t>
            </w:r>
          </w:p>
        </w:tc>
        <w:tc>
          <w:tcPr>
            <w:tcW w:w="1984" w:type="dxa"/>
            <w:shd w:val="clear" w:color="auto" w:fill="auto"/>
          </w:tcPr>
          <w:p w:rsidR="000D1E92" w:rsidRPr="00EB0B5F" w:rsidRDefault="000D1E92" w:rsidP="00FB4E8E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EB0B5F">
              <w:rPr>
                <w:rFonts w:ascii="PT Astra Serif" w:hAnsi="PT Astra Serif"/>
              </w:rPr>
              <w:t>Ежемесячная</w:t>
            </w:r>
          </w:p>
        </w:tc>
      </w:tr>
      <w:tr w:rsidR="000D1E92" w:rsidRPr="00221998" w:rsidTr="00FB4E8E">
        <w:trPr>
          <w:trHeight w:val="163"/>
        </w:trPr>
        <w:tc>
          <w:tcPr>
            <w:tcW w:w="706" w:type="dxa"/>
            <w:shd w:val="clear" w:color="auto" w:fill="auto"/>
          </w:tcPr>
          <w:p w:rsidR="000D1E92" w:rsidRPr="00EB0B5F" w:rsidRDefault="000D1E92" w:rsidP="00FB4E8E">
            <w:pPr>
              <w:ind w:left="-57" w:right="-57"/>
              <w:rPr>
                <w:rFonts w:ascii="PT Astra Serif" w:eastAsia="Calibri" w:hAnsi="PT Astra Serif"/>
                <w:spacing w:val="-8"/>
                <w:lang w:eastAsia="en-US"/>
              </w:rPr>
            </w:pPr>
          </w:p>
        </w:tc>
        <w:tc>
          <w:tcPr>
            <w:tcW w:w="5493" w:type="dxa"/>
            <w:gridSpan w:val="2"/>
            <w:shd w:val="clear" w:color="auto" w:fill="auto"/>
          </w:tcPr>
          <w:p w:rsidR="000D1E92" w:rsidRPr="00EB0B5F" w:rsidRDefault="000D1E92" w:rsidP="00FB4E8E">
            <w:pPr>
              <w:widowControl w:val="0"/>
              <w:suppressAutoHyphens/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/>
              </w:rPr>
            </w:pPr>
            <w:r w:rsidRPr="00186C9F">
              <w:rPr>
                <w:rFonts w:ascii="PT Astra Serif" w:hAnsi="PT Astra Serif"/>
              </w:rPr>
              <w:t>Совокупная значимость всех критериев в баллах по второму разделу</w:t>
            </w:r>
          </w:p>
        </w:tc>
        <w:tc>
          <w:tcPr>
            <w:tcW w:w="996" w:type="dxa"/>
            <w:shd w:val="clear" w:color="auto" w:fill="auto"/>
          </w:tcPr>
          <w:p w:rsidR="000D1E92" w:rsidRPr="00221998" w:rsidRDefault="000D1E92" w:rsidP="00FB4E8E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2,5</w:t>
            </w:r>
          </w:p>
        </w:tc>
        <w:tc>
          <w:tcPr>
            <w:tcW w:w="1134" w:type="dxa"/>
            <w:shd w:val="clear" w:color="auto" w:fill="auto"/>
          </w:tcPr>
          <w:p w:rsidR="000D1E92" w:rsidRPr="00221998" w:rsidRDefault="000D1E92" w:rsidP="00FB4E8E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</w:t>
            </w:r>
          </w:p>
        </w:tc>
        <w:tc>
          <w:tcPr>
            <w:tcW w:w="4396" w:type="dxa"/>
            <w:shd w:val="clear" w:color="auto" w:fill="auto"/>
          </w:tcPr>
          <w:p w:rsidR="000D1E92" w:rsidRPr="00EB0B5F" w:rsidRDefault="000D1E92" w:rsidP="00FB4E8E">
            <w:pPr>
              <w:suppressAutoHyphens/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/>
              </w:rPr>
            </w:pPr>
          </w:p>
        </w:tc>
        <w:tc>
          <w:tcPr>
            <w:tcW w:w="1984" w:type="dxa"/>
            <w:shd w:val="clear" w:color="auto" w:fill="auto"/>
          </w:tcPr>
          <w:p w:rsidR="000D1E92" w:rsidRPr="00EB0B5F" w:rsidRDefault="000D1E92" w:rsidP="00FB4E8E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</w:tc>
      </w:tr>
      <w:tr w:rsidR="000D1E92" w:rsidRPr="00EB0B5F" w:rsidTr="00FB4E8E">
        <w:trPr>
          <w:trHeight w:val="163"/>
        </w:trPr>
        <w:tc>
          <w:tcPr>
            <w:tcW w:w="14709" w:type="dxa"/>
            <w:gridSpan w:val="7"/>
            <w:shd w:val="clear" w:color="auto" w:fill="auto"/>
          </w:tcPr>
          <w:p w:rsidR="000D1E92" w:rsidRPr="00EB0B5F" w:rsidRDefault="000D1E92" w:rsidP="00FB4E8E">
            <w:pPr>
              <w:suppressAutoHyphens/>
              <w:autoSpaceDE w:val="0"/>
              <w:autoSpaceDN w:val="0"/>
              <w:adjustRightInd w:val="0"/>
              <w:ind w:firstLine="709"/>
              <w:jc w:val="center"/>
              <w:rPr>
                <w:rFonts w:ascii="PT Astra Serif" w:hAnsi="PT Astra Serif"/>
              </w:rPr>
            </w:pPr>
            <w:r w:rsidRPr="00EB0B5F">
              <w:rPr>
                <w:rFonts w:ascii="PT Astra Serif" w:hAnsi="PT Astra Serif"/>
              </w:rPr>
              <w:t>3. Деятельность учреждения, направленная на работу с кадрами</w:t>
            </w:r>
          </w:p>
        </w:tc>
      </w:tr>
      <w:tr w:rsidR="000D1E92" w:rsidRPr="00221998" w:rsidTr="00FB4E8E">
        <w:trPr>
          <w:trHeight w:val="163"/>
        </w:trPr>
        <w:tc>
          <w:tcPr>
            <w:tcW w:w="706" w:type="dxa"/>
            <w:shd w:val="clear" w:color="auto" w:fill="auto"/>
          </w:tcPr>
          <w:p w:rsidR="000D1E92" w:rsidRPr="00EB0B5F" w:rsidRDefault="000D1E92" w:rsidP="00FB4E8E">
            <w:pPr>
              <w:ind w:left="-57" w:right="-57"/>
              <w:rPr>
                <w:rFonts w:ascii="PT Astra Serif" w:eastAsia="Calibri" w:hAnsi="PT Astra Serif"/>
                <w:spacing w:val="-8"/>
                <w:lang w:eastAsia="en-US"/>
              </w:rPr>
            </w:pPr>
            <w:r w:rsidRPr="00EB0B5F">
              <w:rPr>
                <w:rFonts w:ascii="PT Astra Serif" w:eastAsia="Calibri" w:hAnsi="PT Astra Serif"/>
                <w:spacing w:val="-8"/>
                <w:lang w:eastAsia="en-US"/>
              </w:rPr>
              <w:t>3.1</w:t>
            </w:r>
          </w:p>
        </w:tc>
        <w:tc>
          <w:tcPr>
            <w:tcW w:w="2509" w:type="dxa"/>
            <w:shd w:val="clear" w:color="auto" w:fill="auto"/>
          </w:tcPr>
          <w:p w:rsidR="000D1E92" w:rsidRPr="00186C9F" w:rsidRDefault="000D1E92" w:rsidP="00FB4E8E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186C9F">
              <w:rPr>
                <w:rFonts w:ascii="PT Astra Serif" w:hAnsi="PT Astra Serif"/>
              </w:rPr>
              <w:t>Укомплектованность учреждения основным персоналом не менее 70%</w:t>
            </w:r>
          </w:p>
        </w:tc>
        <w:tc>
          <w:tcPr>
            <w:tcW w:w="2984" w:type="dxa"/>
            <w:shd w:val="clear" w:color="auto" w:fill="auto"/>
          </w:tcPr>
          <w:p w:rsidR="000D1E92" w:rsidRPr="00186C9F" w:rsidRDefault="000D1E92" w:rsidP="00FB4E8E">
            <w:pPr>
              <w:suppressAutoHyphens/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/>
              </w:rPr>
            </w:pPr>
            <w:r w:rsidRPr="00186C9F">
              <w:rPr>
                <w:rFonts w:ascii="PT Astra Serif" w:hAnsi="PT Astra Serif"/>
              </w:rPr>
              <w:t>Укомплектованность учреждения основным персоналом не менее 70% - 0,4 балла в месяц, за исключением декабря, в декабре – 0,6 балла, не укомплектованность - 0 баллов в месяц</w:t>
            </w:r>
          </w:p>
        </w:tc>
        <w:tc>
          <w:tcPr>
            <w:tcW w:w="997" w:type="dxa"/>
            <w:shd w:val="clear" w:color="auto" w:fill="auto"/>
          </w:tcPr>
          <w:p w:rsidR="000D1E92" w:rsidRPr="00186C9F" w:rsidRDefault="000D1E92" w:rsidP="00FB4E8E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186C9F">
              <w:rPr>
                <w:rFonts w:ascii="PT Astra Serif" w:hAnsi="PT Astra Serif"/>
              </w:rPr>
              <w:t>0,4-0,6</w:t>
            </w:r>
          </w:p>
        </w:tc>
        <w:tc>
          <w:tcPr>
            <w:tcW w:w="1133" w:type="dxa"/>
            <w:shd w:val="clear" w:color="auto" w:fill="auto"/>
          </w:tcPr>
          <w:p w:rsidR="000D1E92" w:rsidRPr="00186C9F" w:rsidRDefault="000D1E92" w:rsidP="00FB4E8E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186C9F">
              <w:rPr>
                <w:rFonts w:ascii="PT Astra Serif" w:hAnsi="PT Astra Serif"/>
              </w:rPr>
              <w:t>5</w:t>
            </w:r>
          </w:p>
        </w:tc>
        <w:tc>
          <w:tcPr>
            <w:tcW w:w="4396" w:type="dxa"/>
            <w:shd w:val="clear" w:color="auto" w:fill="auto"/>
          </w:tcPr>
          <w:p w:rsidR="000D1E92" w:rsidRPr="00EB0B5F" w:rsidRDefault="000D1E92" w:rsidP="00FB4E8E">
            <w:pPr>
              <w:suppressAutoHyphens/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/>
              </w:rPr>
            </w:pPr>
            <w:r w:rsidRPr="00EB0B5F">
              <w:rPr>
                <w:rFonts w:ascii="PT Astra Serif" w:hAnsi="PT Astra Serif"/>
              </w:rPr>
              <w:t>Справка об укомплектованности учреждения основным персоналом</w:t>
            </w:r>
          </w:p>
        </w:tc>
        <w:tc>
          <w:tcPr>
            <w:tcW w:w="1984" w:type="dxa"/>
            <w:shd w:val="clear" w:color="auto" w:fill="auto"/>
          </w:tcPr>
          <w:p w:rsidR="000D1E92" w:rsidRPr="00EB0B5F" w:rsidRDefault="000D1E92" w:rsidP="00FB4E8E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EB0B5F">
              <w:rPr>
                <w:rFonts w:ascii="PT Astra Serif" w:hAnsi="PT Astra Serif"/>
              </w:rPr>
              <w:t>Ежемесячная</w:t>
            </w:r>
          </w:p>
        </w:tc>
      </w:tr>
      <w:tr w:rsidR="000D1E92" w:rsidRPr="00221998" w:rsidTr="00FB4E8E">
        <w:trPr>
          <w:trHeight w:val="163"/>
        </w:trPr>
        <w:tc>
          <w:tcPr>
            <w:tcW w:w="706" w:type="dxa"/>
            <w:shd w:val="clear" w:color="auto" w:fill="auto"/>
          </w:tcPr>
          <w:p w:rsidR="000D1E92" w:rsidRPr="00EB0B5F" w:rsidRDefault="000D1E92" w:rsidP="00FB4E8E">
            <w:pPr>
              <w:widowControl w:val="0"/>
              <w:autoSpaceDE w:val="0"/>
              <w:autoSpaceDN w:val="0"/>
              <w:ind w:left="-57" w:right="-57"/>
              <w:rPr>
                <w:rFonts w:ascii="PT Astra Serif" w:eastAsia="Calibri" w:hAnsi="PT Astra Serif"/>
                <w:spacing w:val="-8"/>
              </w:rPr>
            </w:pPr>
            <w:r w:rsidRPr="00EB0B5F">
              <w:rPr>
                <w:rFonts w:ascii="PT Astra Serif" w:eastAsia="Calibri" w:hAnsi="PT Astra Serif"/>
                <w:spacing w:val="-8"/>
              </w:rPr>
              <w:t>3.2</w:t>
            </w:r>
          </w:p>
        </w:tc>
        <w:tc>
          <w:tcPr>
            <w:tcW w:w="2509" w:type="dxa"/>
            <w:shd w:val="clear" w:color="auto" w:fill="auto"/>
          </w:tcPr>
          <w:p w:rsidR="000D1E92" w:rsidRPr="00186C9F" w:rsidRDefault="000D1E92" w:rsidP="00FB4E8E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186C9F">
              <w:rPr>
                <w:rFonts w:ascii="PT Astra Serif" w:hAnsi="PT Astra Serif"/>
              </w:rPr>
              <w:t>Выполнение плана повышения квалификации (включая участие в семинарах, выставках, конференциях и др.)  кадров учреждения</w:t>
            </w:r>
          </w:p>
        </w:tc>
        <w:tc>
          <w:tcPr>
            <w:tcW w:w="2984" w:type="dxa"/>
            <w:shd w:val="clear" w:color="auto" w:fill="auto"/>
          </w:tcPr>
          <w:p w:rsidR="000D1E92" w:rsidRPr="00186C9F" w:rsidRDefault="000D1E92" w:rsidP="00FB4E8E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186C9F">
              <w:rPr>
                <w:rFonts w:ascii="PT Astra Serif" w:hAnsi="PT Astra Serif"/>
              </w:rPr>
              <w:t>Выполнение плана повышения квалификации  - 0,4 балла в месяц, за исключением декабря, в декабре – 0,6 балла, не укомплектованность - 0 баллов в месяц</w:t>
            </w:r>
          </w:p>
        </w:tc>
        <w:tc>
          <w:tcPr>
            <w:tcW w:w="997" w:type="dxa"/>
            <w:shd w:val="clear" w:color="auto" w:fill="auto"/>
          </w:tcPr>
          <w:p w:rsidR="000D1E92" w:rsidRPr="00186C9F" w:rsidRDefault="000D1E92" w:rsidP="00FB4E8E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186C9F">
              <w:rPr>
                <w:rFonts w:ascii="PT Astra Serif" w:hAnsi="PT Astra Serif"/>
              </w:rPr>
              <w:t xml:space="preserve">0,4-0,6 </w:t>
            </w:r>
          </w:p>
        </w:tc>
        <w:tc>
          <w:tcPr>
            <w:tcW w:w="1133" w:type="dxa"/>
            <w:shd w:val="clear" w:color="auto" w:fill="auto"/>
          </w:tcPr>
          <w:p w:rsidR="000D1E92" w:rsidRPr="00186C9F" w:rsidRDefault="000D1E92" w:rsidP="00FB4E8E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186C9F">
              <w:rPr>
                <w:rFonts w:ascii="PT Astra Serif" w:hAnsi="PT Astra Serif"/>
              </w:rPr>
              <w:t>5</w:t>
            </w:r>
          </w:p>
        </w:tc>
        <w:tc>
          <w:tcPr>
            <w:tcW w:w="4396" w:type="dxa"/>
            <w:shd w:val="clear" w:color="auto" w:fill="auto"/>
          </w:tcPr>
          <w:p w:rsidR="000D1E92" w:rsidRPr="00EB0B5F" w:rsidRDefault="000D1E92" w:rsidP="00FB4E8E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221998">
              <w:rPr>
                <w:rFonts w:ascii="PT Astra Serif" w:hAnsi="PT Astra Serif"/>
              </w:rPr>
              <w:t xml:space="preserve">Отчет </w:t>
            </w:r>
            <w:r w:rsidRPr="00EB0B5F">
              <w:rPr>
                <w:rFonts w:ascii="PT Astra Serif" w:hAnsi="PT Astra Serif"/>
              </w:rPr>
              <w:t>о выполнении плана</w:t>
            </w:r>
          </w:p>
        </w:tc>
        <w:tc>
          <w:tcPr>
            <w:tcW w:w="1984" w:type="dxa"/>
            <w:shd w:val="clear" w:color="auto" w:fill="auto"/>
          </w:tcPr>
          <w:p w:rsidR="000D1E92" w:rsidRPr="00EB0B5F" w:rsidRDefault="000D1E92" w:rsidP="00FB4E8E">
            <w:pPr>
              <w:ind w:firstLine="33"/>
              <w:rPr>
                <w:rFonts w:ascii="PT Astra Serif" w:hAnsi="PT Astra Serif"/>
              </w:rPr>
            </w:pPr>
            <w:r w:rsidRPr="00EB0B5F">
              <w:rPr>
                <w:rFonts w:ascii="PT Astra Serif" w:hAnsi="PT Astra Serif"/>
              </w:rPr>
              <w:t>Ежемесячная</w:t>
            </w:r>
          </w:p>
        </w:tc>
      </w:tr>
      <w:tr w:rsidR="000D1E92" w:rsidRPr="00221998" w:rsidTr="00FB4E8E">
        <w:trPr>
          <w:trHeight w:val="163"/>
        </w:trPr>
        <w:tc>
          <w:tcPr>
            <w:tcW w:w="706" w:type="dxa"/>
            <w:shd w:val="clear" w:color="auto" w:fill="auto"/>
          </w:tcPr>
          <w:p w:rsidR="000D1E92" w:rsidRPr="00EB0B5F" w:rsidRDefault="000D1E92" w:rsidP="00FB4E8E">
            <w:pPr>
              <w:widowControl w:val="0"/>
              <w:autoSpaceDE w:val="0"/>
              <w:autoSpaceDN w:val="0"/>
              <w:ind w:left="-57" w:right="-57"/>
              <w:rPr>
                <w:rFonts w:ascii="PT Astra Serif" w:eastAsia="Calibri" w:hAnsi="PT Astra Serif"/>
                <w:spacing w:val="-8"/>
              </w:rPr>
            </w:pPr>
          </w:p>
        </w:tc>
        <w:tc>
          <w:tcPr>
            <w:tcW w:w="5493" w:type="dxa"/>
            <w:gridSpan w:val="2"/>
            <w:shd w:val="clear" w:color="auto" w:fill="auto"/>
          </w:tcPr>
          <w:p w:rsidR="000D1E92" w:rsidRPr="00186C9F" w:rsidRDefault="000D1E92" w:rsidP="00FB4E8E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186C9F">
              <w:rPr>
                <w:rFonts w:ascii="PT Astra Serif" w:hAnsi="PT Astra Serif"/>
              </w:rPr>
              <w:t>Совокупная значимость всех критериев в баллах по третьему разделу</w:t>
            </w:r>
          </w:p>
        </w:tc>
        <w:tc>
          <w:tcPr>
            <w:tcW w:w="997" w:type="dxa"/>
            <w:shd w:val="clear" w:color="auto" w:fill="auto"/>
          </w:tcPr>
          <w:p w:rsidR="000D1E92" w:rsidRPr="00186C9F" w:rsidRDefault="000D1E92" w:rsidP="00FB4E8E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186C9F">
              <w:rPr>
                <w:rFonts w:ascii="PT Astra Serif" w:hAnsi="PT Astra Serif"/>
              </w:rPr>
              <w:t>0,8;</w:t>
            </w:r>
          </w:p>
          <w:p w:rsidR="000D1E92" w:rsidRPr="00186C9F" w:rsidRDefault="000D1E92" w:rsidP="00FB4E8E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186C9F">
              <w:rPr>
                <w:rFonts w:ascii="PT Astra Serif" w:hAnsi="PT Astra Serif"/>
              </w:rPr>
              <w:t>декабрь – 1,2</w:t>
            </w:r>
          </w:p>
        </w:tc>
        <w:tc>
          <w:tcPr>
            <w:tcW w:w="1133" w:type="dxa"/>
            <w:shd w:val="clear" w:color="auto" w:fill="auto"/>
          </w:tcPr>
          <w:p w:rsidR="000D1E92" w:rsidRPr="00186C9F" w:rsidRDefault="000D1E92" w:rsidP="00FB4E8E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186C9F">
              <w:rPr>
                <w:rFonts w:ascii="PT Astra Serif" w:hAnsi="PT Astra Serif"/>
              </w:rPr>
              <w:t>10</w:t>
            </w:r>
          </w:p>
        </w:tc>
        <w:tc>
          <w:tcPr>
            <w:tcW w:w="4396" w:type="dxa"/>
            <w:shd w:val="clear" w:color="auto" w:fill="auto"/>
          </w:tcPr>
          <w:p w:rsidR="000D1E92" w:rsidRPr="00221998" w:rsidRDefault="000D1E92" w:rsidP="00FB4E8E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</w:tc>
        <w:tc>
          <w:tcPr>
            <w:tcW w:w="1984" w:type="dxa"/>
            <w:shd w:val="clear" w:color="auto" w:fill="auto"/>
          </w:tcPr>
          <w:p w:rsidR="000D1E92" w:rsidRPr="00EB0B5F" w:rsidRDefault="000D1E92" w:rsidP="00FB4E8E">
            <w:pPr>
              <w:ind w:firstLine="33"/>
              <w:rPr>
                <w:rFonts w:ascii="PT Astra Serif" w:hAnsi="PT Astra Serif"/>
              </w:rPr>
            </w:pPr>
          </w:p>
        </w:tc>
      </w:tr>
      <w:tr w:rsidR="000D1E92" w:rsidRPr="00EB0B5F" w:rsidTr="00FB4E8E">
        <w:trPr>
          <w:trHeight w:val="163"/>
        </w:trPr>
        <w:tc>
          <w:tcPr>
            <w:tcW w:w="14709" w:type="dxa"/>
            <w:gridSpan w:val="7"/>
            <w:shd w:val="clear" w:color="auto" w:fill="auto"/>
          </w:tcPr>
          <w:p w:rsidR="000D1E92" w:rsidRPr="00EB0B5F" w:rsidRDefault="000D1E92" w:rsidP="00FB4E8E">
            <w:pPr>
              <w:ind w:left="-57" w:right="-57"/>
              <w:jc w:val="both"/>
              <w:rPr>
                <w:rFonts w:ascii="PT Astra Serif" w:eastAsia="Calibri" w:hAnsi="PT Astra Serif"/>
                <w:spacing w:val="-8"/>
                <w:lang w:eastAsia="en-US"/>
              </w:rPr>
            </w:pPr>
            <w:r w:rsidRPr="00EB0B5F">
              <w:rPr>
                <w:rFonts w:ascii="PT Astra Serif" w:eastAsia="Calibri" w:hAnsi="PT Astra Serif"/>
                <w:spacing w:val="-8"/>
                <w:lang w:eastAsia="en-US"/>
              </w:rPr>
              <w:t>Совокупность всех критериев по трем разделам (итого): 100 баллов».</w:t>
            </w:r>
          </w:p>
        </w:tc>
      </w:tr>
    </w:tbl>
    <w:p w:rsidR="000049E3" w:rsidRPr="00852BC8" w:rsidRDefault="000049E3" w:rsidP="000D1E92">
      <w:pPr>
        <w:tabs>
          <w:tab w:val="left" w:pos="7088"/>
        </w:tabs>
        <w:jc w:val="center"/>
        <w:rPr>
          <w:rFonts w:ascii="PT Astra Serif" w:hAnsi="PT Astra Serif" w:cs="PT Astra Serif"/>
          <w:sz w:val="24"/>
          <w:szCs w:val="24"/>
          <w:highlight w:val="lightGray"/>
        </w:rPr>
      </w:pPr>
    </w:p>
    <w:sectPr w:rsidR="000049E3" w:rsidRPr="00852BC8" w:rsidSect="00A60FD4">
      <w:headerReference w:type="first" r:id="rId10"/>
      <w:pgSz w:w="16840" w:h="11907" w:orient="landscape"/>
      <w:pgMar w:top="1418" w:right="1134" w:bottom="567" w:left="1134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4448" w:rsidRDefault="008B4448">
      <w:r>
        <w:separator/>
      </w:r>
    </w:p>
  </w:endnote>
  <w:endnote w:type="continuationSeparator" w:id="0">
    <w:p w:rsidR="008B4448" w:rsidRDefault="008B44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4448" w:rsidRDefault="008B4448">
      <w:r>
        <w:separator/>
      </w:r>
    </w:p>
  </w:footnote>
  <w:footnote w:type="continuationSeparator" w:id="0">
    <w:p w:rsidR="008B4448" w:rsidRDefault="008B44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28E2" w:rsidRDefault="00EA28E2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CD26D9" w:rsidRPr="00CD26D9">
      <w:rPr>
        <w:rFonts w:ascii="PT Astra Serif" w:hAnsi="PT Astra Serif"/>
        <w:b w:val="0"/>
        <w:noProof/>
        <w:szCs w:val="28"/>
      </w:rPr>
      <w:t>4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28E2" w:rsidRDefault="00EA28E2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4888734E" wp14:editId="35BC46E9">
          <wp:extent cx="720251" cy="654850"/>
          <wp:effectExtent l="0" t="0" r="0" b="0"/>
          <wp:docPr id="2" name="Рисунок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A28E2" w:rsidRDefault="00EA28E2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EA28E2" w:rsidRDefault="00EA28E2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E92" w:rsidRDefault="000D1E92" w:rsidP="004F355A">
    <w:pPr>
      <w:pStyle w:val="af"/>
      <w:rPr>
        <w:noProof/>
      </w:rPr>
    </w:pPr>
    <w:r>
      <w:rPr>
        <w:noProof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049E3"/>
    <w:rsid w:val="00074F39"/>
    <w:rsid w:val="000A7E9E"/>
    <w:rsid w:val="000C10AD"/>
    <w:rsid w:val="000D1E92"/>
    <w:rsid w:val="00134517"/>
    <w:rsid w:val="001A07A4"/>
    <w:rsid w:val="001F72CD"/>
    <w:rsid w:val="00225DF0"/>
    <w:rsid w:val="002B2628"/>
    <w:rsid w:val="002D7C4F"/>
    <w:rsid w:val="003D2C0A"/>
    <w:rsid w:val="00464C2D"/>
    <w:rsid w:val="0051396F"/>
    <w:rsid w:val="005D5465"/>
    <w:rsid w:val="006D0AB7"/>
    <w:rsid w:val="00834C06"/>
    <w:rsid w:val="00852BC8"/>
    <w:rsid w:val="00860FF3"/>
    <w:rsid w:val="00896D36"/>
    <w:rsid w:val="008B4448"/>
    <w:rsid w:val="008B7BD8"/>
    <w:rsid w:val="008E67A9"/>
    <w:rsid w:val="008F0FD2"/>
    <w:rsid w:val="008F2B9D"/>
    <w:rsid w:val="009162D2"/>
    <w:rsid w:val="009368A2"/>
    <w:rsid w:val="0098146D"/>
    <w:rsid w:val="009A6BB9"/>
    <w:rsid w:val="009F0FBF"/>
    <w:rsid w:val="00A16C17"/>
    <w:rsid w:val="00A25ED1"/>
    <w:rsid w:val="00A60FD4"/>
    <w:rsid w:val="00AB6117"/>
    <w:rsid w:val="00B7614D"/>
    <w:rsid w:val="00C74C77"/>
    <w:rsid w:val="00C93EAD"/>
    <w:rsid w:val="00CD26D9"/>
    <w:rsid w:val="00CD7165"/>
    <w:rsid w:val="00CE049B"/>
    <w:rsid w:val="00CF5C58"/>
    <w:rsid w:val="00D351FD"/>
    <w:rsid w:val="00D72644"/>
    <w:rsid w:val="00DA35E7"/>
    <w:rsid w:val="00E05DEE"/>
    <w:rsid w:val="00EA28E2"/>
    <w:rsid w:val="00EF65E1"/>
    <w:rsid w:val="00F45102"/>
    <w:rsid w:val="00FB2378"/>
    <w:rsid w:val="00FC2D1B"/>
    <w:rsid w:val="00FD108D"/>
    <w:rsid w:val="00FD1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GridTable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12">
    <w:name w:val="Верхний колонтитул Знак1"/>
    <w:semiHidden/>
    <w:locked/>
    <w:rsid w:val="000D1E92"/>
    <w:rPr>
      <w:sz w:val="24"/>
      <w:szCs w:val="24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GridTable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12">
    <w:name w:val="Верхний колонтитул Знак1"/>
    <w:semiHidden/>
    <w:locked/>
    <w:rsid w:val="000D1E92"/>
    <w:rPr>
      <w:sz w:val="24"/>
      <w:szCs w:val="24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761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9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2E2C87B36F3644931E4EDBA25820CC573CA4DC5C5D1AF2AFFE4486212D2C095E0757918654D2D218892453A6801CFA45E183EB2B6619FB8S4j1E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877</Words>
  <Characters>5000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Стариченко</dc:creator>
  <cp:lastModifiedBy>Матвеева Анна</cp:lastModifiedBy>
  <cp:revision>2</cp:revision>
  <cp:lastPrinted>2023-12-15T01:31:00Z</cp:lastPrinted>
  <dcterms:created xsi:type="dcterms:W3CDTF">2023-12-26T08:55:00Z</dcterms:created>
  <dcterms:modified xsi:type="dcterms:W3CDTF">2023-12-26T08:55:00Z</dcterms:modified>
</cp:coreProperties>
</file>