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737A61" w:rsidP="00737A6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28.12.2023</w:t>
            </w:r>
            <w:r w:rsidR="00A16C17"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51295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51295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124</w:t>
            </w:r>
            <w:r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A1640F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 xml:space="preserve">О реализации постановления Администрации Томской области </w:t>
      </w:r>
      <w:r w:rsidRPr="00A1640F">
        <w:rPr>
          <w:rFonts w:ascii="PT Astra Serif" w:hAnsi="PT Astra Serif" w:cs="PT Astra Serif"/>
          <w:sz w:val="28"/>
          <w:szCs w:val="28"/>
        </w:rPr>
        <w:br/>
        <w:t>от 07.06.2022 № 254а «О предоставлении грантов «</w:t>
      </w:r>
      <w:proofErr w:type="spellStart"/>
      <w:r w:rsidRPr="00A1640F">
        <w:rPr>
          <w:rFonts w:ascii="PT Astra Serif" w:hAnsi="PT Astra Serif" w:cs="PT Astra Serif"/>
          <w:sz w:val="28"/>
          <w:szCs w:val="28"/>
        </w:rPr>
        <w:t>Агротуризм</w:t>
      </w:r>
      <w:proofErr w:type="spellEnd"/>
      <w:r w:rsidRPr="00A1640F">
        <w:rPr>
          <w:rFonts w:ascii="PT Astra Serif" w:hAnsi="PT Astra Serif" w:cs="PT Astra Serif"/>
          <w:sz w:val="28"/>
          <w:szCs w:val="28"/>
        </w:rPr>
        <w:t>» в форме субсидий на реализацию проектов развития сельского туризма»</w:t>
      </w: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F120B" w:rsidRPr="00A1640F" w:rsidRDefault="00A14EF3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>В соответствии с постановлением Администрации Томской области от 07.06.2022 № 254а «О предоставлении грантов «</w:t>
      </w:r>
      <w:proofErr w:type="spellStart"/>
      <w:r w:rsidRPr="00A1640F">
        <w:rPr>
          <w:rFonts w:ascii="PT Astra Serif" w:hAnsi="PT Astra Serif" w:cs="PT Astra Serif"/>
          <w:sz w:val="28"/>
          <w:szCs w:val="28"/>
        </w:rPr>
        <w:t>Агротуризм</w:t>
      </w:r>
      <w:proofErr w:type="spellEnd"/>
      <w:r w:rsidRPr="00A1640F">
        <w:rPr>
          <w:rFonts w:ascii="PT Astra Serif" w:hAnsi="PT Astra Serif" w:cs="PT Astra Serif"/>
          <w:sz w:val="28"/>
          <w:szCs w:val="28"/>
        </w:rPr>
        <w:t>» в форме субсидий на реализацию проектов развития сельского туризма»</w:t>
      </w:r>
    </w:p>
    <w:p w:rsidR="000F120B" w:rsidRPr="00A1640F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>ПРИКАЗЫВАЮ:</w:t>
      </w:r>
    </w:p>
    <w:p w:rsidR="00A14EF3" w:rsidRPr="00A1640F" w:rsidRDefault="000F120B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 xml:space="preserve">1. </w:t>
      </w:r>
      <w:r w:rsidR="00A14EF3" w:rsidRPr="00A1640F">
        <w:rPr>
          <w:rFonts w:ascii="PT Astra Serif" w:hAnsi="PT Astra Serif" w:cs="PT Astra Serif"/>
          <w:sz w:val="28"/>
          <w:szCs w:val="28"/>
        </w:rPr>
        <w:t>Установить</w:t>
      </w:r>
      <w:r w:rsidR="00653F84">
        <w:rPr>
          <w:rFonts w:ascii="PT Astra Serif" w:hAnsi="PT Astra Serif" w:cs="PT Astra Serif"/>
          <w:sz w:val="28"/>
          <w:szCs w:val="28"/>
        </w:rPr>
        <w:t xml:space="preserve"> </w:t>
      </w:r>
      <w:r w:rsidR="00A14EF3" w:rsidRPr="00A1640F">
        <w:rPr>
          <w:rFonts w:ascii="PT Astra Serif" w:hAnsi="PT Astra Serif" w:cs="PT Astra Serif"/>
          <w:sz w:val="28"/>
          <w:szCs w:val="28"/>
        </w:rPr>
        <w:t>порядок принятия решения о продлении срока освоения получателем сре</w:t>
      </w:r>
      <w:proofErr w:type="gramStart"/>
      <w:r w:rsidR="00A14EF3" w:rsidRPr="00A1640F">
        <w:rPr>
          <w:rFonts w:ascii="PT Astra Serif" w:hAnsi="PT Astra Serif" w:cs="PT Astra Serif"/>
          <w:sz w:val="28"/>
          <w:szCs w:val="28"/>
        </w:rPr>
        <w:t>дств гр</w:t>
      </w:r>
      <w:proofErr w:type="gramEnd"/>
      <w:r w:rsidR="00A14EF3" w:rsidRPr="00A1640F">
        <w:rPr>
          <w:rFonts w:ascii="PT Astra Serif" w:hAnsi="PT Astra Serif" w:cs="PT Astra Serif"/>
          <w:sz w:val="28"/>
          <w:szCs w:val="28"/>
        </w:rPr>
        <w:t>анта «</w:t>
      </w:r>
      <w:proofErr w:type="spellStart"/>
      <w:r w:rsidR="00A14EF3" w:rsidRPr="00A1640F">
        <w:rPr>
          <w:rFonts w:ascii="PT Astra Serif" w:hAnsi="PT Astra Serif" w:cs="PT Astra Serif"/>
          <w:sz w:val="28"/>
          <w:szCs w:val="28"/>
        </w:rPr>
        <w:t>Агротуризм</w:t>
      </w:r>
      <w:proofErr w:type="spellEnd"/>
      <w:r w:rsidR="00A14EF3" w:rsidRPr="00A1640F">
        <w:rPr>
          <w:rFonts w:ascii="PT Astra Serif" w:hAnsi="PT Astra Serif" w:cs="PT Astra Serif"/>
          <w:sz w:val="28"/>
          <w:szCs w:val="28"/>
        </w:rPr>
        <w:t>» в форме субсидий на реализацию проектов развития сельского туризма согласно приложению к настоящему приказу</w:t>
      </w:r>
      <w:r w:rsidR="00653F84">
        <w:rPr>
          <w:rFonts w:ascii="PT Astra Serif" w:hAnsi="PT Astra Serif" w:cs="PT Astra Serif"/>
          <w:sz w:val="28"/>
          <w:szCs w:val="28"/>
        </w:rPr>
        <w:t>.</w:t>
      </w:r>
    </w:p>
    <w:p w:rsidR="000F6D45" w:rsidRPr="00A1640F" w:rsidRDefault="00A14EF3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 xml:space="preserve">2. </w:t>
      </w:r>
      <w:r w:rsidR="00F2010D" w:rsidRPr="00A1640F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593F87" w:rsidRPr="00A1640F" w:rsidRDefault="00CC7B8D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C7B8D">
        <w:rPr>
          <w:rFonts w:ascii="PT Astra Serif" w:hAnsi="PT Astra Serif" w:cs="PT Astra Serif"/>
          <w:sz w:val="28"/>
          <w:szCs w:val="28"/>
        </w:rPr>
        <w:t>3</w:t>
      </w:r>
      <w:r w:rsidR="000F120B" w:rsidRPr="00A1640F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F2010D" w:rsidRPr="00A1640F">
        <w:rPr>
          <w:rFonts w:ascii="PT Astra Serif" w:hAnsi="PT Astra Serif" w:cs="PT Astra Serif"/>
          <w:sz w:val="28"/>
          <w:szCs w:val="28"/>
        </w:rPr>
        <w:t>Контроль за</w:t>
      </w:r>
      <w:proofErr w:type="gramEnd"/>
      <w:r w:rsidR="00F2010D" w:rsidRPr="00A1640F">
        <w:rPr>
          <w:rFonts w:ascii="PT Astra Serif" w:hAnsi="PT Astra Serif" w:cs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по социально-экономическому развитию села Томской области - председателя комитета по развитию сельских территорий и агропродовольственного рынка.</w:t>
      </w: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C26A5" w:rsidRPr="00A1640F" w:rsidRDefault="000C26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640F">
        <w:tc>
          <w:tcPr>
            <w:tcW w:w="3831" w:type="dxa"/>
            <w:shd w:val="clear" w:color="FFFFFF" w:fill="FFFFFF"/>
            <w:vAlign w:val="center"/>
          </w:tcPr>
          <w:p w:rsidR="00C93EAD" w:rsidRPr="00A1640F" w:rsidRDefault="00A14EF3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A16C17" w:rsidRPr="00A1640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640F" w:rsidRDefault="00A16C17" w:rsidP="0080157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67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640F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</w:t>
            </w:r>
            <w:r w:rsidR="00A16C17"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. </w:t>
            </w:r>
            <w:r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Булкина</w:t>
            </w:r>
          </w:p>
        </w:tc>
      </w:tr>
    </w:tbl>
    <w:p w:rsidR="00C93EAD" w:rsidRPr="00A1640F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lang w:val="en-US"/>
        </w:rPr>
      </w:pPr>
    </w:p>
    <w:p w:rsidR="00A1640F" w:rsidRPr="00A1640F" w:rsidRDefault="00A164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lang w:val="en-US"/>
        </w:rPr>
      </w:pPr>
    </w:p>
    <w:p w:rsidR="00A14EF3" w:rsidRDefault="00A16C17" w:rsidP="00A14EF3">
      <w:pPr>
        <w:tabs>
          <w:tab w:val="left" w:pos="7088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</w:t>
      </w:r>
      <w:r w:rsidR="00A14EF3">
        <w:rPr>
          <w:rFonts w:ascii="PT Astra Serif" w:hAnsi="PT Astra Serif" w:cs="PT Astra Serif"/>
          <w:sz w:val="22"/>
          <w:szCs w:val="22"/>
        </w:rPr>
        <w:t>.</w:t>
      </w:r>
    </w:p>
    <w:p w:rsidR="00A14EF3" w:rsidRPr="00A14EF3" w:rsidRDefault="00A14EF3" w:rsidP="00A14EF3">
      <w:pPr>
        <w:tabs>
          <w:tab w:val="left" w:pos="7088"/>
        </w:tabs>
        <w:rPr>
          <w:rFonts w:ascii="PT Astra Serif" w:hAnsi="PT Astra Serif" w:cs="PT Astra Serif"/>
          <w:sz w:val="22"/>
          <w:szCs w:val="22"/>
        </w:rPr>
      </w:pPr>
      <w:r w:rsidRPr="00A14EF3">
        <w:rPr>
          <w:rFonts w:ascii="PT Astra Serif" w:hAnsi="PT Astra Serif" w:cs="PT Astra Serif"/>
          <w:sz w:val="22"/>
          <w:szCs w:val="22"/>
        </w:rPr>
        <w:t>Заборский В.С.</w:t>
      </w:r>
    </w:p>
    <w:p w:rsidR="00A14EF3" w:rsidRDefault="00A16C1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A14EF3"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A14EF3" w:rsidRDefault="00A14EF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14EF3" w:rsidSect="000C26A5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653F84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 от </w:t>
      </w:r>
      <w:r w:rsidR="00737A61">
        <w:rPr>
          <w:rFonts w:ascii="PT Astra Serif" w:eastAsia="PT Astra Serif" w:hAnsi="PT Astra Serif" w:cs="PT Astra Serif"/>
          <w:sz w:val="28"/>
          <w:szCs w:val="28"/>
        </w:rPr>
        <w:t>28.12.2023</w:t>
      </w:r>
      <w:r w:rsidRPr="001672C4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1672C4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1672C4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A1640F">
        <w:rPr>
          <w:rFonts w:ascii="PT Astra Serif" w:eastAsia="PT Astra Serif" w:hAnsi="PT Astra Serif" w:cs="PT Astra Serif"/>
          <w:sz w:val="28"/>
          <w:szCs w:val="28"/>
        </w:rPr>
        <w:t> </w:t>
      </w:r>
      <w:r w:rsidR="00A1640F" w:rsidRPr="00A1640F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 w:rsidRPr="00A1640F">
        <w:rPr>
          <w:rFonts w:ascii="PT Astra Serif" w:eastAsia="PT Astra Serif" w:hAnsi="PT Astra Serif" w:cs="PT Astra Serif"/>
          <w:sz w:val="28"/>
          <w:szCs w:val="28"/>
        </w:rPr>
        <w:t>№ </w:t>
      </w:r>
      <w:r w:rsidR="00512952">
        <w:rPr>
          <w:rFonts w:ascii="PT Astra Serif" w:eastAsia="PT Astra Serif" w:hAnsi="PT Astra Serif" w:cs="PT Astra Serif"/>
          <w:sz w:val="28"/>
          <w:szCs w:val="28"/>
        </w:rPr>
        <w:t>124</w:t>
      </w:r>
      <w:r w:rsidRPr="001672C4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1672C4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1672C4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A14EF3" w:rsidRPr="00A1640F" w:rsidRDefault="00A14EF3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A1640F">
        <w:rPr>
          <w:rFonts w:ascii="PT Astra Serif" w:hAnsi="PT Astra Serif" w:cs="Courier New"/>
          <w:sz w:val="28"/>
          <w:szCs w:val="28"/>
        </w:rPr>
        <w:t>Порядок принятия решения</w:t>
      </w:r>
    </w:p>
    <w:p w:rsidR="00A14EF3" w:rsidRPr="00A1640F" w:rsidRDefault="00A14EF3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A1640F">
        <w:rPr>
          <w:rFonts w:ascii="PT Astra Serif" w:hAnsi="PT Astra Serif" w:cs="Courier New"/>
          <w:sz w:val="28"/>
          <w:szCs w:val="28"/>
        </w:rPr>
        <w:t>о продлении срока освоения получателем сре</w:t>
      </w:r>
      <w:proofErr w:type="gramStart"/>
      <w:r w:rsidRPr="00A1640F">
        <w:rPr>
          <w:rFonts w:ascii="PT Astra Serif" w:hAnsi="PT Astra Serif" w:cs="Courier New"/>
          <w:sz w:val="28"/>
          <w:szCs w:val="28"/>
        </w:rPr>
        <w:t>дств гр</w:t>
      </w:r>
      <w:proofErr w:type="gramEnd"/>
      <w:r w:rsidRPr="00A1640F">
        <w:rPr>
          <w:rFonts w:ascii="PT Astra Serif" w:hAnsi="PT Astra Serif" w:cs="Courier New"/>
          <w:sz w:val="28"/>
          <w:szCs w:val="28"/>
        </w:rPr>
        <w:t>анта «</w:t>
      </w:r>
      <w:proofErr w:type="spellStart"/>
      <w:r w:rsidRPr="00A1640F">
        <w:rPr>
          <w:rFonts w:ascii="PT Astra Serif" w:hAnsi="PT Astra Serif" w:cs="Courier New"/>
          <w:sz w:val="28"/>
          <w:szCs w:val="28"/>
        </w:rPr>
        <w:t>Агротуризм</w:t>
      </w:r>
      <w:proofErr w:type="spellEnd"/>
      <w:r w:rsidRPr="00A1640F">
        <w:rPr>
          <w:rFonts w:ascii="PT Astra Serif" w:hAnsi="PT Astra Serif" w:cs="Courier New"/>
          <w:sz w:val="28"/>
          <w:szCs w:val="28"/>
        </w:rPr>
        <w:t>» в форме субсидий на реализацию проектов развития сельского туризма</w:t>
      </w:r>
    </w:p>
    <w:p w:rsidR="00A14EF3" w:rsidRPr="00A1640F" w:rsidRDefault="00A14EF3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</w:p>
    <w:p w:rsidR="00A14EF3" w:rsidRPr="00A1640F" w:rsidRDefault="00A14EF3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A1640F">
        <w:rPr>
          <w:rFonts w:ascii="PT Astra Serif" w:hAnsi="PT Astra Serif" w:cs="Courier New"/>
          <w:sz w:val="28"/>
          <w:szCs w:val="28"/>
        </w:rPr>
        <w:t>1. </w:t>
      </w:r>
      <w:proofErr w:type="gramStart"/>
      <w:r w:rsidRPr="00A1640F">
        <w:rPr>
          <w:rFonts w:ascii="PT Astra Serif" w:hAnsi="PT Astra Serif" w:cs="Courier New"/>
          <w:sz w:val="28"/>
          <w:szCs w:val="28"/>
        </w:rPr>
        <w:t>Срок освоения гранта «</w:t>
      </w:r>
      <w:proofErr w:type="spellStart"/>
      <w:r w:rsidRPr="00A1640F">
        <w:rPr>
          <w:rFonts w:ascii="PT Astra Serif" w:hAnsi="PT Astra Serif" w:cs="Courier New"/>
          <w:sz w:val="28"/>
          <w:szCs w:val="28"/>
        </w:rPr>
        <w:t>Агротуризм</w:t>
      </w:r>
      <w:proofErr w:type="spellEnd"/>
      <w:r w:rsidRPr="00A1640F">
        <w:rPr>
          <w:rFonts w:ascii="PT Astra Serif" w:hAnsi="PT Astra Serif" w:cs="Courier New"/>
          <w:sz w:val="28"/>
          <w:szCs w:val="28"/>
        </w:rPr>
        <w:t>» в форме субсидий на реализацию проектов развития сельского туризма (далее – субсидия) продле</w:t>
      </w:r>
      <w:r w:rsidR="00055AED">
        <w:rPr>
          <w:rFonts w:ascii="PT Astra Serif" w:hAnsi="PT Astra Serif" w:cs="Courier New"/>
          <w:sz w:val="28"/>
          <w:szCs w:val="28"/>
        </w:rPr>
        <w:t>вается</w:t>
      </w:r>
      <w:r w:rsidRPr="00A1640F">
        <w:rPr>
          <w:rFonts w:ascii="PT Astra Serif" w:hAnsi="PT Astra Serif" w:cs="Courier New"/>
          <w:sz w:val="28"/>
          <w:szCs w:val="28"/>
        </w:rPr>
        <w:t xml:space="preserve"> по решению Департамента</w:t>
      </w:r>
      <w:r w:rsidR="00055AED">
        <w:rPr>
          <w:rFonts w:ascii="PT Astra Serif" w:hAnsi="PT Astra Serif" w:cs="Courier New"/>
          <w:sz w:val="28"/>
          <w:szCs w:val="28"/>
        </w:rPr>
        <w:t xml:space="preserve"> по социально-экономическому развитию села Томской области (далее – Департамент)</w:t>
      </w:r>
      <w:r w:rsidRPr="00A1640F">
        <w:rPr>
          <w:rFonts w:ascii="PT Astra Serif" w:hAnsi="PT Astra Serif" w:cs="Courier New"/>
          <w:sz w:val="28"/>
          <w:szCs w:val="28"/>
        </w:rPr>
        <w:t>, но не более чем на 6 месяцев, в случае документального подтверждения получателем субсидии наступления обстоятельств непреодолимой силы, препятствующих освоению средств субсидии в установленный срок.</w:t>
      </w:r>
      <w:proofErr w:type="gramEnd"/>
    </w:p>
    <w:p w:rsidR="009F00C7" w:rsidRPr="009F00C7" w:rsidRDefault="00A14EF3" w:rsidP="009F00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A1640F">
        <w:rPr>
          <w:rFonts w:ascii="PT Astra Serif" w:hAnsi="PT Astra Serif" w:cs="Courier New"/>
          <w:sz w:val="28"/>
          <w:szCs w:val="28"/>
        </w:rPr>
        <w:t>2. </w:t>
      </w:r>
      <w:r w:rsidR="00D112BD">
        <w:rPr>
          <w:rFonts w:ascii="PT Astra Serif" w:hAnsi="PT Astra Serif" w:cs="Courier New"/>
          <w:sz w:val="28"/>
          <w:szCs w:val="28"/>
        </w:rPr>
        <w:t>П</w:t>
      </w:r>
      <w:r w:rsidRPr="00A1640F">
        <w:rPr>
          <w:rFonts w:ascii="PT Astra Serif" w:hAnsi="PT Astra Serif" w:cs="Courier New"/>
          <w:sz w:val="28"/>
          <w:szCs w:val="28"/>
        </w:rPr>
        <w:t xml:space="preserve">олучатель субсидии </w:t>
      </w:r>
      <w:r w:rsidR="00D112BD">
        <w:rPr>
          <w:rFonts w:ascii="PT Astra Serif" w:hAnsi="PT Astra Serif" w:cs="Courier New"/>
          <w:sz w:val="28"/>
          <w:szCs w:val="28"/>
        </w:rPr>
        <w:t xml:space="preserve">в период освоения субсидии </w:t>
      </w:r>
      <w:r w:rsidRPr="00A1640F">
        <w:rPr>
          <w:rFonts w:ascii="PT Astra Serif" w:hAnsi="PT Astra Serif" w:cs="Courier New"/>
          <w:sz w:val="28"/>
          <w:szCs w:val="28"/>
        </w:rPr>
        <w:t>вправе обратиться в Департамент с заявлением о продлении срока освоения субсидии с приложением документов, подтверждающих наступление обстоятельств непреодолимой силы, препятствующих освоению субсидии в установленный срок</w:t>
      </w:r>
      <w:r w:rsidR="009F00C7">
        <w:rPr>
          <w:rFonts w:ascii="PT Astra Serif" w:hAnsi="PT Astra Serif" w:cs="Courier New"/>
          <w:sz w:val="28"/>
          <w:szCs w:val="28"/>
        </w:rPr>
        <w:t>,</w:t>
      </w:r>
      <w:r w:rsidR="009F00C7" w:rsidRPr="009F00C7">
        <w:rPr>
          <w:rFonts w:ascii="PT Astra Serif" w:hAnsi="PT Astra Serif" w:cs="PT Astra Serif"/>
          <w:sz w:val="28"/>
          <w:szCs w:val="28"/>
        </w:rPr>
        <w:t xml:space="preserve"> </w:t>
      </w:r>
      <w:r w:rsidR="009F00C7" w:rsidRPr="009F00C7">
        <w:rPr>
          <w:rFonts w:ascii="PT Astra Serif" w:hAnsi="PT Astra Serif" w:cs="Courier New"/>
          <w:sz w:val="28"/>
          <w:szCs w:val="28"/>
        </w:rPr>
        <w:t xml:space="preserve">направленных в Департамент не </w:t>
      </w:r>
      <w:proofErr w:type="gramStart"/>
      <w:r w:rsidR="009F00C7" w:rsidRPr="009F00C7">
        <w:rPr>
          <w:rFonts w:ascii="PT Astra Serif" w:hAnsi="PT Astra Serif" w:cs="Courier New"/>
          <w:sz w:val="28"/>
          <w:szCs w:val="28"/>
        </w:rPr>
        <w:t>позднее</w:t>
      </w:r>
      <w:proofErr w:type="gramEnd"/>
      <w:r w:rsidR="009F00C7" w:rsidRPr="009F00C7">
        <w:rPr>
          <w:rFonts w:ascii="PT Astra Serif" w:hAnsi="PT Astra Serif" w:cs="Courier New"/>
          <w:sz w:val="28"/>
          <w:szCs w:val="28"/>
        </w:rPr>
        <w:t xml:space="preserve"> чем за 15 календарных дней до окончания срока использования субсидии</w:t>
      </w:r>
      <w:r w:rsidR="009F00C7">
        <w:rPr>
          <w:rFonts w:ascii="PT Astra Serif" w:hAnsi="PT Astra Serif" w:cs="Courier New"/>
          <w:sz w:val="28"/>
          <w:szCs w:val="28"/>
        </w:rPr>
        <w:t>.</w:t>
      </w:r>
    </w:p>
    <w:p w:rsidR="00A14EF3" w:rsidRPr="00A1640F" w:rsidRDefault="009F00C7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3. </w:t>
      </w:r>
      <w:r w:rsidR="00A14EF3" w:rsidRPr="00A1640F">
        <w:rPr>
          <w:rFonts w:ascii="PT Astra Serif" w:hAnsi="PT Astra Serif" w:cs="Courier New"/>
          <w:sz w:val="28"/>
          <w:szCs w:val="28"/>
        </w:rPr>
        <w:t xml:space="preserve">Департамент в течение 15 календарных дней </w:t>
      </w:r>
      <w:proofErr w:type="gramStart"/>
      <w:r w:rsidR="00A14EF3" w:rsidRPr="00A1640F">
        <w:rPr>
          <w:rFonts w:ascii="PT Astra Serif" w:hAnsi="PT Astra Serif" w:cs="Courier New"/>
          <w:sz w:val="28"/>
          <w:szCs w:val="28"/>
        </w:rPr>
        <w:t>с даты регистрации</w:t>
      </w:r>
      <w:proofErr w:type="gramEnd"/>
      <w:r w:rsidR="00A14EF3" w:rsidRPr="00A1640F">
        <w:rPr>
          <w:rFonts w:ascii="PT Astra Serif" w:hAnsi="PT Astra Serif" w:cs="Courier New"/>
          <w:sz w:val="28"/>
          <w:szCs w:val="28"/>
        </w:rPr>
        <w:t xml:space="preserve"> заявления рассм</w:t>
      </w:r>
      <w:r>
        <w:rPr>
          <w:rFonts w:ascii="PT Astra Serif" w:hAnsi="PT Astra Serif" w:cs="Courier New"/>
          <w:sz w:val="28"/>
          <w:szCs w:val="28"/>
        </w:rPr>
        <w:t>а</w:t>
      </w:r>
      <w:r w:rsidR="00A14EF3" w:rsidRPr="00A1640F">
        <w:rPr>
          <w:rFonts w:ascii="PT Astra Serif" w:hAnsi="PT Astra Serif" w:cs="Courier New"/>
          <w:sz w:val="28"/>
          <w:szCs w:val="28"/>
        </w:rPr>
        <w:t>тр</w:t>
      </w:r>
      <w:r>
        <w:rPr>
          <w:rFonts w:ascii="PT Astra Serif" w:hAnsi="PT Astra Serif" w:cs="Courier New"/>
          <w:sz w:val="28"/>
          <w:szCs w:val="28"/>
        </w:rPr>
        <w:t>ивает его</w:t>
      </w:r>
      <w:r w:rsidR="00A14EF3" w:rsidRPr="00A1640F">
        <w:rPr>
          <w:rFonts w:ascii="PT Astra Serif" w:hAnsi="PT Astra Serif" w:cs="Courier New"/>
          <w:sz w:val="28"/>
          <w:szCs w:val="28"/>
        </w:rPr>
        <w:t xml:space="preserve"> и принимает решение о продлении или об отказе в продлении срока освоения субсидии.</w:t>
      </w:r>
    </w:p>
    <w:p w:rsidR="00A14EF3" w:rsidRPr="00A1640F" w:rsidRDefault="009F00C7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4</w:t>
      </w:r>
      <w:r w:rsidR="00A14EF3" w:rsidRPr="00A1640F">
        <w:rPr>
          <w:rFonts w:ascii="PT Astra Serif" w:hAnsi="PT Astra Serif" w:cs="Courier New"/>
          <w:sz w:val="28"/>
          <w:szCs w:val="28"/>
        </w:rPr>
        <w:t>. Основаниями для принятия решения об отказе в продлении срока освоения субсидии являются:</w:t>
      </w:r>
    </w:p>
    <w:p w:rsidR="00A14EF3" w:rsidRPr="00A1640F" w:rsidRDefault="00A14EF3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A1640F">
        <w:rPr>
          <w:rFonts w:ascii="PT Astra Serif" w:hAnsi="PT Astra Serif" w:cs="Courier New"/>
          <w:sz w:val="28"/>
          <w:szCs w:val="28"/>
        </w:rPr>
        <w:t>1) непредставление документов, подтверждающих наступление обстоятельств непреодолимой силы, препятствующих освоению субсидии;</w:t>
      </w:r>
    </w:p>
    <w:p w:rsidR="00A14EF3" w:rsidRPr="00A1640F" w:rsidRDefault="00A14EF3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A1640F">
        <w:rPr>
          <w:rFonts w:ascii="PT Astra Serif" w:hAnsi="PT Astra Serif" w:cs="Courier New"/>
          <w:sz w:val="28"/>
          <w:szCs w:val="28"/>
        </w:rPr>
        <w:t>2) представление в Департамент документов, подтверждающих наступление обстоятельств непреодолимой силы, препятствующих освоению субсидии в установленный срок, после истечения срока использования субсидии.</w:t>
      </w:r>
    </w:p>
    <w:p w:rsidR="00A14EF3" w:rsidRPr="00A1640F" w:rsidRDefault="009F00C7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5</w:t>
      </w:r>
      <w:r w:rsidR="00A14EF3" w:rsidRPr="00A1640F">
        <w:rPr>
          <w:rFonts w:ascii="PT Astra Serif" w:hAnsi="PT Astra Serif" w:cs="Courier New"/>
          <w:sz w:val="28"/>
          <w:szCs w:val="28"/>
        </w:rPr>
        <w:t xml:space="preserve">. Проверка достоверности представленной </w:t>
      </w:r>
      <w:r>
        <w:rPr>
          <w:rFonts w:ascii="PT Astra Serif" w:hAnsi="PT Astra Serif" w:cs="Courier New"/>
          <w:sz w:val="28"/>
          <w:szCs w:val="28"/>
        </w:rPr>
        <w:t xml:space="preserve">получателем субсидии </w:t>
      </w:r>
      <w:r w:rsidR="00A14EF3" w:rsidRPr="00A1640F">
        <w:rPr>
          <w:rFonts w:ascii="PT Astra Serif" w:hAnsi="PT Astra Serif" w:cs="Courier New"/>
          <w:sz w:val="28"/>
          <w:szCs w:val="28"/>
        </w:rPr>
        <w:t xml:space="preserve">информации осуществляется Департаментом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законодательством. </w:t>
      </w:r>
    </w:p>
    <w:p w:rsidR="00A14EF3" w:rsidRPr="00A1640F" w:rsidRDefault="009F00C7" w:rsidP="00A14E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6</w:t>
      </w:r>
      <w:r w:rsidR="00A14EF3" w:rsidRPr="00A1640F">
        <w:rPr>
          <w:rFonts w:ascii="PT Astra Serif" w:hAnsi="PT Astra Serif" w:cs="Courier New"/>
          <w:sz w:val="28"/>
          <w:szCs w:val="28"/>
        </w:rPr>
        <w:t xml:space="preserve">. В течение 5 рабочих дней </w:t>
      </w:r>
      <w:proofErr w:type="gramStart"/>
      <w:r w:rsidR="00A14EF3" w:rsidRPr="00A1640F">
        <w:rPr>
          <w:rFonts w:ascii="PT Astra Serif" w:hAnsi="PT Astra Serif" w:cs="Courier New"/>
          <w:sz w:val="28"/>
          <w:szCs w:val="28"/>
        </w:rPr>
        <w:t>с даты принятия</w:t>
      </w:r>
      <w:proofErr w:type="gramEnd"/>
      <w:r w:rsidR="00A14EF3" w:rsidRPr="00A1640F">
        <w:rPr>
          <w:rFonts w:ascii="PT Astra Serif" w:hAnsi="PT Astra Serif" w:cs="Courier New"/>
          <w:sz w:val="28"/>
          <w:szCs w:val="28"/>
        </w:rPr>
        <w:t xml:space="preserve"> решения Департамент письменно уведомляет получателя субсидии о продлении срока освоения субсидии или об отказе в продлении срока освоения субсидии с указанием причин отказа.</w:t>
      </w:r>
    </w:p>
    <w:p w:rsidR="00224F74" w:rsidRDefault="009F00C7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2"/>
          <w:szCs w:val="22"/>
        </w:rPr>
      </w:pPr>
      <w:r>
        <w:rPr>
          <w:rFonts w:ascii="PT Astra Serif" w:hAnsi="PT Astra Serif" w:cs="Courier New"/>
          <w:sz w:val="28"/>
          <w:szCs w:val="28"/>
        </w:rPr>
        <w:lastRenderedPageBreak/>
        <w:t>7</w:t>
      </w:r>
      <w:r w:rsidR="00A14EF3" w:rsidRPr="00A1640F">
        <w:rPr>
          <w:rFonts w:ascii="PT Astra Serif" w:hAnsi="PT Astra Serif" w:cs="Courier New"/>
          <w:sz w:val="28"/>
          <w:szCs w:val="28"/>
        </w:rPr>
        <w:t xml:space="preserve">. Принятие решения о продлении срока освоения субсидии является основанием для заключения дополнительного соглашения к соглашению о предоставлении субсидии. </w:t>
      </w:r>
    </w:p>
    <w:sectPr w:rsidR="00224F74" w:rsidSect="003A4516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EA7" w:rsidRDefault="00C01EA7">
      <w:r>
        <w:separator/>
      </w:r>
    </w:p>
  </w:endnote>
  <w:endnote w:type="continuationSeparator" w:id="0">
    <w:p w:rsidR="00C01EA7" w:rsidRDefault="00C0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EA7" w:rsidRDefault="00C01EA7">
      <w:r>
        <w:separator/>
      </w:r>
    </w:p>
  </w:footnote>
  <w:footnote w:type="continuationSeparator" w:id="0">
    <w:p w:rsidR="00C01EA7" w:rsidRDefault="00C01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A14EF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8A68A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E8FD85E" wp14:editId="0F6C4E97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8A3" w:rsidRDefault="008A68A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8A68A3" w:rsidRDefault="008A68A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516" w:rsidRPr="003A4516" w:rsidRDefault="00653F8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>3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437336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A4516" w:rsidRPr="003A4516" w:rsidRDefault="00653F84">
        <w:pPr>
          <w:pStyle w:val="af"/>
          <w:rPr>
            <w:b w:val="0"/>
          </w:rPr>
        </w:pPr>
        <w:r>
          <w:rPr>
            <w:b w:val="0"/>
          </w:rPr>
          <w:t>2</w:t>
        </w:r>
      </w:p>
    </w:sdtContent>
  </w:sdt>
  <w:p w:rsidR="003A4516" w:rsidRPr="0057100F" w:rsidRDefault="003A4516" w:rsidP="005B69C4">
    <w:pPr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3782C"/>
    <w:rsid w:val="00055AED"/>
    <w:rsid w:val="00064CAC"/>
    <w:rsid w:val="00074F39"/>
    <w:rsid w:val="00095FE5"/>
    <w:rsid w:val="000C26A5"/>
    <w:rsid w:val="000D1D6A"/>
    <w:rsid w:val="000E3CA2"/>
    <w:rsid w:val="000E4B07"/>
    <w:rsid w:val="000F120B"/>
    <w:rsid w:val="000F6D45"/>
    <w:rsid w:val="001451CE"/>
    <w:rsid w:val="0015059C"/>
    <w:rsid w:val="001672C4"/>
    <w:rsid w:val="0017612B"/>
    <w:rsid w:val="001C0311"/>
    <w:rsid w:val="00210D57"/>
    <w:rsid w:val="00224F74"/>
    <w:rsid w:val="0022623A"/>
    <w:rsid w:val="002309B7"/>
    <w:rsid w:val="002754BF"/>
    <w:rsid w:val="002754DB"/>
    <w:rsid w:val="0028516A"/>
    <w:rsid w:val="002A1469"/>
    <w:rsid w:val="002C67B2"/>
    <w:rsid w:val="002F0A99"/>
    <w:rsid w:val="002F0CF7"/>
    <w:rsid w:val="002F0ECF"/>
    <w:rsid w:val="00327719"/>
    <w:rsid w:val="00335BF6"/>
    <w:rsid w:val="00343333"/>
    <w:rsid w:val="00357113"/>
    <w:rsid w:val="003A4516"/>
    <w:rsid w:val="003B2D99"/>
    <w:rsid w:val="003B765F"/>
    <w:rsid w:val="003E5BCF"/>
    <w:rsid w:val="003E7719"/>
    <w:rsid w:val="003F0D86"/>
    <w:rsid w:val="003F7277"/>
    <w:rsid w:val="00427F1D"/>
    <w:rsid w:val="004A614E"/>
    <w:rsid w:val="004A6F2A"/>
    <w:rsid w:val="004B544E"/>
    <w:rsid w:val="004D3C8A"/>
    <w:rsid w:val="004F35F1"/>
    <w:rsid w:val="00511994"/>
    <w:rsid w:val="00512952"/>
    <w:rsid w:val="005455EF"/>
    <w:rsid w:val="00584B12"/>
    <w:rsid w:val="0058517E"/>
    <w:rsid w:val="00593F87"/>
    <w:rsid w:val="005A1980"/>
    <w:rsid w:val="005D23F0"/>
    <w:rsid w:val="005D4F15"/>
    <w:rsid w:val="00623102"/>
    <w:rsid w:val="00644D8C"/>
    <w:rsid w:val="00653F84"/>
    <w:rsid w:val="0066545F"/>
    <w:rsid w:val="00676B28"/>
    <w:rsid w:val="0068678F"/>
    <w:rsid w:val="006A596D"/>
    <w:rsid w:val="006C40E1"/>
    <w:rsid w:val="006D7ECF"/>
    <w:rsid w:val="006F2117"/>
    <w:rsid w:val="00715269"/>
    <w:rsid w:val="0072484C"/>
    <w:rsid w:val="0073279B"/>
    <w:rsid w:val="00737A61"/>
    <w:rsid w:val="007C0F99"/>
    <w:rsid w:val="00801577"/>
    <w:rsid w:val="00810BA9"/>
    <w:rsid w:val="00870FC5"/>
    <w:rsid w:val="00877C79"/>
    <w:rsid w:val="0089547B"/>
    <w:rsid w:val="00897292"/>
    <w:rsid w:val="008A0F2C"/>
    <w:rsid w:val="008A68A3"/>
    <w:rsid w:val="008B3516"/>
    <w:rsid w:val="008C1589"/>
    <w:rsid w:val="008D2D5D"/>
    <w:rsid w:val="00900D03"/>
    <w:rsid w:val="009557B0"/>
    <w:rsid w:val="00956033"/>
    <w:rsid w:val="0096638C"/>
    <w:rsid w:val="009702F7"/>
    <w:rsid w:val="0098626B"/>
    <w:rsid w:val="00987D12"/>
    <w:rsid w:val="009D3733"/>
    <w:rsid w:val="009D479D"/>
    <w:rsid w:val="009D717B"/>
    <w:rsid w:val="009E25B1"/>
    <w:rsid w:val="009F00C7"/>
    <w:rsid w:val="00A03504"/>
    <w:rsid w:val="00A07A2D"/>
    <w:rsid w:val="00A14EF3"/>
    <w:rsid w:val="00A1640F"/>
    <w:rsid w:val="00A16C17"/>
    <w:rsid w:val="00A31DC6"/>
    <w:rsid w:val="00A31E14"/>
    <w:rsid w:val="00A52825"/>
    <w:rsid w:val="00A6341A"/>
    <w:rsid w:val="00A763A6"/>
    <w:rsid w:val="00A77DF8"/>
    <w:rsid w:val="00AA2E51"/>
    <w:rsid w:val="00B1034A"/>
    <w:rsid w:val="00B23A89"/>
    <w:rsid w:val="00B26FC4"/>
    <w:rsid w:val="00B319C4"/>
    <w:rsid w:val="00B32F53"/>
    <w:rsid w:val="00B406C1"/>
    <w:rsid w:val="00B65E65"/>
    <w:rsid w:val="00B85FE6"/>
    <w:rsid w:val="00BA108E"/>
    <w:rsid w:val="00BE147E"/>
    <w:rsid w:val="00BE5C14"/>
    <w:rsid w:val="00C01EA7"/>
    <w:rsid w:val="00C17BD8"/>
    <w:rsid w:val="00C17D10"/>
    <w:rsid w:val="00C23443"/>
    <w:rsid w:val="00C2687E"/>
    <w:rsid w:val="00C466D7"/>
    <w:rsid w:val="00C54ABF"/>
    <w:rsid w:val="00C57BF5"/>
    <w:rsid w:val="00C730C0"/>
    <w:rsid w:val="00C74F56"/>
    <w:rsid w:val="00C93EAD"/>
    <w:rsid w:val="00CA01D3"/>
    <w:rsid w:val="00CA6A7E"/>
    <w:rsid w:val="00CC7B8D"/>
    <w:rsid w:val="00CD1981"/>
    <w:rsid w:val="00CD4F9B"/>
    <w:rsid w:val="00D07792"/>
    <w:rsid w:val="00D112BD"/>
    <w:rsid w:val="00D32B31"/>
    <w:rsid w:val="00D47254"/>
    <w:rsid w:val="00D640EC"/>
    <w:rsid w:val="00D919CB"/>
    <w:rsid w:val="00D9250C"/>
    <w:rsid w:val="00DC589F"/>
    <w:rsid w:val="00DF26D4"/>
    <w:rsid w:val="00E12AA6"/>
    <w:rsid w:val="00E13752"/>
    <w:rsid w:val="00E25E0F"/>
    <w:rsid w:val="00E52A75"/>
    <w:rsid w:val="00E6239E"/>
    <w:rsid w:val="00E74A12"/>
    <w:rsid w:val="00E778E0"/>
    <w:rsid w:val="00EF5D11"/>
    <w:rsid w:val="00F01B54"/>
    <w:rsid w:val="00F062F7"/>
    <w:rsid w:val="00F2010D"/>
    <w:rsid w:val="00F318F1"/>
    <w:rsid w:val="00F440E7"/>
    <w:rsid w:val="00F7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5DFAD-001A-418D-A1BC-F1FDA74EE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2023-12-27T05:32:00Z</cp:lastPrinted>
  <dcterms:created xsi:type="dcterms:W3CDTF">2023-12-28T10:13:00Z</dcterms:created>
  <dcterms:modified xsi:type="dcterms:W3CDTF">2023-12-28T10:13:00Z</dcterms:modified>
</cp:coreProperties>
</file>