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374978" w:rsidP="0037497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04.04.2024</w:t>
            </w:r>
            <w:r w:rsidR="00A16C17" w:rsidRPr="00921D0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921D0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921D0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46293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46293D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38</w:t>
            </w:r>
            <w:r w:rsidRPr="00921D0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921D0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921D0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5355E5" w:rsidRPr="005355E5" w:rsidRDefault="005355E5" w:rsidP="005355E5">
      <w:pPr>
        <w:pStyle w:val="ConsPlusNormal"/>
        <w:tabs>
          <w:tab w:val="left" w:pos="1134"/>
        </w:tabs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5355E5"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по социально-экономическому развитию села Томской области от 20.05.2021 № 33</w:t>
      </w:r>
    </w:p>
    <w:p w:rsidR="005355E5" w:rsidRPr="005355E5" w:rsidRDefault="005355E5" w:rsidP="005355E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355E5" w:rsidRPr="005355E5" w:rsidRDefault="005355E5" w:rsidP="005355E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355E5"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 </w:t>
      </w:r>
    </w:p>
    <w:p w:rsidR="005355E5" w:rsidRPr="005355E5" w:rsidRDefault="005355E5" w:rsidP="005355E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355E5">
        <w:rPr>
          <w:rFonts w:ascii="PT Astra Serif" w:hAnsi="PT Astra Serif" w:cs="Times New Roman"/>
          <w:sz w:val="26"/>
          <w:szCs w:val="26"/>
        </w:rPr>
        <w:t>ПРИКАЗЫВАЮ:</w:t>
      </w:r>
    </w:p>
    <w:p w:rsidR="005355E5" w:rsidRPr="005355E5" w:rsidRDefault="005355E5" w:rsidP="005355E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355E5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Pr="005355E5">
        <w:rPr>
          <w:rFonts w:ascii="PT Astra Serif" w:hAnsi="PT Astra Serif" w:cs="Times New Roman"/>
          <w:sz w:val="26"/>
          <w:szCs w:val="26"/>
        </w:rPr>
        <w:t>Внести в приказ Департамента по социально-экономическому развитию села Томской области от 20.05.2021 № 33 «О предоставлении субсидий на возмещение части затрат по оформлению прав на объекты недвижимости, используемые в сельскохозяйственном производстве» (Официальный интернет-портал правовой информации http://www.pravo.gov.ru, 21.05.2021, № 7001202105210014) изменение, изложив Порядок предоставления из областного бюджета субсидий на возмещение части затрат по оформлению прав на объекты недвижимости, используемые</w:t>
      </w:r>
      <w:proofErr w:type="gramEnd"/>
      <w:r w:rsidRPr="005355E5">
        <w:rPr>
          <w:rFonts w:ascii="PT Astra Serif" w:hAnsi="PT Astra Serif" w:cs="Times New Roman"/>
          <w:sz w:val="26"/>
          <w:szCs w:val="26"/>
        </w:rPr>
        <w:t xml:space="preserve"> в сельскохозяйственном производстве, </w:t>
      </w:r>
      <w:proofErr w:type="gramStart"/>
      <w:r w:rsidRPr="005355E5">
        <w:rPr>
          <w:rFonts w:ascii="PT Astra Serif" w:hAnsi="PT Astra Serif" w:cs="Times New Roman"/>
          <w:sz w:val="26"/>
          <w:szCs w:val="26"/>
        </w:rPr>
        <w:t>утвержденный</w:t>
      </w:r>
      <w:proofErr w:type="gramEnd"/>
      <w:r w:rsidRPr="005355E5">
        <w:rPr>
          <w:rFonts w:ascii="PT Astra Serif" w:hAnsi="PT Astra Serif" w:cs="Times New Roman"/>
          <w:sz w:val="26"/>
          <w:szCs w:val="26"/>
        </w:rPr>
        <w:t xml:space="preserve"> указанным приказом, в редакции согласно приложению к настоящему приказу.</w:t>
      </w:r>
    </w:p>
    <w:p w:rsidR="00855EE8" w:rsidRPr="004F0896" w:rsidRDefault="005355E5" w:rsidP="005355E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355E5">
        <w:rPr>
          <w:rFonts w:ascii="PT Astra Serif" w:hAnsi="PT Astra Serif" w:cs="Times New Roman"/>
          <w:sz w:val="26"/>
          <w:szCs w:val="26"/>
        </w:rPr>
        <w:t>2.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5355E5">
        <w:rPr>
          <w:rFonts w:ascii="PT Astra Serif" w:hAnsi="PT Astra Serif" w:cs="Times New Roman"/>
          <w:sz w:val="26"/>
          <w:szCs w:val="26"/>
        </w:rPr>
        <w:t>Настоящий приказ вступает в силу со дня его официального опубликования.</w:t>
      </w:r>
    </w:p>
    <w:p w:rsidR="00855EE8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355E5" w:rsidRDefault="005355E5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355E5" w:rsidRPr="004F0896" w:rsidRDefault="005355E5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55EE8" w:rsidRPr="004F0896" w:rsidTr="007C63F9">
        <w:tc>
          <w:tcPr>
            <w:tcW w:w="3831" w:type="dxa"/>
            <w:shd w:val="clear" w:color="FFFFFF" w:fill="FFFFFF"/>
            <w:vAlign w:val="center"/>
          </w:tcPr>
          <w:p w:rsidR="00855EE8" w:rsidRPr="004F0896" w:rsidRDefault="005355E5" w:rsidP="00A7184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855EE8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55EE8" w:rsidRPr="004F0896" w:rsidRDefault="00855EE8" w:rsidP="00A05170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21D0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921D0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921D0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55EE8" w:rsidRPr="004F0896" w:rsidRDefault="005355E5" w:rsidP="00A7184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7510A" w:rsidRDefault="0077510A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355E5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570CD" w:rsidRDefault="003570CD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D0640C">
        <w:rPr>
          <w:rFonts w:ascii="PT Astra Serif" w:eastAsia="PT Astra Serif" w:hAnsi="PT Astra Serif" w:cs="PT Astra Serif"/>
        </w:rPr>
        <w:t>Б</w:t>
      </w:r>
      <w:r>
        <w:rPr>
          <w:rFonts w:ascii="PT Astra Serif" w:eastAsia="PT Astra Serif" w:hAnsi="PT Astra Serif" w:cs="PT Astra Serif"/>
        </w:rPr>
        <w:t>уркин В.В.</w:t>
      </w:r>
    </w:p>
    <w:p w:rsidR="005355E5" w:rsidRPr="00D0640C" w:rsidRDefault="005355E5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  <w:proofErr w:type="spellStart"/>
      <w:r w:rsidRPr="005355E5">
        <w:rPr>
          <w:rFonts w:ascii="PT Astra Serif" w:eastAsia="PT Astra Serif" w:hAnsi="PT Astra Serif" w:cs="PT Astra Serif"/>
        </w:rPr>
        <w:t>Кустова</w:t>
      </w:r>
      <w:proofErr w:type="spellEnd"/>
      <w:r w:rsidRPr="005355E5">
        <w:rPr>
          <w:rFonts w:ascii="PT Astra Serif" w:eastAsia="PT Astra Serif" w:hAnsi="PT Astra Serif" w:cs="PT Astra Serif"/>
        </w:rPr>
        <w:t xml:space="preserve"> М.П.</w:t>
      </w:r>
    </w:p>
    <w:p w:rsidR="00B25DAA" w:rsidRDefault="00B25DAA" w:rsidP="00855EE8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55EE8" w:rsidRPr="005F79C0" w:rsidRDefault="00855EE8" w:rsidP="00855EE8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>Приложение к приказу Департамента по социально-экономическому развитию села Томской области</w:t>
      </w:r>
    </w:p>
    <w:p w:rsidR="00855EE8" w:rsidRDefault="00855EE8" w:rsidP="00855EE8">
      <w:pPr>
        <w:ind w:left="5387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 xml:space="preserve">от  </w:t>
      </w:r>
      <w:r w:rsidR="00374978">
        <w:rPr>
          <w:rFonts w:ascii="PT Astra Serif" w:hAnsi="PT Astra Serif"/>
          <w:sz w:val="26"/>
          <w:szCs w:val="26"/>
        </w:rPr>
        <w:t>04.04.2024</w:t>
      </w:r>
      <w:r w:rsidRPr="00921D0C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921D0C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921D0C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5F79C0"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Pr="005F79C0">
        <w:rPr>
          <w:rFonts w:ascii="PT Astra Serif" w:hAnsi="PT Astra Serif"/>
          <w:sz w:val="26"/>
          <w:szCs w:val="26"/>
        </w:rPr>
        <w:t xml:space="preserve">   №    </w:t>
      </w:r>
      <w:r w:rsidR="0046293D">
        <w:rPr>
          <w:rFonts w:ascii="PT Astra Serif" w:hAnsi="PT Astra Serif"/>
          <w:sz w:val="26"/>
          <w:szCs w:val="26"/>
        </w:rPr>
        <w:t>38</w:t>
      </w:r>
      <w:r w:rsidRPr="00921D0C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921D0C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921D0C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855EE8" w:rsidRDefault="00855EE8" w:rsidP="00855EE8">
      <w:pPr>
        <w:ind w:left="5387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</w:p>
    <w:p w:rsidR="005355E5" w:rsidRPr="001A2F59" w:rsidRDefault="005355E5" w:rsidP="005355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1A2F59">
        <w:rPr>
          <w:rFonts w:ascii="PT Astra Serif" w:hAnsi="PT Astra Serif" w:cs="Courier New"/>
          <w:sz w:val="26"/>
          <w:szCs w:val="26"/>
        </w:rPr>
        <w:t>Порядок</w:t>
      </w:r>
    </w:p>
    <w:p w:rsidR="005355E5" w:rsidRPr="001A2F59" w:rsidRDefault="005355E5" w:rsidP="005355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1A2F59">
        <w:rPr>
          <w:rFonts w:ascii="PT Astra Serif" w:hAnsi="PT Astra Serif" w:cs="Courier New"/>
          <w:sz w:val="26"/>
          <w:szCs w:val="26"/>
        </w:rPr>
        <w:t>предоставления из областного бюджета субсидий на возмещение части затрат по оформлению прав на объекты недвижимости, используемые в сельскохозяйственном производстве</w:t>
      </w:r>
    </w:p>
    <w:p w:rsidR="005355E5" w:rsidRPr="001A2F59" w:rsidRDefault="005355E5" w:rsidP="005355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355E5" w:rsidRPr="001A2F59" w:rsidRDefault="005355E5" w:rsidP="005355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1A2F59">
        <w:rPr>
          <w:rFonts w:ascii="PT Astra Serif" w:hAnsi="PT Astra Serif" w:cs="Courier New"/>
          <w:sz w:val="26"/>
          <w:szCs w:val="26"/>
        </w:rPr>
        <w:t>1.</w:t>
      </w:r>
      <w:r w:rsidRPr="001A2F59">
        <w:rPr>
          <w:rFonts w:ascii="PT Astra Serif" w:hAnsi="PT Astra Serif" w:cs="Courier New"/>
          <w:sz w:val="26"/>
          <w:szCs w:val="26"/>
        </w:rPr>
        <w:tab/>
        <w:t>Общие положения о предоставлении субсидий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1. Настоящий Порядок определяет правила предоставления из областного бюджета субсидий на возмещение части затрат по оформлению прав на объекты недвижимости, используемые в сельскохозяйственном производстве (далее - субсидии).</w:t>
      </w:r>
      <w:bookmarkStart w:id="2" w:name="P50"/>
      <w:bookmarkEnd w:id="2"/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2. </w:t>
      </w:r>
      <w:proofErr w:type="gramStart"/>
      <w:r w:rsidRPr="001A2F59">
        <w:rPr>
          <w:rFonts w:ascii="PT Astra Serif" w:hAnsi="PT Astra Serif"/>
          <w:sz w:val="26"/>
          <w:szCs w:val="26"/>
        </w:rPr>
        <w:t xml:space="preserve">Целью предоставления субсидии в рамках реализации </w:t>
      </w:r>
      <w:r w:rsidRPr="001A2F59">
        <w:rPr>
          <w:rFonts w:ascii="PT Astra Serif" w:hAnsi="PT Astra Serif" w:cs="PT Astra Serif"/>
          <w:sz w:val="26"/>
          <w:szCs w:val="26"/>
        </w:rPr>
        <w:t>ведомственного проекта «Создание условий для вовлечения в оборот земель сельскохозяйственного назначения» государственной программы «Развитие сельского хозяйства, рынков сырья и продовольствия в Томской области», утвержденной постановлением Администрации Томской области от 26.09.2019 № 338а «Об утверждении государственной программы «Развитие сельского хозяйства, рынков сырья и продовольствия в Томской области»</w:t>
      </w:r>
      <w:r w:rsidRPr="001A2F59">
        <w:rPr>
          <w:rFonts w:ascii="PT Astra Serif" w:hAnsi="PT Astra Serif"/>
          <w:sz w:val="26"/>
          <w:szCs w:val="26"/>
        </w:rPr>
        <w:t xml:space="preserve"> (далее - программа), является </w:t>
      </w:r>
      <w:r>
        <w:rPr>
          <w:rFonts w:ascii="PT Astra Serif" w:hAnsi="PT Astra Serif"/>
          <w:sz w:val="26"/>
          <w:szCs w:val="26"/>
        </w:rPr>
        <w:t>вовлечение в оборот выбывших земель сельскохозяйственного</w:t>
      </w:r>
      <w:proofErr w:type="gramEnd"/>
      <w:r>
        <w:rPr>
          <w:rFonts w:ascii="PT Astra Serif" w:hAnsi="PT Astra Serif"/>
          <w:sz w:val="26"/>
          <w:szCs w:val="26"/>
        </w:rPr>
        <w:t xml:space="preserve"> назначения</w:t>
      </w:r>
      <w:r w:rsidRPr="001A2F59">
        <w:rPr>
          <w:rFonts w:ascii="PT Astra Serif" w:hAnsi="PT Astra Serif"/>
          <w:sz w:val="26"/>
          <w:szCs w:val="26"/>
        </w:rPr>
        <w:t>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3. </w:t>
      </w:r>
      <w:proofErr w:type="gramStart"/>
      <w:r w:rsidRPr="001A2F59">
        <w:rPr>
          <w:rFonts w:ascii="PT Astra Serif" w:hAnsi="PT Astra Serif"/>
          <w:sz w:val="26"/>
          <w:szCs w:val="26"/>
        </w:rPr>
        <w:t xml:space="preserve">Главным распорядителем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является Департамент по социально-экономическому развитию села Томской области (далее - Департамент), расположенный по адресу: г. Томск, 634003, ул. Пушкина, 16/1, адрес электронной почты: </w:t>
      </w:r>
      <w:proofErr w:type="spellStart"/>
      <w:r w:rsidRPr="001A2F59">
        <w:rPr>
          <w:rFonts w:ascii="PT Astra Serif" w:hAnsi="PT Astra Serif"/>
          <w:sz w:val="26"/>
          <w:szCs w:val="26"/>
          <w:lang w:val="en-US"/>
        </w:rPr>
        <w:t>sekretar</w:t>
      </w:r>
      <w:proofErr w:type="spellEnd"/>
      <w:r w:rsidRPr="001A2F59">
        <w:rPr>
          <w:rFonts w:ascii="PT Astra Serif" w:hAnsi="PT Astra Serif"/>
          <w:sz w:val="26"/>
          <w:szCs w:val="26"/>
        </w:rPr>
        <w:t>@</w:t>
      </w:r>
      <w:r w:rsidRPr="001A2F59">
        <w:rPr>
          <w:rFonts w:ascii="PT Astra Serif" w:hAnsi="PT Astra Serif"/>
          <w:sz w:val="26"/>
          <w:szCs w:val="26"/>
          <w:lang w:val="en-US"/>
        </w:rPr>
        <w:t>agro</w:t>
      </w:r>
      <w:r w:rsidRPr="001A2F59">
        <w:rPr>
          <w:rFonts w:ascii="PT Astra Serif" w:hAnsi="PT Astra Serif"/>
          <w:sz w:val="26"/>
          <w:szCs w:val="26"/>
        </w:rPr>
        <w:t>.</w:t>
      </w:r>
      <w:proofErr w:type="spellStart"/>
      <w:r w:rsidRPr="001A2F59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1A2F59">
        <w:rPr>
          <w:rFonts w:ascii="PT Astra Serif" w:hAnsi="PT Astra Serif"/>
          <w:sz w:val="26"/>
          <w:szCs w:val="26"/>
        </w:rPr>
        <w:t>.</w:t>
      </w:r>
      <w:proofErr w:type="spellStart"/>
      <w:r w:rsidRPr="001A2F59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1A2F59">
        <w:rPr>
          <w:rFonts w:ascii="PT Astra Serif" w:hAnsi="PT Astra Serif"/>
          <w:sz w:val="26"/>
          <w:szCs w:val="26"/>
        </w:rPr>
        <w:t xml:space="preserve">. </w:t>
      </w:r>
      <w:proofErr w:type="gramEnd"/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4. Способом предоставления субсидии является возмещение затрат.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5. Информация о субсидии, о получателях субсидий, о заключенных с получателями субсидий соглашениях о предоставлении субсидий является информацией  ограниченного доступа.</w:t>
      </w:r>
    </w:p>
    <w:p w:rsidR="005355E5" w:rsidRPr="001A2F59" w:rsidRDefault="005355E5" w:rsidP="005355E5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bookmarkStart w:id="3" w:name="P52"/>
      <w:bookmarkEnd w:id="3"/>
    </w:p>
    <w:p w:rsidR="005355E5" w:rsidRPr="001A2F59" w:rsidRDefault="005355E5" w:rsidP="005355E5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1A2F59">
        <w:rPr>
          <w:rFonts w:ascii="PT Astra Serif" w:hAnsi="PT Astra Serif"/>
          <w:b w:val="0"/>
          <w:sz w:val="26"/>
          <w:szCs w:val="26"/>
        </w:rPr>
        <w:t>2. Порядок проведения отбора получателей</w:t>
      </w:r>
    </w:p>
    <w:p w:rsidR="005355E5" w:rsidRPr="001A2F59" w:rsidRDefault="005355E5" w:rsidP="005355E5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1A2F59">
        <w:rPr>
          <w:rFonts w:ascii="PT Astra Serif" w:hAnsi="PT Astra Serif"/>
          <w:b w:val="0"/>
          <w:sz w:val="26"/>
          <w:szCs w:val="26"/>
        </w:rPr>
        <w:t>субсидий для предоставления субсидий</w:t>
      </w:r>
    </w:p>
    <w:p w:rsidR="005355E5" w:rsidRPr="001A2F59" w:rsidRDefault="005355E5" w:rsidP="005355E5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6. </w:t>
      </w:r>
      <w:proofErr w:type="gramStart"/>
      <w:r w:rsidRPr="001A2F59">
        <w:rPr>
          <w:rFonts w:ascii="PT Astra Serif" w:hAnsi="PT Astra Serif"/>
          <w:sz w:val="26"/>
          <w:szCs w:val="26"/>
        </w:rPr>
        <w:t>Объявление о проведении отбора размещается Департаментом на едином портале бюджетной системы Российской Федерации в информационно-телекоммуникационной сети «Интернет» в разделе единого портала (далее - единый портал) в соответствии с порядком размещения такой информации, установленным Министерством финансов Российской Федерации, и на официальном сайте Департамента в информационно-телекоммуникационной сети «Интернет» https://depagro.tomsk.gov.ru (далее - официальный сайт Департамента)</w:t>
      </w:r>
      <w:r w:rsidRPr="001A2F59">
        <w:t xml:space="preserve"> </w:t>
      </w:r>
      <w:r w:rsidRPr="001A2F59">
        <w:rPr>
          <w:rFonts w:ascii="PT Astra Serif" w:hAnsi="PT Astra Serif"/>
          <w:sz w:val="26"/>
          <w:szCs w:val="26"/>
        </w:rPr>
        <w:t>не позднее, чем за 1 календарный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день до даты начала приема заявок.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7. Способом проведения отбора является запрос предложений.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lastRenderedPageBreak/>
        <w:t>8. В объявлении о проведении отбора указывается следующая информация: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1) сроки проведения отбора, а также информация о возможности проведения нескольких этапов отбора с указанием сроков и порядка их проведения;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2) дата начала подачи и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3) наименование, место нахождения, почтовый адрес, адрес электронной почты Департамента;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4) результаты предоставления субсидии;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5) требования к участникам отбора, определенным в соответствии с пунктом 10 настоящего Порядка, которым участник должен соответствовать на дату рассмотрения заявки, и перечень документов, представляемых участниками отбора для подтверждения указанным требованиям;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6) категории получателей субсидии;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7) правила рассмотрения и оценки заявок участников отбора;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8)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9) срок, в течение которого победитель (победители) отбора должен подписать соглашение о предоставлении субсидии (далее – </w:t>
      </w:r>
      <w:r>
        <w:rPr>
          <w:rFonts w:ascii="PT Astra Serif" w:hAnsi="PT Astra Serif"/>
          <w:sz w:val="26"/>
          <w:szCs w:val="26"/>
        </w:rPr>
        <w:t>С</w:t>
      </w:r>
      <w:r w:rsidRPr="001A2F59">
        <w:rPr>
          <w:rFonts w:ascii="PT Astra Serif" w:hAnsi="PT Astra Serif"/>
          <w:sz w:val="26"/>
          <w:szCs w:val="26"/>
        </w:rPr>
        <w:t>оглашение);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10) условия признания победителя (победителей) отбора </w:t>
      </w:r>
      <w:proofErr w:type="gramStart"/>
      <w:r w:rsidRPr="001A2F59">
        <w:rPr>
          <w:rFonts w:ascii="PT Astra Serif" w:hAnsi="PT Astra Serif"/>
          <w:sz w:val="26"/>
          <w:szCs w:val="26"/>
        </w:rPr>
        <w:t>уклонившимся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от заключения соглашения;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11) сроки размещения результатов отбора на официальном сайте Департамента, которые не могут быть позднее 14-го календарного дня, следующего за днем определения победителя отбора.  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9. </w:t>
      </w:r>
      <w:bookmarkStart w:id="4" w:name="P62"/>
      <w:bookmarkEnd w:id="4"/>
      <w:r w:rsidRPr="001A2F59">
        <w:rPr>
          <w:rFonts w:ascii="PT Astra Serif" w:hAnsi="PT Astra Serif"/>
          <w:sz w:val="26"/>
          <w:szCs w:val="26"/>
        </w:rPr>
        <w:t>Категориями получателей субсидии являются сельскохозяйственные товаропроизводители, за исключением граждан, ведущих личное подсобное хозяйство.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10. Участники отбора на дату рассмотрения заявки должны соответствовать следующим требованиям: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1) осуществлять хозяйственную деятельность на территории Томской области;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2) состоять на учете в налоговом органе;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A2F59">
        <w:rPr>
          <w:rFonts w:ascii="PT Astra Serif" w:hAnsi="PT Astra Serif"/>
          <w:sz w:val="26"/>
          <w:szCs w:val="26"/>
        </w:rPr>
        <w:t>3) участник отбора - юридическое лицо не должен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участник отбора - индивидуальный предприниматель не должен прекратить деятельность в качестве индивидуального предпринимателя;</w:t>
      </w:r>
      <w:proofErr w:type="gramEnd"/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A2F59">
        <w:rPr>
          <w:rFonts w:ascii="PT Astra Serif" w:hAnsi="PT Astra Serif"/>
          <w:sz w:val="26"/>
          <w:szCs w:val="26"/>
        </w:rPr>
        <w:t>4) участник отбора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1A2F59">
        <w:rPr>
          <w:rFonts w:ascii="PT Astra Serif" w:hAnsi="PT Astra Serif"/>
          <w:sz w:val="26"/>
          <w:szCs w:val="26"/>
        </w:rPr>
        <w:t xml:space="preserve">При расчете доли участия офшорных </w:t>
      </w:r>
      <w:r w:rsidRPr="001A2F59">
        <w:rPr>
          <w:rFonts w:ascii="PT Astra Serif" w:hAnsi="PT Astra Serif"/>
          <w:sz w:val="26"/>
          <w:szCs w:val="26"/>
        </w:rPr>
        <w:lastRenderedPageBreak/>
        <w:t>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публичных акционерных обществ;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5) у участника отбора 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Pr="001A2F59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6) участник отбора не должен получать средства из областного бюджета на основании иных нормативных правовых актов Томской области на цель, указанную в </w:t>
      </w:r>
      <w:hyperlink w:anchor="P50">
        <w:r w:rsidRPr="001A2F59">
          <w:rPr>
            <w:rFonts w:ascii="PT Astra Serif" w:hAnsi="PT Astra Serif"/>
            <w:sz w:val="26"/>
            <w:szCs w:val="26"/>
          </w:rPr>
          <w:t>пункте 2</w:t>
        </w:r>
      </w:hyperlink>
      <w:r w:rsidRPr="001A2F59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A2F59">
        <w:rPr>
          <w:rFonts w:ascii="PT Astra Serif" w:hAnsi="PT Astra Serif"/>
          <w:sz w:val="26"/>
          <w:szCs w:val="26"/>
        </w:rPr>
        <w:t xml:space="preserve">7) наличие у участника отбора зарегистрированного права собственности </w:t>
      </w:r>
      <w:r w:rsidRPr="004907BD">
        <w:rPr>
          <w:rFonts w:ascii="PT Astra Serif" w:hAnsi="PT Astra Serif"/>
          <w:sz w:val="26"/>
          <w:szCs w:val="26"/>
        </w:rPr>
        <w:t xml:space="preserve">или аренды </w:t>
      </w:r>
      <w:r w:rsidRPr="00642B5E">
        <w:rPr>
          <w:rFonts w:ascii="PT Astra Serif" w:hAnsi="PT Astra Serif"/>
          <w:sz w:val="26"/>
          <w:szCs w:val="26"/>
        </w:rPr>
        <w:t>(на срок более 1 года)</w:t>
      </w:r>
      <w:r>
        <w:rPr>
          <w:rFonts w:ascii="PT Astra Serif" w:hAnsi="PT Astra Serif"/>
          <w:sz w:val="26"/>
          <w:szCs w:val="26"/>
        </w:rPr>
        <w:t xml:space="preserve"> </w:t>
      </w:r>
      <w:r w:rsidRPr="001A2F59">
        <w:rPr>
          <w:rFonts w:ascii="PT Astra Serif" w:hAnsi="PT Astra Serif"/>
          <w:sz w:val="26"/>
          <w:szCs w:val="26"/>
        </w:rPr>
        <w:t>на земельны</w:t>
      </w:r>
      <w:r>
        <w:rPr>
          <w:rFonts w:ascii="PT Astra Serif" w:hAnsi="PT Astra Serif"/>
          <w:sz w:val="26"/>
          <w:szCs w:val="26"/>
        </w:rPr>
        <w:t>й</w:t>
      </w:r>
      <w:r w:rsidRPr="001A2F59">
        <w:rPr>
          <w:rFonts w:ascii="PT Astra Serif" w:hAnsi="PT Astra Serif"/>
          <w:sz w:val="26"/>
          <w:szCs w:val="26"/>
        </w:rPr>
        <w:t xml:space="preserve"> участ</w:t>
      </w:r>
      <w:r>
        <w:rPr>
          <w:rFonts w:ascii="PT Astra Serif" w:hAnsi="PT Astra Serif"/>
          <w:sz w:val="26"/>
          <w:szCs w:val="26"/>
        </w:rPr>
        <w:t>ок</w:t>
      </w:r>
      <w:r w:rsidRPr="001A2F59">
        <w:rPr>
          <w:rFonts w:ascii="PT Astra Serif" w:hAnsi="PT Astra Serif"/>
          <w:sz w:val="26"/>
          <w:szCs w:val="26"/>
        </w:rPr>
        <w:t>, используемы</w:t>
      </w:r>
      <w:r>
        <w:rPr>
          <w:rFonts w:ascii="PT Astra Serif" w:hAnsi="PT Astra Serif"/>
          <w:sz w:val="26"/>
          <w:szCs w:val="26"/>
        </w:rPr>
        <w:t>й</w:t>
      </w:r>
      <w:r w:rsidRPr="001A2F59">
        <w:rPr>
          <w:rFonts w:ascii="PT Astra Serif" w:hAnsi="PT Astra Serif"/>
          <w:sz w:val="26"/>
          <w:szCs w:val="26"/>
        </w:rPr>
        <w:t xml:space="preserve"> в сельскохозяйственном производстве,</w:t>
      </w:r>
      <w:r>
        <w:rPr>
          <w:rFonts w:ascii="PT Astra Serif" w:hAnsi="PT Astra Serif"/>
          <w:sz w:val="26"/>
          <w:szCs w:val="26"/>
        </w:rPr>
        <w:t xml:space="preserve"> </w:t>
      </w:r>
      <w:r w:rsidRPr="001A2F59">
        <w:rPr>
          <w:rFonts w:ascii="PT Astra Serif" w:hAnsi="PT Astra Serif" w:cs="PT Astra Serif"/>
          <w:sz w:val="26"/>
          <w:szCs w:val="26"/>
        </w:rPr>
        <w:t>выделенны</w:t>
      </w:r>
      <w:r>
        <w:rPr>
          <w:rFonts w:ascii="PT Astra Serif" w:hAnsi="PT Astra Serif" w:cs="PT Astra Serif"/>
          <w:sz w:val="26"/>
          <w:szCs w:val="26"/>
        </w:rPr>
        <w:t>й</w:t>
      </w:r>
      <w:r w:rsidRPr="001A2F59">
        <w:rPr>
          <w:rFonts w:ascii="PT Astra Serif" w:hAnsi="PT Astra Serif" w:cs="PT Astra Serif"/>
          <w:sz w:val="26"/>
          <w:szCs w:val="26"/>
        </w:rPr>
        <w:t xml:space="preserve"> в счет земельных долей, </w:t>
      </w:r>
      <w:r w:rsidRPr="001A2F59">
        <w:rPr>
          <w:rFonts w:ascii="PT Astra Serif" w:hAnsi="PT Astra Serif"/>
          <w:sz w:val="26"/>
          <w:szCs w:val="26"/>
        </w:rPr>
        <w:t>в отношении котор</w:t>
      </w:r>
      <w:r>
        <w:rPr>
          <w:rFonts w:ascii="PT Astra Serif" w:hAnsi="PT Astra Serif"/>
          <w:sz w:val="26"/>
          <w:szCs w:val="26"/>
        </w:rPr>
        <w:t>ого</w:t>
      </w:r>
      <w:r w:rsidRPr="001A2F59">
        <w:rPr>
          <w:rFonts w:ascii="PT Astra Serif" w:hAnsi="PT Astra Serif"/>
          <w:sz w:val="26"/>
          <w:szCs w:val="26"/>
        </w:rPr>
        <w:t xml:space="preserve"> проведены кадастровые работы и осуществлен государственный кадастровый учет с внесением в Единый государственный реестр недвижимости сведений о так</w:t>
      </w:r>
      <w:r>
        <w:rPr>
          <w:rFonts w:ascii="PT Astra Serif" w:hAnsi="PT Astra Serif"/>
          <w:sz w:val="26"/>
          <w:szCs w:val="26"/>
        </w:rPr>
        <w:t>ом</w:t>
      </w:r>
      <w:r w:rsidRPr="001A2F59">
        <w:rPr>
          <w:rFonts w:ascii="PT Astra Serif" w:hAnsi="PT Astra Serif"/>
          <w:sz w:val="26"/>
          <w:szCs w:val="26"/>
        </w:rPr>
        <w:t xml:space="preserve"> земельн</w:t>
      </w:r>
      <w:r>
        <w:rPr>
          <w:rFonts w:ascii="PT Astra Serif" w:hAnsi="PT Astra Serif"/>
          <w:sz w:val="26"/>
          <w:szCs w:val="26"/>
        </w:rPr>
        <w:t>ом</w:t>
      </w:r>
      <w:r w:rsidRPr="001A2F59">
        <w:rPr>
          <w:rFonts w:ascii="PT Astra Serif" w:hAnsi="PT Astra Serif"/>
          <w:sz w:val="26"/>
          <w:szCs w:val="26"/>
        </w:rPr>
        <w:t xml:space="preserve"> участк</w:t>
      </w:r>
      <w:r>
        <w:rPr>
          <w:rFonts w:ascii="PT Astra Serif" w:hAnsi="PT Astra Serif"/>
          <w:sz w:val="26"/>
          <w:szCs w:val="26"/>
        </w:rPr>
        <w:t>е</w:t>
      </w:r>
      <w:r w:rsidRPr="001A2F59">
        <w:rPr>
          <w:rFonts w:ascii="PT Astra Serif" w:hAnsi="PT Astra Serif"/>
          <w:sz w:val="26"/>
          <w:szCs w:val="26"/>
        </w:rPr>
        <w:t>, соответствующих требованиям законодательства Российской Федерации;</w:t>
      </w:r>
      <w:proofErr w:type="gramEnd"/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8)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A2F59">
        <w:rPr>
          <w:rFonts w:ascii="PT Astra Serif" w:hAnsi="PT Astra Serif"/>
          <w:sz w:val="26"/>
          <w:szCs w:val="26"/>
        </w:rPr>
        <w:t>9)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10) участник отбора не является иностранным агентом в соответствии с Федеральным законом «О </w:t>
      </w:r>
      <w:proofErr w:type="gramStart"/>
      <w:r w:rsidRPr="001A2F59">
        <w:rPr>
          <w:rFonts w:ascii="PT Astra Serif" w:hAnsi="PT Astra Serif"/>
          <w:sz w:val="26"/>
          <w:szCs w:val="26"/>
        </w:rPr>
        <w:t>контроле за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деятельностью лиц, находящихся под иностранным влиянием».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70"/>
      <w:bookmarkEnd w:id="5"/>
      <w:r w:rsidRPr="001A2F59">
        <w:rPr>
          <w:rFonts w:ascii="PT Astra Serif" w:hAnsi="PT Astra Serif"/>
          <w:sz w:val="26"/>
          <w:szCs w:val="26"/>
        </w:rPr>
        <w:t>11. Для участия в отборе участники отбора представляют в Департамент в сроки, установленные в объявлении о проведении отбора заявку по форме согласно приложению № 1 к настоящему Порядку. К заявке прилагаются следующие документы: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1) справка-расчет субсидии по форме согласно приложению № 2 к настоящему Порядку;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2) заверенные участником отбора копии: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а) договора подряда на выполнение кадастровых работ</w:t>
      </w:r>
      <w:r>
        <w:rPr>
          <w:rFonts w:ascii="PT Astra Serif" w:hAnsi="PT Astra Serif"/>
          <w:sz w:val="26"/>
          <w:szCs w:val="26"/>
        </w:rPr>
        <w:t xml:space="preserve"> в отношении земельного участка, выделенного в счет земельных долей,</w:t>
      </w:r>
      <w:r w:rsidRPr="001A2F5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заключенного </w:t>
      </w:r>
      <w:r w:rsidRPr="001A2F59">
        <w:rPr>
          <w:rFonts w:ascii="PT Astra Serif" w:hAnsi="PT Astra Serif"/>
          <w:sz w:val="26"/>
          <w:szCs w:val="26"/>
        </w:rPr>
        <w:t>с индивидуальным предпринимателем или юридическим лицом, имеющим право в соответствии с действующим законодательством выполнять указанные работы;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P74"/>
      <w:bookmarkEnd w:id="6"/>
      <w:r w:rsidRPr="001A2F59">
        <w:rPr>
          <w:rFonts w:ascii="PT Astra Serif" w:hAnsi="PT Astra Serif"/>
          <w:sz w:val="26"/>
          <w:szCs w:val="26"/>
        </w:rPr>
        <w:t>б) акта выполненных кадастровых работ;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P75"/>
      <w:bookmarkEnd w:id="7"/>
      <w:r w:rsidRPr="001A2F59">
        <w:rPr>
          <w:rFonts w:ascii="PT Astra Serif" w:hAnsi="PT Astra Serif"/>
          <w:sz w:val="26"/>
          <w:szCs w:val="26"/>
        </w:rPr>
        <w:t xml:space="preserve">в) платежных документов, подтверждающих осуществление платежей </w:t>
      </w:r>
      <w:r>
        <w:rPr>
          <w:rFonts w:ascii="PT Astra Serif" w:hAnsi="PT Astra Serif"/>
          <w:sz w:val="26"/>
          <w:szCs w:val="26"/>
        </w:rPr>
        <w:t>участником отбора</w:t>
      </w:r>
      <w:r w:rsidRPr="001A2F59">
        <w:rPr>
          <w:rFonts w:ascii="PT Astra Serif" w:hAnsi="PT Astra Serif"/>
          <w:sz w:val="26"/>
          <w:szCs w:val="26"/>
        </w:rPr>
        <w:t xml:space="preserve"> на выполнение кадастровых работ в безналичном порядке;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</w:t>
      </w:r>
      <w:r w:rsidRPr="001A2F59">
        <w:rPr>
          <w:rFonts w:ascii="PT Astra Serif" w:hAnsi="PT Astra Serif"/>
          <w:sz w:val="26"/>
          <w:szCs w:val="26"/>
        </w:rPr>
        <w:t xml:space="preserve"> выписки из Единого государственного реестра недвижимости на земельный </w:t>
      </w:r>
      <w:r w:rsidRPr="001A2F59">
        <w:rPr>
          <w:rFonts w:ascii="PT Astra Serif" w:hAnsi="PT Astra Serif"/>
          <w:sz w:val="26"/>
          <w:szCs w:val="26"/>
        </w:rPr>
        <w:lastRenderedPageBreak/>
        <w:t>участок, в отношении которого проведены кадастровые работы и осуществлен государственный кадастровый учет</w:t>
      </w:r>
      <w:r>
        <w:rPr>
          <w:rFonts w:ascii="PT Astra Serif" w:hAnsi="PT Astra Serif"/>
          <w:sz w:val="26"/>
          <w:szCs w:val="26"/>
        </w:rPr>
        <w:t>, подтверждающей регистрацию права собственности (аренды) на земельный участок  участника отбора</w:t>
      </w:r>
      <w:r w:rsidRPr="001A2F59">
        <w:rPr>
          <w:rFonts w:ascii="PT Astra Serif" w:hAnsi="PT Astra Serif"/>
          <w:sz w:val="26"/>
          <w:szCs w:val="26"/>
        </w:rPr>
        <w:t>.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 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79"/>
      <w:bookmarkEnd w:id="8"/>
      <w:r w:rsidRPr="001A2F59">
        <w:rPr>
          <w:rFonts w:ascii="PT Astra Serif" w:hAnsi="PT Astra Serif"/>
          <w:sz w:val="26"/>
          <w:szCs w:val="26"/>
        </w:rPr>
        <w:t>12. Участники отбора вправе дополнительно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</w:t>
      </w:r>
      <w:r>
        <w:rPr>
          <w:rFonts w:ascii="PT Astra Serif" w:hAnsi="PT Astra Serif"/>
          <w:sz w:val="26"/>
          <w:szCs w:val="26"/>
        </w:rPr>
        <w:t xml:space="preserve">, полученную не ранее 1-го </w:t>
      </w:r>
      <w:r w:rsidRPr="001A2F59">
        <w:rPr>
          <w:rFonts w:ascii="PT Astra Serif" w:hAnsi="PT Astra Serif"/>
          <w:sz w:val="26"/>
          <w:szCs w:val="26"/>
        </w:rPr>
        <w:t>числ</w:t>
      </w:r>
      <w:r>
        <w:rPr>
          <w:rFonts w:ascii="PT Astra Serif" w:hAnsi="PT Astra Serif"/>
          <w:sz w:val="26"/>
          <w:szCs w:val="26"/>
        </w:rPr>
        <w:t>а</w:t>
      </w:r>
      <w:r w:rsidRPr="001A2F59">
        <w:rPr>
          <w:rFonts w:ascii="PT Astra Serif" w:hAnsi="PT Astra Serif"/>
          <w:sz w:val="26"/>
          <w:szCs w:val="26"/>
        </w:rPr>
        <w:t xml:space="preserve"> месяца, предшествующего месяцу подачи заявки.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В случае если участник отбора не представил по собственной инициативе документы, указанные в абзаце первом настоящего пункта, Департамент в течение 5 рабочих дней </w:t>
      </w:r>
      <w:proofErr w:type="gramStart"/>
      <w:r w:rsidRPr="001A2F59">
        <w:rPr>
          <w:rFonts w:ascii="PT Astra Serif" w:hAnsi="PT Astra Serif"/>
          <w:sz w:val="26"/>
          <w:szCs w:val="26"/>
        </w:rPr>
        <w:t>с даты подачи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заявки, запрашивает их в рамках межведомственного информационного взаимодействия.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13. Поступившие заявки регистрируются Департаментом в день поступления в порядке очередности их поступления в журнале регистрации.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Участник отбора вправе отозвать заявку и (при необходимости) представить новую не позднее даты окончания приема заявок, указанной в объявлении о проведении отбора.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9" w:name="P81"/>
      <w:bookmarkEnd w:id="9"/>
      <w:r w:rsidRPr="001A2F59">
        <w:rPr>
          <w:rFonts w:ascii="PT Astra Serif" w:hAnsi="PT Astra Serif"/>
          <w:sz w:val="26"/>
          <w:szCs w:val="26"/>
        </w:rPr>
        <w:t>14. Департамент по результатам рассмотрения заявки на предмет соответствия (несоответствия) требования, установленным настоящим Порядком в срок, установленный в объявлении о проведении отбора, принимает одно из следующих решений: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1) о соответствии заявки требованиям, установленным настоящим Порядком;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2) об отклонении заявки.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15. Основания</w:t>
      </w:r>
      <w:r>
        <w:rPr>
          <w:rFonts w:ascii="PT Astra Serif" w:hAnsi="PT Astra Serif"/>
          <w:sz w:val="26"/>
          <w:szCs w:val="26"/>
        </w:rPr>
        <w:t>ми</w:t>
      </w:r>
      <w:r w:rsidRPr="001A2F59">
        <w:rPr>
          <w:rFonts w:ascii="PT Astra Serif" w:hAnsi="PT Astra Serif"/>
          <w:sz w:val="26"/>
          <w:szCs w:val="26"/>
        </w:rPr>
        <w:t xml:space="preserve"> для отклонения заявки являются: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1) несоответствие участника отбора требованиям, предусмотренным </w:t>
      </w:r>
      <w:hyperlink w:anchor="P62">
        <w:r w:rsidRPr="001A2F59">
          <w:rPr>
            <w:rFonts w:ascii="PT Astra Serif" w:hAnsi="PT Astra Serif"/>
            <w:sz w:val="26"/>
            <w:szCs w:val="26"/>
          </w:rPr>
          <w:t>пунктом 1</w:t>
        </w:r>
      </w:hyperlink>
      <w:r>
        <w:rPr>
          <w:rFonts w:ascii="PT Astra Serif" w:hAnsi="PT Astra Serif"/>
          <w:sz w:val="26"/>
          <w:szCs w:val="26"/>
        </w:rPr>
        <w:t>0</w:t>
      </w:r>
      <w:r w:rsidRPr="001A2F59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2) непредставление (представление не в полном объеме) документов, указанных в объявлении о </w:t>
      </w:r>
      <w:proofErr w:type="spellStart"/>
      <w:r w:rsidRPr="001A2F59">
        <w:rPr>
          <w:rFonts w:ascii="PT Astra Serif" w:hAnsi="PT Astra Serif"/>
          <w:sz w:val="26"/>
          <w:szCs w:val="26"/>
        </w:rPr>
        <w:t>пр</w:t>
      </w:r>
      <w:proofErr w:type="gramStart"/>
      <w:r>
        <w:rPr>
          <w:rFonts w:ascii="PT Astra Serif" w:hAnsi="PT Astra Serif"/>
          <w:sz w:val="26"/>
          <w:szCs w:val="26"/>
        </w:rPr>
        <w:t>,</w:t>
      </w:r>
      <w:r w:rsidRPr="001A2F59">
        <w:rPr>
          <w:rFonts w:ascii="PT Astra Serif" w:hAnsi="PT Astra Serif"/>
          <w:sz w:val="26"/>
          <w:szCs w:val="26"/>
        </w:rPr>
        <w:t>о</w:t>
      </w:r>
      <w:proofErr w:type="gramEnd"/>
      <w:r w:rsidRPr="001A2F59">
        <w:rPr>
          <w:rFonts w:ascii="PT Astra Serif" w:hAnsi="PT Astra Serif"/>
          <w:sz w:val="26"/>
          <w:szCs w:val="26"/>
        </w:rPr>
        <w:t>ведении</w:t>
      </w:r>
      <w:proofErr w:type="spellEnd"/>
      <w:r w:rsidRPr="001A2F59">
        <w:rPr>
          <w:rFonts w:ascii="PT Astra Serif" w:hAnsi="PT Astra Serif"/>
          <w:sz w:val="26"/>
          <w:szCs w:val="26"/>
        </w:rPr>
        <w:t xml:space="preserve"> отбора, предусмотренных пунктом 11 настоящего Порядка;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3) несоответствие представленных участником отбора заявки и (или) документов требованиям, установленным в объявлении о проведении отбора;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4) недостоверность информации, содержащейся в документах, представленных участником отбора в целях подтверждения соответствия требованиям, установленным пунктом 1</w:t>
      </w:r>
      <w:r>
        <w:rPr>
          <w:rFonts w:ascii="PT Astra Serif" w:hAnsi="PT Astra Serif"/>
          <w:sz w:val="26"/>
          <w:szCs w:val="26"/>
        </w:rPr>
        <w:t>0</w:t>
      </w:r>
      <w:r w:rsidRPr="001A2F59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5) подача участником отбора заявки после даты и времени, определенных для подачи заявок;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6) несоответствие участника отбора категориям, предусмотренным пунктом </w:t>
      </w:r>
      <w:r>
        <w:rPr>
          <w:rFonts w:ascii="PT Astra Serif" w:hAnsi="PT Astra Serif"/>
          <w:sz w:val="26"/>
          <w:szCs w:val="26"/>
        </w:rPr>
        <w:t xml:space="preserve">9 </w:t>
      </w:r>
      <w:r w:rsidRPr="001A2F59">
        <w:rPr>
          <w:rFonts w:ascii="PT Astra Serif" w:hAnsi="PT Astra Serif"/>
          <w:sz w:val="26"/>
          <w:szCs w:val="26"/>
        </w:rPr>
        <w:t>настоящего Порядка.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16. Информацию об отклонении заявки Департамент направляет участнику отбора по указанному в заявке адресу в течение 3 рабочих дней </w:t>
      </w:r>
      <w:proofErr w:type="gramStart"/>
      <w:r w:rsidRPr="001A2F59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решения об отклонении заявки.</w:t>
      </w: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17. </w:t>
      </w:r>
      <w:r w:rsidRPr="001A2F59">
        <w:rPr>
          <w:rFonts w:ascii="PT Astra Serif" w:hAnsi="PT Astra Serif" w:cs="PT Astra Serif"/>
          <w:sz w:val="26"/>
          <w:szCs w:val="26"/>
        </w:rPr>
        <w:t>Информация о дате, времени и месте проведения рассмотрения заявок размещается на официальном сайте Департамента в информационно-телекоммуникационной сети «Интернет» в течение 3 рабочих дней со дня принятия соответствующего решения в соответствии с пунктом 14 настоящего Порядка.</w:t>
      </w:r>
    </w:p>
    <w:p w:rsidR="005355E5" w:rsidRDefault="005355E5" w:rsidP="005355E5">
      <w:pPr>
        <w:pStyle w:val="ConsPlusTitle"/>
        <w:pBdr>
          <w:top w:val="none" w:sz="4" w:space="1" w:color="000000"/>
        </w:pBdr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5355E5" w:rsidRPr="001A2F59" w:rsidRDefault="005355E5" w:rsidP="005355E5">
      <w:pPr>
        <w:pStyle w:val="ConsPlusTitle"/>
        <w:pBdr>
          <w:top w:val="none" w:sz="4" w:space="1" w:color="000000"/>
        </w:pBdr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1A2F59">
        <w:rPr>
          <w:rFonts w:ascii="PT Astra Serif" w:hAnsi="PT Astra Serif"/>
          <w:b w:val="0"/>
          <w:sz w:val="26"/>
          <w:szCs w:val="26"/>
        </w:rPr>
        <w:lastRenderedPageBreak/>
        <w:t>3. Условия и порядок предоставления субсидий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18. Условиями предоставления субсидии являются:</w:t>
      </w:r>
    </w:p>
    <w:p w:rsidR="005355E5" w:rsidRPr="001A2F59" w:rsidRDefault="005355E5" w:rsidP="005355E5">
      <w:pPr>
        <w:tabs>
          <w:tab w:val="left" w:pos="993"/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1) соответствие получателя субсидии на дату рассмотрения заявки требованиям, указанным в пункте 10 настоящего Порядка;</w:t>
      </w:r>
    </w:p>
    <w:p w:rsidR="005355E5" w:rsidRPr="001A2F59" w:rsidRDefault="005355E5" w:rsidP="005355E5">
      <w:pPr>
        <w:tabs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2) соответствие получателя субсидии на дату рассмотрения заявки категориям получателей субсидии, предусмотренным пунктом 9 настоящего Порядка;</w:t>
      </w:r>
    </w:p>
    <w:p w:rsidR="005355E5" w:rsidRPr="001A2F59" w:rsidRDefault="005355E5" w:rsidP="005355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A2F59">
        <w:rPr>
          <w:rFonts w:ascii="PT Astra Serif" w:hAnsi="PT Astra Serif"/>
          <w:sz w:val="26"/>
          <w:szCs w:val="26"/>
        </w:rPr>
        <w:t>3) согласие получателя субсидии на осуществление в отношении его Департаментом проверок соблюдения получателем субсидии условий и порядка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Федерации, а также включение таких положений в соглашение о предоставлении субсидии (далее – Соглашение)</w:t>
      </w:r>
      <w:r>
        <w:rPr>
          <w:rFonts w:ascii="PT Astra Serif" w:hAnsi="PT Astra Serif"/>
          <w:sz w:val="26"/>
          <w:szCs w:val="26"/>
        </w:rPr>
        <w:t>.</w:t>
      </w:r>
      <w:proofErr w:type="gramEnd"/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19. Департамент в течение 15 рабочих дней </w:t>
      </w:r>
      <w:proofErr w:type="gramStart"/>
      <w:r w:rsidRPr="001A2F59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решения, указанного в </w:t>
      </w:r>
      <w:hyperlink w:anchor="P81">
        <w:r w:rsidRPr="001A2F59">
          <w:rPr>
            <w:rFonts w:ascii="PT Astra Serif" w:hAnsi="PT Astra Serif"/>
            <w:sz w:val="26"/>
            <w:szCs w:val="26"/>
          </w:rPr>
          <w:t>пункте 1</w:t>
        </w:r>
        <w:r>
          <w:rPr>
            <w:rFonts w:ascii="PT Astra Serif" w:hAnsi="PT Astra Serif"/>
            <w:sz w:val="26"/>
            <w:szCs w:val="26"/>
          </w:rPr>
          <w:t>4</w:t>
        </w:r>
      </w:hyperlink>
      <w:r w:rsidRPr="001A2F59">
        <w:rPr>
          <w:rFonts w:ascii="PT Astra Serif" w:hAnsi="PT Astra Serif"/>
          <w:sz w:val="26"/>
          <w:szCs w:val="26"/>
        </w:rPr>
        <w:t xml:space="preserve"> настоящего Порядка, рассматривает указанные документы и принимает решение о предоставлении субсидии или об отказе в предоставлении субсидии.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20. Основания для отказа в предоставлении субсидии: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1) 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2) установление факта недостоверности представленной получателем субсидии информации;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3) несоответствие представленных получателем субсидии документов условиям предоставления субсидии, определенным пунктом </w:t>
      </w:r>
      <w:r>
        <w:rPr>
          <w:rFonts w:ascii="PT Astra Serif" w:hAnsi="PT Astra Serif"/>
          <w:sz w:val="26"/>
          <w:szCs w:val="26"/>
        </w:rPr>
        <w:t>18</w:t>
      </w:r>
      <w:r w:rsidRPr="001A2F59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21. Проверка достоверности представленной получателем субсидии информации осуществляется Департаментом в пределах своих полномочий с использованием сведений, полученных в порядке межведомственного информационного взаимодействия, либо иными способами в соответствии с действующим законодательством.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22. О принятом </w:t>
      </w:r>
      <w:proofErr w:type="gramStart"/>
      <w:r w:rsidRPr="001A2F59">
        <w:rPr>
          <w:rFonts w:ascii="PT Astra Serif" w:hAnsi="PT Astra Serif"/>
          <w:sz w:val="26"/>
          <w:szCs w:val="26"/>
        </w:rPr>
        <w:t>решении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об отказе в предоставлении субсидии Департамент уведомляет в письменной форме получателя субсидии в течение 5 рабочих дней с даты принятия такого решения.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Департамент вносит запись об отказе в предоставлении субсидии в журнал регистрации в течение 1 рабочего дня </w:t>
      </w:r>
      <w:proofErr w:type="gramStart"/>
      <w:r w:rsidRPr="001A2F59">
        <w:rPr>
          <w:rFonts w:ascii="PT Astra Serif" w:hAnsi="PT Astra Serif"/>
          <w:sz w:val="26"/>
          <w:szCs w:val="26"/>
        </w:rPr>
        <w:t>с даты направления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получателю субсидии уведомления об отказе в предоставлении субсидии. 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0" w:name="P107"/>
      <w:bookmarkEnd w:id="10"/>
      <w:r w:rsidRPr="001A2F59">
        <w:rPr>
          <w:rFonts w:ascii="PT Astra Serif" w:hAnsi="PT Astra Serif"/>
          <w:sz w:val="26"/>
          <w:szCs w:val="26"/>
        </w:rPr>
        <w:t>23. Решение о предоставлении субсидии принимается путем подписания сводной справки-расчета субсидии по форме, утвержденной распоряжением Департамента (далее - сводная справка).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В срок не позднее 5 рабочих дней </w:t>
      </w:r>
      <w:proofErr w:type="gramStart"/>
      <w:r w:rsidRPr="001A2F59">
        <w:rPr>
          <w:rFonts w:ascii="PT Astra Serif" w:hAnsi="PT Astra Serif"/>
          <w:sz w:val="26"/>
          <w:szCs w:val="26"/>
        </w:rPr>
        <w:t>с даты составления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сводной справки Департамент направляет получателю субсидии проект Соглашения.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Получатель субсидии не позднее 2 рабочих дней </w:t>
      </w:r>
      <w:proofErr w:type="gramStart"/>
      <w:r w:rsidRPr="001A2F59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проекта Соглашения направляет в адрес Департамента подписанное Соглашение. В случае </w:t>
      </w:r>
      <w:proofErr w:type="spellStart"/>
      <w:r w:rsidRPr="001A2F59">
        <w:rPr>
          <w:rFonts w:ascii="PT Astra Serif" w:hAnsi="PT Astra Serif"/>
          <w:sz w:val="26"/>
          <w:szCs w:val="26"/>
        </w:rPr>
        <w:t>неподписания</w:t>
      </w:r>
      <w:proofErr w:type="spellEnd"/>
      <w:r w:rsidRPr="001A2F59">
        <w:rPr>
          <w:rFonts w:ascii="PT Astra Serif" w:hAnsi="PT Astra Serif"/>
          <w:sz w:val="26"/>
          <w:szCs w:val="26"/>
        </w:rPr>
        <w:t xml:space="preserve"> Соглашения получателем субсидии в течение 2 рабочих дней получатель субсидии считается уклонившимся от подписания Соглашения.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Соглашение, дополнительное соглашение о внесении изменений в Соглашение, в том числе дополнительное соглашение о расторжении Соглашения заключаются в </w:t>
      </w:r>
      <w:r w:rsidRPr="001A2F59">
        <w:rPr>
          <w:rFonts w:ascii="PT Astra Serif" w:hAnsi="PT Astra Serif"/>
          <w:sz w:val="26"/>
          <w:szCs w:val="26"/>
        </w:rPr>
        <w:lastRenderedPageBreak/>
        <w:t>соответствии с типовыми формами, утвержденными Департаментом финансов Томской области.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После подписания Соглашения Департамент его нумерует и регистрирует в электронном виде в реестре соглашений о предоставлении субсидий на государственную поддержку сельскохозяйственного производства в Томской области на текущий финансовый год.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24. В Соглашение включаются: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1) условие о согласии получателя субсидии на осуществление Департаментом и органами государственного финансового контроля проверок соблюдения получателем субсидии условий и порядка предоставления субсидии;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2) условия о включении в Соглашение в случае уменьшения Департаменту как получателю бюджетных средств ранее доведенных лимитов, приводящего к невозможности предоставления субсидии в размере, определенном в Соглашении, условия о согласовании новых условий Соглашения или о расторжении Соглашения при </w:t>
      </w:r>
      <w:proofErr w:type="spellStart"/>
      <w:r w:rsidRPr="001A2F59">
        <w:rPr>
          <w:rFonts w:ascii="PT Astra Serif" w:hAnsi="PT Astra Serif"/>
          <w:sz w:val="26"/>
          <w:szCs w:val="26"/>
        </w:rPr>
        <w:t>недостижении</w:t>
      </w:r>
      <w:proofErr w:type="spellEnd"/>
      <w:r w:rsidRPr="001A2F59">
        <w:rPr>
          <w:rFonts w:ascii="PT Astra Serif" w:hAnsi="PT Astra Serif"/>
          <w:sz w:val="26"/>
          <w:szCs w:val="26"/>
        </w:rPr>
        <w:t xml:space="preserve"> согласия по новым условиям;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3) обязательство получателя субсидии уведомлять Департамент о расторжении, изменении договоров, возмещение части затрат по которым осуществляется за счет средств субсидии.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25. Условия заключения дополнительного соглашения о внесении изменений в Соглашение: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1) изменение реквизитов, наименования любой из сторон Соглашения, техническая ошибка. </w:t>
      </w:r>
      <w:proofErr w:type="gramStart"/>
      <w:r w:rsidRPr="001A2F59">
        <w:rPr>
          <w:rFonts w:ascii="PT Astra Serif" w:hAnsi="PT Astra Serif"/>
          <w:sz w:val="26"/>
          <w:szCs w:val="26"/>
        </w:rPr>
        <w:t>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</w:t>
      </w:r>
      <w:proofErr w:type="gramEnd"/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2) 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Соглашении. В этом случае Департамент направляет получателю субсидии письменное обращение с обоснованием необходимости заключения дополнительного соглашения вместе с проектом дополнительного соглашения, которое должно быть подписано получателем субсидии в течение 2 рабочих дней после дня его получения.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Расторжение Соглашения осуществляется по соглашению сторон Соглашения или в одностороннем порядке.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Расторжение Соглашения в одностороннем порядке осуществляется по требованию Департамента при условии </w:t>
      </w:r>
      <w:proofErr w:type="spellStart"/>
      <w:r w:rsidRPr="001A2F59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1A2F59">
        <w:rPr>
          <w:rFonts w:ascii="PT Astra Serif" w:hAnsi="PT Astra Serif"/>
          <w:sz w:val="26"/>
          <w:szCs w:val="26"/>
        </w:rPr>
        <w:t xml:space="preserve"> согласия по новым условиям, указанным в подпункте 2) пункта 2</w:t>
      </w:r>
      <w:r>
        <w:rPr>
          <w:rFonts w:ascii="PT Astra Serif" w:hAnsi="PT Astra Serif"/>
          <w:sz w:val="26"/>
          <w:szCs w:val="26"/>
        </w:rPr>
        <w:t>4</w:t>
      </w:r>
      <w:r w:rsidRPr="001A2F59">
        <w:rPr>
          <w:rFonts w:ascii="PT Astra Serif" w:hAnsi="PT Astra Serif"/>
          <w:sz w:val="26"/>
          <w:szCs w:val="26"/>
        </w:rPr>
        <w:t xml:space="preserve"> настоящего Порядка, в течение 5 дней со дня </w:t>
      </w:r>
      <w:proofErr w:type="spellStart"/>
      <w:r w:rsidRPr="001A2F59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1A2F59">
        <w:rPr>
          <w:rFonts w:ascii="PT Astra Serif" w:hAnsi="PT Astra Serif"/>
          <w:sz w:val="26"/>
          <w:szCs w:val="26"/>
        </w:rPr>
        <w:t xml:space="preserve"> такого согласия.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При несогласии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При </w:t>
      </w:r>
      <w:proofErr w:type="spellStart"/>
      <w:r w:rsidRPr="001A2F59">
        <w:rPr>
          <w:rFonts w:ascii="PT Astra Serif" w:hAnsi="PT Astra Serif"/>
          <w:sz w:val="26"/>
          <w:szCs w:val="26"/>
        </w:rPr>
        <w:t>недостижении</w:t>
      </w:r>
      <w:proofErr w:type="spellEnd"/>
      <w:r w:rsidRPr="001A2F59">
        <w:rPr>
          <w:rFonts w:ascii="PT Astra Serif" w:hAnsi="PT Astra Serif"/>
          <w:sz w:val="26"/>
          <w:szCs w:val="26"/>
        </w:rPr>
        <w:t xml:space="preserve"> согласия о заключении Соглашения на новых условиях Соглашение расторгается по требованию Департамента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Соглашения;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A2F59">
        <w:rPr>
          <w:rFonts w:ascii="PT Astra Serif" w:hAnsi="PT Astra Serif"/>
          <w:sz w:val="26"/>
          <w:szCs w:val="26"/>
        </w:rPr>
        <w:lastRenderedPageBreak/>
        <w:t>3) реорганизация получателя субсидии, являющегося юридическим лицом, в форме слияния, присоединения или преобразования или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«О крестьянском (фермерском) хозяйстве».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1A2F59">
        <w:rPr>
          <w:rFonts w:ascii="PT Astra Serif" w:hAnsi="PT Astra Serif"/>
          <w:sz w:val="26"/>
          <w:szCs w:val="26"/>
        </w:rPr>
        <w:t>В этих случаях дополнительное соглашение о внесении изменений в Соглашение в части перемены лица в обязательстве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с указанием в соглашении лица, являющегося правопреемником,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26. </w:t>
      </w:r>
      <w:proofErr w:type="gramStart"/>
      <w:r w:rsidRPr="001A2F59">
        <w:rPr>
          <w:rFonts w:ascii="PT Astra Serif" w:hAnsi="PT Astra Serif"/>
          <w:sz w:val="26"/>
          <w:szCs w:val="26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Федерации), Соглашение расторгается с формированием уведомления о расторжении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1A2F59">
        <w:rPr>
          <w:rFonts w:ascii="PT Astra Serif" w:hAnsi="PT Astra Serif"/>
          <w:sz w:val="26"/>
          <w:szCs w:val="26"/>
        </w:rPr>
        <w:t>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Департаменту стало известно о факте реорганизации и (или) ликвидации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Pr="001A2F59">
        <w:rPr>
          <w:rFonts w:ascii="PT Astra Serif" w:hAnsi="PT Astra Serif"/>
          <w:sz w:val="26"/>
          <w:szCs w:val="26"/>
        </w:rPr>
        <w:t>прекращении</w:t>
      </w:r>
      <w:proofErr w:type="gramEnd"/>
      <w:r w:rsidRPr="001A2F59">
        <w:rPr>
          <w:rFonts w:ascii="PT Astra Serif" w:hAnsi="PT Astra Serif"/>
          <w:sz w:val="26"/>
          <w:szCs w:val="26"/>
        </w:rPr>
        <w:t xml:space="preserve"> деятельности получателя субсидии. 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7</w:t>
      </w:r>
      <w:r w:rsidRPr="001A2F59">
        <w:rPr>
          <w:rFonts w:ascii="PT Astra Serif" w:hAnsi="PT Astra Serif"/>
          <w:sz w:val="26"/>
          <w:szCs w:val="26"/>
        </w:rPr>
        <w:t>. Размер субсидии составляет 80 процентов от фактических затрат получателя субсидии без учета налога на добавленную стоимость, но не более 500 рублей за 1 гектар земельного участка, используемого в сельскохозяйственном производстве.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8</w:t>
      </w:r>
      <w:r w:rsidRPr="001A2F59">
        <w:rPr>
          <w:rFonts w:ascii="PT Astra Serif" w:hAnsi="PT Astra Serif"/>
          <w:sz w:val="26"/>
          <w:szCs w:val="26"/>
        </w:rPr>
        <w:t>. Субсидии предоставляются в пределах бюджетных ассигнований, предусмотренных законом Томской области об областном бюджете на текущий финансовый год и плановый период.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Повторное предоставление субсидий в целях возмещения одних и тех же затрат не допускается.</w:t>
      </w:r>
    </w:p>
    <w:p w:rsidR="005355E5" w:rsidRPr="003D09D1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9</w:t>
      </w:r>
      <w:r w:rsidRPr="001A2F59">
        <w:rPr>
          <w:rFonts w:ascii="PT Astra Serif" w:hAnsi="PT Astra Serif"/>
          <w:sz w:val="26"/>
          <w:szCs w:val="26"/>
        </w:rPr>
        <w:t xml:space="preserve">. </w:t>
      </w:r>
      <w:r w:rsidRPr="00A9298F">
        <w:rPr>
          <w:rFonts w:ascii="PT Astra Serif" w:hAnsi="PT Astra Serif"/>
          <w:sz w:val="26"/>
          <w:szCs w:val="26"/>
        </w:rPr>
        <w:t>В случае невозможности предоставления субсидии в текущем финансовом году в связи с недостаточностью лимитов бюджетных обязательств, доведенных в установленном порядке до Департамента, Департамент в течение 5 рабочих дней со дня принятия решения о предоставлении субсидии направляет получателю субсидии уведомление о предоставлении субсидии в очередном финансовом году.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A2F59">
        <w:rPr>
          <w:rFonts w:ascii="PT Astra Serif" w:hAnsi="PT Astra Serif"/>
          <w:sz w:val="26"/>
          <w:szCs w:val="26"/>
        </w:rPr>
        <w:t>Решение о предоставлении субсидии получателю субсидии, соответствующему установленным настоящим Порядком требованиям, в очередном финансовом году принимается Департаментом не позднее 20 рабочих дней после доведения в установленном порядке до Департамента как получателя бюджетных средств лимитов бюджетных обязательств на очередной финансовый год, без повторного прохождения отбора.</w:t>
      </w:r>
      <w:proofErr w:type="gramEnd"/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Субсидия перечисляется получателю субсидии, заключившему Соглашение с </w:t>
      </w:r>
      <w:r w:rsidRPr="001A2F59">
        <w:rPr>
          <w:rFonts w:ascii="PT Astra Serif" w:hAnsi="PT Astra Serif"/>
          <w:sz w:val="26"/>
          <w:szCs w:val="26"/>
        </w:rPr>
        <w:lastRenderedPageBreak/>
        <w:t>Департаментом, не позднее десятого рабочего дня после принятия решения о предоставлении субсидии в очередном финансовом году на расчетный счет получателя субсидии, открытый в кредитной организации.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Заключение Соглашения с получателем субсидии осуществляется в соответствии с пунктом 2</w:t>
      </w:r>
      <w:r>
        <w:rPr>
          <w:rFonts w:ascii="PT Astra Serif" w:hAnsi="PT Astra Serif"/>
          <w:sz w:val="26"/>
          <w:szCs w:val="26"/>
        </w:rPr>
        <w:t xml:space="preserve">4 </w:t>
      </w:r>
      <w:r w:rsidRPr="001A2F59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</w:t>
      </w:r>
      <w:r w:rsidRPr="001A2F59">
        <w:rPr>
          <w:rFonts w:ascii="PT Astra Serif" w:hAnsi="PT Astra Serif"/>
          <w:sz w:val="26"/>
          <w:szCs w:val="26"/>
        </w:rPr>
        <w:t>. Резу</w:t>
      </w:r>
      <w:r>
        <w:rPr>
          <w:rFonts w:ascii="PT Astra Serif" w:hAnsi="PT Astra Serif"/>
          <w:sz w:val="26"/>
          <w:szCs w:val="26"/>
        </w:rPr>
        <w:t xml:space="preserve">льтатом предоставления субсидии </w:t>
      </w:r>
      <w:r w:rsidRPr="001A2F59">
        <w:rPr>
          <w:rFonts w:ascii="PT Astra Serif" w:hAnsi="PT Astra Serif"/>
          <w:sz w:val="26"/>
          <w:szCs w:val="26"/>
        </w:rPr>
        <w:t>является площад</w:t>
      </w:r>
      <w:r>
        <w:rPr>
          <w:rFonts w:ascii="PT Astra Serif" w:hAnsi="PT Astra Serif"/>
          <w:sz w:val="26"/>
          <w:szCs w:val="26"/>
        </w:rPr>
        <w:t>ь</w:t>
      </w:r>
      <w:r w:rsidRPr="001A2F59">
        <w:rPr>
          <w:rFonts w:ascii="PT Astra Serif" w:hAnsi="PT Astra Serif"/>
          <w:sz w:val="26"/>
          <w:szCs w:val="26"/>
        </w:rPr>
        <w:t xml:space="preserve"> земельных участков, используемых в сел</w:t>
      </w:r>
      <w:r>
        <w:rPr>
          <w:rFonts w:ascii="PT Astra Serif" w:hAnsi="PT Astra Serif"/>
          <w:sz w:val="26"/>
          <w:szCs w:val="26"/>
        </w:rPr>
        <w:t>ьскохозяйственном производстве, о</w:t>
      </w:r>
      <w:r w:rsidRPr="001A2F59">
        <w:rPr>
          <w:rFonts w:ascii="PT Astra Serif" w:hAnsi="PT Astra Serif"/>
          <w:sz w:val="26"/>
          <w:szCs w:val="26"/>
        </w:rPr>
        <w:t>формленных сельскохозяйственными товаропроизводителями в собственность</w:t>
      </w:r>
      <w:r>
        <w:rPr>
          <w:rFonts w:ascii="PT Astra Serif" w:hAnsi="PT Astra Serif"/>
          <w:sz w:val="26"/>
          <w:szCs w:val="26"/>
        </w:rPr>
        <w:t xml:space="preserve"> или аренду (на срок более 1 года), заявленных для возмещения части затрат на проведение кадастровых работ в текущем году</w:t>
      </w:r>
      <w:r w:rsidRPr="001A2F59">
        <w:rPr>
          <w:rFonts w:ascii="PT Astra Serif" w:hAnsi="PT Astra Serif"/>
          <w:sz w:val="26"/>
          <w:szCs w:val="26"/>
        </w:rPr>
        <w:t xml:space="preserve">, </w:t>
      </w:r>
      <w:r w:rsidRPr="004907BD">
        <w:rPr>
          <w:rFonts w:ascii="PT Astra Serif" w:hAnsi="PT Astra Serif"/>
          <w:sz w:val="26"/>
          <w:szCs w:val="26"/>
        </w:rPr>
        <w:t xml:space="preserve">на 31 декабря года предоставления субсидии, </w:t>
      </w:r>
      <w:r w:rsidRPr="001A2F59">
        <w:rPr>
          <w:rFonts w:ascii="PT Astra Serif" w:hAnsi="PT Astra Serif"/>
          <w:sz w:val="26"/>
          <w:szCs w:val="26"/>
        </w:rPr>
        <w:t>тыс. га.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Значение результата определяется Соглашением.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31. Департамент перечисляет субсидию на расчетный счет, открытый получателю субсидии в кредитной организации, не позднее 10-го рабочего дня, следующего за днем принятия решения о предоставлении субсидии.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32. Направлением затрат, на возмещение котор</w:t>
      </w:r>
      <w:r>
        <w:rPr>
          <w:rFonts w:ascii="PT Astra Serif" w:hAnsi="PT Astra Serif"/>
          <w:sz w:val="26"/>
          <w:szCs w:val="26"/>
        </w:rPr>
        <w:t>ых</w:t>
      </w:r>
      <w:r w:rsidRPr="001A2F59">
        <w:rPr>
          <w:rFonts w:ascii="PT Astra Serif" w:hAnsi="PT Astra Serif"/>
          <w:sz w:val="26"/>
          <w:szCs w:val="26"/>
        </w:rPr>
        <w:t xml:space="preserve"> предоставляется субсидия, является проведение кадастровых работ при оформлении в собственность </w:t>
      </w:r>
      <w:r>
        <w:rPr>
          <w:rFonts w:ascii="PT Astra Serif" w:hAnsi="PT Astra Serif"/>
          <w:sz w:val="26"/>
          <w:szCs w:val="26"/>
        </w:rPr>
        <w:t xml:space="preserve">или </w:t>
      </w:r>
      <w:r w:rsidRPr="00CD5007">
        <w:rPr>
          <w:rFonts w:ascii="PT Astra Serif" w:hAnsi="PT Astra Serif"/>
          <w:sz w:val="26"/>
          <w:szCs w:val="26"/>
        </w:rPr>
        <w:t>аренду (на срок более 1 года)</w:t>
      </w:r>
      <w:r>
        <w:rPr>
          <w:rFonts w:ascii="PT Astra Serif" w:hAnsi="PT Astra Serif"/>
          <w:sz w:val="26"/>
          <w:szCs w:val="26"/>
        </w:rPr>
        <w:t xml:space="preserve"> </w:t>
      </w:r>
      <w:r w:rsidRPr="001A2F59">
        <w:rPr>
          <w:rFonts w:ascii="PT Astra Serif" w:hAnsi="PT Astra Serif"/>
          <w:sz w:val="26"/>
          <w:szCs w:val="26"/>
        </w:rPr>
        <w:t>земельных участков, используемых в сельскохозяйственном производстве</w:t>
      </w:r>
      <w:r>
        <w:rPr>
          <w:rFonts w:ascii="PT Astra Serif" w:hAnsi="PT Astra Serif"/>
          <w:sz w:val="26"/>
          <w:szCs w:val="26"/>
        </w:rPr>
        <w:t>,</w:t>
      </w:r>
      <w:r w:rsidRPr="001A2F59">
        <w:rPr>
          <w:rFonts w:ascii="PT Astra Serif" w:hAnsi="PT Astra Serif" w:cs="PT Astra Serif"/>
          <w:sz w:val="26"/>
          <w:szCs w:val="26"/>
        </w:rPr>
        <w:t xml:space="preserve"> выделенны</w:t>
      </w:r>
      <w:r>
        <w:rPr>
          <w:rFonts w:ascii="PT Astra Serif" w:hAnsi="PT Astra Serif" w:cs="PT Astra Serif"/>
          <w:sz w:val="26"/>
          <w:szCs w:val="26"/>
        </w:rPr>
        <w:t>х в счет земельных долей</w:t>
      </w:r>
      <w:r w:rsidRPr="001A2F59">
        <w:rPr>
          <w:rFonts w:ascii="PT Astra Serif" w:hAnsi="PT Astra Serif"/>
          <w:sz w:val="26"/>
          <w:szCs w:val="26"/>
        </w:rPr>
        <w:t>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33. Субсидия предоставляется по затратам, произведенным получателем субсидии за период с 1 января предшествующего года по 30 ноября текущего года.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Повторное предоставление субсидий в целях возмещения одних и тех же затрат не допускается.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Default="005355E5" w:rsidP="005355E5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1A2F59">
        <w:rPr>
          <w:rFonts w:ascii="PT Astra Serif" w:hAnsi="PT Astra Serif"/>
          <w:b w:val="0"/>
          <w:sz w:val="26"/>
          <w:szCs w:val="26"/>
        </w:rPr>
        <w:t>4. Требования к отчетности</w:t>
      </w:r>
      <w:r>
        <w:rPr>
          <w:rFonts w:ascii="PT Astra Serif" w:hAnsi="PT Astra Serif"/>
          <w:b w:val="0"/>
          <w:sz w:val="26"/>
          <w:szCs w:val="26"/>
        </w:rPr>
        <w:t>,</w:t>
      </w:r>
      <w:r w:rsidRPr="00F3435D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 xml:space="preserve">к </w:t>
      </w:r>
      <w:r w:rsidRPr="001A2F59">
        <w:rPr>
          <w:rFonts w:ascii="PT Astra Serif" w:hAnsi="PT Astra Serif"/>
          <w:b w:val="0"/>
          <w:sz w:val="26"/>
          <w:szCs w:val="26"/>
        </w:rPr>
        <w:t>осуществлени</w:t>
      </w:r>
      <w:r>
        <w:rPr>
          <w:rFonts w:ascii="PT Astra Serif" w:hAnsi="PT Astra Serif"/>
          <w:b w:val="0"/>
          <w:sz w:val="26"/>
          <w:szCs w:val="26"/>
        </w:rPr>
        <w:t>ю</w:t>
      </w:r>
      <w:r w:rsidRPr="001A2F59">
        <w:rPr>
          <w:rFonts w:ascii="PT Astra Serif" w:hAnsi="PT Astra Serif"/>
          <w:b w:val="0"/>
          <w:sz w:val="26"/>
          <w:szCs w:val="26"/>
        </w:rPr>
        <w:t xml:space="preserve"> контроля (мониторинга)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5355E5" w:rsidRPr="001A2F59" w:rsidRDefault="005355E5" w:rsidP="005355E5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1A2F59">
        <w:rPr>
          <w:rFonts w:ascii="PT Astra Serif" w:hAnsi="PT Astra Serif"/>
          <w:b w:val="0"/>
          <w:sz w:val="26"/>
          <w:szCs w:val="26"/>
        </w:rPr>
        <w:t>за соблюдением условий и порядка предоставления</w:t>
      </w:r>
    </w:p>
    <w:p w:rsidR="005355E5" w:rsidRPr="001A2F59" w:rsidRDefault="005355E5" w:rsidP="005355E5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1A2F59">
        <w:rPr>
          <w:rFonts w:ascii="PT Astra Serif" w:hAnsi="PT Astra Serif"/>
          <w:b w:val="0"/>
          <w:sz w:val="26"/>
          <w:szCs w:val="26"/>
        </w:rPr>
        <w:t>субсидий и ответственности за их нарушение</w:t>
      </w:r>
    </w:p>
    <w:p w:rsidR="005355E5" w:rsidRPr="001A2F59" w:rsidRDefault="005355E5" w:rsidP="005355E5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34. Получатели субсидии представляют в Департамент не позднее 1 марта года, следующего за годом, в котором была получена субсидия, отчет о достижении значений результата предоставления субсидии, по форме, определенной типовой формой соглашения.</w:t>
      </w:r>
    </w:p>
    <w:p w:rsidR="005355E5" w:rsidRPr="001A2F59" w:rsidRDefault="005355E5" w:rsidP="005355E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>Департамент осуществляет проверку отчета в течение 10 рабочих дней со дня его поступления и принимает меры, предусмотренные пункт</w:t>
      </w:r>
      <w:r>
        <w:rPr>
          <w:rFonts w:ascii="PT Astra Serif" w:hAnsi="PT Astra Serif"/>
          <w:sz w:val="26"/>
          <w:szCs w:val="26"/>
        </w:rPr>
        <w:t xml:space="preserve">ами </w:t>
      </w:r>
      <w:r w:rsidRPr="001A2F59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 xml:space="preserve">6 - 38 </w:t>
      </w:r>
      <w:r w:rsidRPr="001A2F59">
        <w:rPr>
          <w:rFonts w:ascii="PT Astra Serif" w:hAnsi="PT Astra Serif"/>
          <w:sz w:val="26"/>
          <w:szCs w:val="26"/>
        </w:rPr>
        <w:t xml:space="preserve">настоящего Порядка, в случае </w:t>
      </w:r>
      <w:proofErr w:type="gramStart"/>
      <w:r w:rsidRPr="001A2F59">
        <w:rPr>
          <w:rFonts w:ascii="PT Astra Serif" w:hAnsi="PT Astra Serif"/>
          <w:sz w:val="26"/>
          <w:szCs w:val="26"/>
        </w:rPr>
        <w:t>выявления фактов нарушения условий предоставления субсидии</w:t>
      </w:r>
      <w:proofErr w:type="gramEnd"/>
      <w:r w:rsidRPr="001A2F59">
        <w:rPr>
          <w:rFonts w:ascii="PT Astra Serif" w:hAnsi="PT Astra Serif"/>
          <w:sz w:val="26"/>
          <w:szCs w:val="26"/>
        </w:rPr>
        <w:t>.</w:t>
      </w:r>
    </w:p>
    <w:p w:rsidR="005355E5" w:rsidRPr="001A2F59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A2F59">
        <w:rPr>
          <w:rFonts w:ascii="PT Astra Serif" w:hAnsi="PT Astra Serif"/>
          <w:sz w:val="26"/>
          <w:szCs w:val="26"/>
        </w:rPr>
        <w:t xml:space="preserve">35. Департамент осуществляет проверку соблюдения получателем субсидии условий и порядка предоставления субсидий, в том числе в части достижения результатов их предоставления. Органы государственного финансового контроля осуществляют проверку в соответствии со </w:t>
      </w:r>
      <w:hyperlink r:id="rId9">
        <w:r w:rsidRPr="001A2F59">
          <w:rPr>
            <w:rFonts w:ascii="PT Astra Serif" w:hAnsi="PT Astra Serif"/>
            <w:sz w:val="26"/>
            <w:szCs w:val="26"/>
          </w:rPr>
          <w:t>статьями 268.1</w:t>
        </w:r>
      </w:hyperlink>
      <w:r w:rsidRPr="001A2F59">
        <w:rPr>
          <w:rFonts w:ascii="PT Astra Serif" w:hAnsi="PT Astra Serif"/>
          <w:sz w:val="26"/>
          <w:szCs w:val="26"/>
        </w:rPr>
        <w:t xml:space="preserve"> и </w:t>
      </w:r>
      <w:hyperlink r:id="rId10">
        <w:r w:rsidRPr="001A2F59">
          <w:rPr>
            <w:rFonts w:ascii="PT Astra Serif" w:hAnsi="PT Astra Serif"/>
            <w:sz w:val="26"/>
            <w:szCs w:val="26"/>
          </w:rPr>
          <w:t>269.2</w:t>
        </w:r>
      </w:hyperlink>
      <w:r w:rsidRPr="001A2F59">
        <w:rPr>
          <w:rFonts w:ascii="PT Astra Serif" w:hAnsi="PT Astra Serif"/>
          <w:sz w:val="26"/>
          <w:szCs w:val="26"/>
        </w:rPr>
        <w:t xml:space="preserve"> Бюджетного кодекса Российской Федерации.</w:t>
      </w:r>
    </w:p>
    <w:p w:rsidR="005355E5" w:rsidRPr="00200441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1" w:name="P144"/>
      <w:bookmarkEnd w:id="11"/>
      <w:r w:rsidRPr="001A2F59">
        <w:rPr>
          <w:rFonts w:ascii="PT Astra Serif" w:hAnsi="PT Astra Serif"/>
          <w:sz w:val="26"/>
          <w:szCs w:val="26"/>
        </w:rPr>
        <w:t xml:space="preserve">36. </w:t>
      </w:r>
      <w:proofErr w:type="gramStart"/>
      <w:r w:rsidRPr="00200441">
        <w:rPr>
          <w:rFonts w:ascii="PT Astra Serif" w:hAnsi="PT Astra Serif"/>
          <w:sz w:val="26"/>
          <w:szCs w:val="26"/>
        </w:rPr>
        <w:t xml:space="preserve">В случае нарушения получателем субсидии условий, установленных при предоставлении субсидии, выявленного, в том числе по фактам проверок, проведенных Департаментом и органами государственного финансового контроля, а также в случае </w:t>
      </w:r>
      <w:proofErr w:type="spellStart"/>
      <w:r w:rsidRPr="00200441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200441">
        <w:rPr>
          <w:rFonts w:ascii="PT Astra Serif" w:hAnsi="PT Astra Serif"/>
          <w:sz w:val="26"/>
          <w:szCs w:val="26"/>
        </w:rPr>
        <w:t xml:space="preserve"> значений результатов предоставления субсидии, Департамент в течение 20 рабочих дней с даты выявления указанных фактов направляет получателю субсидии письменное уведомление о возврате в областной бюджет субсидии в полном объеме (далее - уведомление).</w:t>
      </w:r>
      <w:proofErr w:type="gramEnd"/>
    </w:p>
    <w:p w:rsidR="005355E5" w:rsidRPr="00200441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441">
        <w:rPr>
          <w:rFonts w:ascii="PT Astra Serif" w:hAnsi="PT Astra Serif"/>
          <w:sz w:val="26"/>
          <w:szCs w:val="26"/>
        </w:rPr>
        <w:t xml:space="preserve">В течение 10 рабочих дней </w:t>
      </w:r>
      <w:proofErr w:type="gramStart"/>
      <w:r w:rsidRPr="00200441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200441">
        <w:rPr>
          <w:rFonts w:ascii="PT Astra Serif" w:hAnsi="PT Astra Serif"/>
          <w:sz w:val="26"/>
          <w:szCs w:val="26"/>
        </w:rPr>
        <w:t xml:space="preserve"> уведомления получатель субсидии осуществляет возврат субсидии в областной бюджет в полном объеме по </w:t>
      </w:r>
      <w:r w:rsidRPr="00200441">
        <w:rPr>
          <w:rFonts w:ascii="PT Astra Serif" w:hAnsi="PT Astra Serif"/>
          <w:sz w:val="26"/>
          <w:szCs w:val="26"/>
        </w:rPr>
        <w:lastRenderedPageBreak/>
        <w:t>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37. </w:t>
      </w:r>
      <w:r w:rsidRPr="00F3435D">
        <w:rPr>
          <w:rFonts w:ascii="PT Astra Serif" w:hAnsi="PT Astra Serif"/>
          <w:sz w:val="26"/>
          <w:szCs w:val="26"/>
        </w:rPr>
        <w:t>В случае если получателем субсидии по состоянию на 31 декабря года предоставления субсидии не достигнуты значения результата, установленные Соглашением, Департамент направляет получателю субсидии письменное уведомление о возврате субсидии в областной бюджет.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435D">
        <w:rPr>
          <w:rFonts w:ascii="PT Astra Serif" w:hAnsi="PT Astra Serif"/>
          <w:sz w:val="26"/>
          <w:szCs w:val="26"/>
        </w:rPr>
        <w:t>Объем средств, подлежащий возврату в областной бюджет в срок до 1 мая года, следующего за годом предоставления субсидии, рассчитывается по следующей формуле: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435D">
        <w:rPr>
          <w:rFonts w:ascii="PT Astra Serif" w:hAnsi="PT Astra Serif"/>
          <w:sz w:val="26"/>
          <w:szCs w:val="26"/>
        </w:rPr>
        <w:t>V возврата = (V субсидии x k x m / n), где: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435D">
        <w:rPr>
          <w:rFonts w:ascii="PT Astra Serif" w:hAnsi="PT Astra Serif"/>
          <w:sz w:val="26"/>
          <w:szCs w:val="26"/>
        </w:rPr>
        <w:t>V возврата - объем средств, подлежащих возврату в областной бюджет;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435D">
        <w:rPr>
          <w:rFonts w:ascii="PT Astra Serif" w:hAnsi="PT Astra Serif"/>
          <w:sz w:val="26"/>
          <w:szCs w:val="26"/>
        </w:rPr>
        <w:t>V субсидии - размер субсидии, предоставленной получателю субсидии в отчетном финансовом году;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435D">
        <w:rPr>
          <w:rFonts w:ascii="PT Astra Serif" w:hAnsi="PT Astra Serif"/>
          <w:sz w:val="26"/>
          <w:szCs w:val="26"/>
        </w:rPr>
        <w:t xml:space="preserve">m - количество </w:t>
      </w:r>
      <w:r>
        <w:rPr>
          <w:rFonts w:ascii="PT Astra Serif" w:hAnsi="PT Astra Serif"/>
          <w:sz w:val="26"/>
          <w:szCs w:val="26"/>
        </w:rPr>
        <w:t>показателей</w:t>
      </w:r>
      <w:r w:rsidRPr="00F3435D">
        <w:rPr>
          <w:rFonts w:ascii="PT Astra Serif" w:hAnsi="PT Astra Serif"/>
          <w:sz w:val="26"/>
          <w:szCs w:val="26"/>
        </w:rPr>
        <w:t>, по которым не достигнуты значения;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435D">
        <w:rPr>
          <w:rFonts w:ascii="PT Astra Serif" w:hAnsi="PT Astra Serif"/>
          <w:sz w:val="26"/>
          <w:szCs w:val="26"/>
        </w:rPr>
        <w:t xml:space="preserve">n - общее количество </w:t>
      </w:r>
      <w:r>
        <w:rPr>
          <w:rFonts w:ascii="PT Astra Serif" w:hAnsi="PT Astra Serif"/>
          <w:sz w:val="26"/>
          <w:szCs w:val="26"/>
        </w:rPr>
        <w:t>показателей</w:t>
      </w:r>
      <w:r w:rsidRPr="00F3435D">
        <w:rPr>
          <w:rFonts w:ascii="PT Astra Serif" w:hAnsi="PT Astra Serif"/>
          <w:sz w:val="26"/>
          <w:szCs w:val="26"/>
        </w:rPr>
        <w:t>;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435D">
        <w:rPr>
          <w:rFonts w:ascii="PT Astra Serif" w:hAnsi="PT Astra Serif"/>
          <w:sz w:val="26"/>
          <w:szCs w:val="26"/>
        </w:rPr>
        <w:t>k - коэффициент возврата субсидии.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435D">
        <w:rPr>
          <w:rFonts w:ascii="PT Astra Serif" w:hAnsi="PT Astra Serif"/>
          <w:sz w:val="26"/>
          <w:szCs w:val="26"/>
        </w:rPr>
        <w:t>Коэффициент возврата субсидии рассчитывается по следующей формуле: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  <w:r w:rsidRPr="00F3435D">
        <w:rPr>
          <w:rFonts w:ascii="PT Astra Serif" w:hAnsi="PT Astra Serif"/>
          <w:sz w:val="26"/>
          <w:szCs w:val="26"/>
          <w:lang w:val="en-US"/>
        </w:rPr>
        <w:t xml:space="preserve">k = SUM Di / m, </w:t>
      </w:r>
      <w:r w:rsidRPr="00F3435D">
        <w:rPr>
          <w:rFonts w:ascii="PT Astra Serif" w:hAnsi="PT Astra Serif"/>
          <w:sz w:val="26"/>
          <w:szCs w:val="26"/>
        </w:rPr>
        <w:t>где</w:t>
      </w:r>
      <w:r w:rsidRPr="00F3435D">
        <w:rPr>
          <w:rFonts w:ascii="PT Astra Serif" w:hAnsi="PT Astra Serif"/>
          <w:sz w:val="26"/>
          <w:szCs w:val="26"/>
          <w:lang w:val="en-US"/>
        </w:rPr>
        <w:t>: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F3435D">
        <w:rPr>
          <w:rFonts w:ascii="PT Astra Serif" w:hAnsi="PT Astra Serif"/>
          <w:sz w:val="26"/>
          <w:szCs w:val="26"/>
        </w:rPr>
        <w:t>Di</w:t>
      </w:r>
      <w:proofErr w:type="spellEnd"/>
      <w:r w:rsidRPr="00F3435D">
        <w:rPr>
          <w:rFonts w:ascii="PT Astra Serif" w:hAnsi="PT Astra Serif"/>
          <w:sz w:val="26"/>
          <w:szCs w:val="26"/>
        </w:rPr>
        <w:t xml:space="preserve"> - индекс, отражающий уровень </w:t>
      </w:r>
      <w:proofErr w:type="spellStart"/>
      <w:r w:rsidRPr="00F3435D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F3435D">
        <w:rPr>
          <w:rFonts w:ascii="PT Astra Serif" w:hAnsi="PT Astra Serif"/>
          <w:sz w:val="26"/>
          <w:szCs w:val="26"/>
        </w:rPr>
        <w:t xml:space="preserve"> значения </w:t>
      </w:r>
      <w:r w:rsidRPr="00C8549B">
        <w:rPr>
          <w:rFonts w:ascii="PT Astra Serif" w:hAnsi="PT Astra Serif"/>
          <w:sz w:val="26"/>
          <w:szCs w:val="26"/>
        </w:rPr>
        <w:t>i-</w:t>
      </w:r>
      <w:proofErr w:type="spellStart"/>
      <w:r w:rsidRPr="00C8549B">
        <w:rPr>
          <w:rFonts w:ascii="PT Astra Serif" w:hAnsi="PT Astra Serif"/>
          <w:sz w:val="26"/>
          <w:szCs w:val="26"/>
        </w:rPr>
        <w:t>го</w:t>
      </w:r>
      <w:proofErr w:type="spellEnd"/>
      <w:r w:rsidRPr="00C8549B">
        <w:rPr>
          <w:rFonts w:ascii="PT Astra Serif" w:hAnsi="PT Astra Serif"/>
          <w:sz w:val="26"/>
          <w:szCs w:val="26"/>
        </w:rPr>
        <w:t xml:space="preserve"> показателя</w:t>
      </w:r>
      <w:r w:rsidRPr="00F3435D">
        <w:rPr>
          <w:rFonts w:ascii="PT Astra Serif" w:hAnsi="PT Astra Serif"/>
          <w:sz w:val="26"/>
          <w:szCs w:val="26"/>
        </w:rPr>
        <w:t>.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435D">
        <w:rPr>
          <w:rFonts w:ascii="PT Astra Serif" w:hAnsi="PT Astra Serif"/>
          <w:sz w:val="26"/>
          <w:szCs w:val="26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F3435D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F3435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значения </w:t>
      </w:r>
      <w:r w:rsidRPr="00C8549B">
        <w:rPr>
          <w:rFonts w:ascii="PT Astra Serif" w:hAnsi="PT Astra Serif"/>
          <w:sz w:val="26"/>
          <w:szCs w:val="26"/>
        </w:rPr>
        <w:t>i-</w:t>
      </w:r>
      <w:proofErr w:type="spellStart"/>
      <w:r w:rsidRPr="00C8549B">
        <w:rPr>
          <w:rFonts w:ascii="PT Astra Serif" w:hAnsi="PT Astra Serif"/>
          <w:sz w:val="26"/>
          <w:szCs w:val="26"/>
        </w:rPr>
        <w:t>го</w:t>
      </w:r>
      <w:proofErr w:type="spellEnd"/>
      <w:r w:rsidRPr="00C8549B">
        <w:rPr>
          <w:rFonts w:ascii="PT Astra Serif" w:hAnsi="PT Astra Serif"/>
          <w:sz w:val="26"/>
          <w:szCs w:val="26"/>
        </w:rPr>
        <w:t xml:space="preserve"> показателя</w:t>
      </w:r>
      <w:r w:rsidRPr="00F3435D">
        <w:rPr>
          <w:rFonts w:ascii="PT Astra Serif" w:hAnsi="PT Astra Serif"/>
          <w:sz w:val="26"/>
          <w:szCs w:val="26"/>
        </w:rPr>
        <w:t>.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3435D">
        <w:rPr>
          <w:rFonts w:ascii="PT Astra Serif" w:hAnsi="PT Astra Serif"/>
          <w:sz w:val="26"/>
          <w:szCs w:val="26"/>
        </w:rPr>
        <w:t xml:space="preserve">Индекс, отражающий уровень </w:t>
      </w:r>
      <w:proofErr w:type="spellStart"/>
      <w:r w:rsidRPr="00F3435D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F3435D">
        <w:rPr>
          <w:rFonts w:ascii="PT Astra Serif" w:hAnsi="PT Astra Serif"/>
          <w:sz w:val="26"/>
          <w:szCs w:val="26"/>
        </w:rPr>
        <w:t xml:space="preserve"> значения </w:t>
      </w:r>
      <w:r w:rsidRPr="00C8549B">
        <w:rPr>
          <w:rFonts w:ascii="PT Astra Serif" w:hAnsi="PT Astra Serif"/>
          <w:sz w:val="26"/>
          <w:szCs w:val="26"/>
        </w:rPr>
        <w:t>i-</w:t>
      </w:r>
      <w:proofErr w:type="spellStart"/>
      <w:r w:rsidRPr="00C8549B">
        <w:rPr>
          <w:rFonts w:ascii="PT Astra Serif" w:hAnsi="PT Astra Serif"/>
          <w:sz w:val="26"/>
          <w:szCs w:val="26"/>
        </w:rPr>
        <w:t>го</w:t>
      </w:r>
      <w:proofErr w:type="spellEnd"/>
      <w:r w:rsidRPr="00C8549B">
        <w:rPr>
          <w:rFonts w:ascii="PT Astra Serif" w:hAnsi="PT Astra Serif"/>
          <w:sz w:val="26"/>
          <w:szCs w:val="26"/>
        </w:rPr>
        <w:t xml:space="preserve"> показателя</w:t>
      </w:r>
      <w:r w:rsidRPr="00F3435D">
        <w:rPr>
          <w:rFonts w:ascii="PT Astra Serif" w:hAnsi="PT Astra Serif"/>
          <w:sz w:val="26"/>
          <w:szCs w:val="26"/>
        </w:rPr>
        <w:t>, определяется по следующей формуле: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F3435D">
        <w:rPr>
          <w:rFonts w:ascii="PT Astra Serif" w:hAnsi="PT Astra Serif"/>
          <w:sz w:val="26"/>
          <w:szCs w:val="26"/>
        </w:rPr>
        <w:t>Di</w:t>
      </w:r>
      <w:proofErr w:type="spellEnd"/>
      <w:r w:rsidRPr="00F3435D">
        <w:rPr>
          <w:rFonts w:ascii="PT Astra Serif" w:hAnsi="PT Astra Serif"/>
          <w:sz w:val="26"/>
          <w:szCs w:val="26"/>
        </w:rPr>
        <w:t xml:space="preserve"> = 1 - </w:t>
      </w:r>
      <w:proofErr w:type="spellStart"/>
      <w:r w:rsidRPr="00F3435D">
        <w:rPr>
          <w:rFonts w:ascii="PT Astra Serif" w:hAnsi="PT Astra Serif"/>
          <w:sz w:val="26"/>
          <w:szCs w:val="26"/>
        </w:rPr>
        <w:t>Ti</w:t>
      </w:r>
      <w:proofErr w:type="spellEnd"/>
      <w:r w:rsidRPr="00F3435D">
        <w:rPr>
          <w:rFonts w:ascii="PT Astra Serif" w:hAnsi="PT Astra Serif"/>
          <w:sz w:val="26"/>
          <w:szCs w:val="26"/>
        </w:rPr>
        <w:t xml:space="preserve"> / </w:t>
      </w:r>
      <w:proofErr w:type="spellStart"/>
      <w:r w:rsidRPr="00F3435D">
        <w:rPr>
          <w:rFonts w:ascii="PT Astra Serif" w:hAnsi="PT Astra Serif"/>
          <w:sz w:val="26"/>
          <w:szCs w:val="26"/>
        </w:rPr>
        <w:t>Si</w:t>
      </w:r>
      <w:proofErr w:type="spellEnd"/>
      <w:r w:rsidRPr="00F3435D">
        <w:rPr>
          <w:rFonts w:ascii="PT Astra Serif" w:hAnsi="PT Astra Serif"/>
          <w:sz w:val="26"/>
          <w:szCs w:val="26"/>
        </w:rPr>
        <w:t>, где:</w:t>
      </w:r>
    </w:p>
    <w:p w:rsidR="005355E5" w:rsidRPr="00F3435D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Pr="00F3435D" w:rsidRDefault="005355E5" w:rsidP="005355E5">
      <w:pPr>
        <w:pStyle w:val="ConsPlusNormal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F3435D">
        <w:rPr>
          <w:rFonts w:ascii="PT Astra Serif" w:hAnsi="PT Astra Serif"/>
          <w:sz w:val="26"/>
          <w:szCs w:val="26"/>
        </w:rPr>
        <w:t>Ti</w:t>
      </w:r>
      <w:proofErr w:type="spellEnd"/>
      <w:r w:rsidRPr="00F3435D">
        <w:rPr>
          <w:rFonts w:ascii="PT Astra Serif" w:hAnsi="PT Astra Serif"/>
          <w:sz w:val="26"/>
          <w:szCs w:val="26"/>
        </w:rPr>
        <w:t xml:space="preserve"> - фактически достигнутое значение </w:t>
      </w:r>
      <w:r w:rsidRPr="004A69CC">
        <w:rPr>
          <w:rFonts w:ascii="PT Astra Serif" w:hAnsi="PT Astra Serif"/>
          <w:sz w:val="26"/>
          <w:szCs w:val="26"/>
        </w:rPr>
        <w:t>i-</w:t>
      </w:r>
      <w:proofErr w:type="spellStart"/>
      <w:r w:rsidRPr="004A69CC">
        <w:rPr>
          <w:rFonts w:ascii="PT Astra Serif" w:hAnsi="PT Astra Serif"/>
          <w:sz w:val="26"/>
          <w:szCs w:val="26"/>
        </w:rPr>
        <w:t>го</w:t>
      </w:r>
      <w:proofErr w:type="spellEnd"/>
      <w:r w:rsidRPr="004A69CC">
        <w:rPr>
          <w:rFonts w:ascii="PT Astra Serif" w:hAnsi="PT Astra Serif"/>
          <w:sz w:val="26"/>
          <w:szCs w:val="26"/>
        </w:rPr>
        <w:t xml:space="preserve"> показателя</w:t>
      </w:r>
      <w:r w:rsidRPr="00F3435D">
        <w:rPr>
          <w:rFonts w:ascii="PT Astra Serif" w:hAnsi="PT Astra Serif"/>
          <w:sz w:val="26"/>
          <w:szCs w:val="26"/>
        </w:rPr>
        <w:t xml:space="preserve"> на отчетную дату;</w:t>
      </w: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F3435D">
        <w:rPr>
          <w:rFonts w:ascii="PT Astra Serif" w:hAnsi="PT Astra Serif"/>
          <w:sz w:val="26"/>
          <w:szCs w:val="26"/>
        </w:rPr>
        <w:t>Si</w:t>
      </w:r>
      <w:proofErr w:type="spellEnd"/>
      <w:r w:rsidRPr="00F3435D">
        <w:rPr>
          <w:rFonts w:ascii="PT Astra Serif" w:hAnsi="PT Astra Serif"/>
          <w:sz w:val="26"/>
          <w:szCs w:val="26"/>
        </w:rPr>
        <w:t xml:space="preserve"> - плановое значение </w:t>
      </w:r>
      <w:r w:rsidRPr="004A69CC">
        <w:rPr>
          <w:rFonts w:ascii="PT Astra Serif" w:hAnsi="PT Astra Serif"/>
          <w:sz w:val="26"/>
          <w:szCs w:val="26"/>
        </w:rPr>
        <w:t>i-</w:t>
      </w:r>
      <w:proofErr w:type="spellStart"/>
      <w:r w:rsidRPr="004A69CC">
        <w:rPr>
          <w:rFonts w:ascii="PT Astra Serif" w:hAnsi="PT Astra Serif"/>
          <w:sz w:val="26"/>
          <w:szCs w:val="26"/>
        </w:rPr>
        <w:t>го</w:t>
      </w:r>
      <w:proofErr w:type="spellEnd"/>
      <w:r w:rsidRPr="004A69CC">
        <w:rPr>
          <w:rFonts w:ascii="PT Astra Serif" w:hAnsi="PT Astra Serif"/>
          <w:sz w:val="26"/>
          <w:szCs w:val="26"/>
        </w:rPr>
        <w:t xml:space="preserve"> показателя</w:t>
      </w:r>
      <w:r w:rsidRPr="00F3435D">
        <w:rPr>
          <w:rFonts w:ascii="PT Astra Serif" w:hAnsi="PT Astra Serif"/>
          <w:sz w:val="26"/>
          <w:szCs w:val="26"/>
        </w:rPr>
        <w:t>, установленное Соглашением.</w:t>
      </w: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38. </w:t>
      </w:r>
      <w:r w:rsidRPr="00200441">
        <w:rPr>
          <w:rFonts w:ascii="PT Astra Serif" w:hAnsi="PT Astra Serif"/>
          <w:sz w:val="26"/>
          <w:szCs w:val="26"/>
        </w:rPr>
        <w:t>В случае отказа получателя субсидии от добровольного возврата субсидии или не поступления средств в областной бюджет в срок, установленный абзацем вторым пункта</w:t>
      </w:r>
      <w:r>
        <w:rPr>
          <w:rFonts w:ascii="PT Astra Serif" w:hAnsi="PT Astra Serif"/>
          <w:sz w:val="26"/>
          <w:szCs w:val="26"/>
        </w:rPr>
        <w:t xml:space="preserve"> 36 настоящего Порядка</w:t>
      </w:r>
      <w:r w:rsidRPr="00200441">
        <w:rPr>
          <w:rFonts w:ascii="PT Astra Serif" w:hAnsi="PT Astra Serif"/>
          <w:sz w:val="26"/>
          <w:szCs w:val="26"/>
        </w:rPr>
        <w:t xml:space="preserve">, бюджетные средства подлежат взысканию Департаментом в судебном порядке в течение 3 месяцев </w:t>
      </w:r>
      <w:proofErr w:type="gramStart"/>
      <w:r w:rsidRPr="00200441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200441">
        <w:rPr>
          <w:rFonts w:ascii="PT Astra Serif" w:hAnsi="PT Astra Serif"/>
          <w:sz w:val="26"/>
          <w:szCs w:val="26"/>
        </w:rPr>
        <w:t xml:space="preserve"> Департаментом отказа от возврата субсидии или истечения указанного срока.</w:t>
      </w: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Default="005355E5" w:rsidP="005355E5">
      <w:pPr>
        <w:pStyle w:val="ConsPlusNormal"/>
        <w:ind w:left="5103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1 </w:t>
      </w:r>
    </w:p>
    <w:p w:rsidR="005355E5" w:rsidRDefault="005355E5" w:rsidP="005355E5">
      <w:pPr>
        <w:pStyle w:val="ConsPlusNormal"/>
        <w:ind w:left="5103"/>
        <w:outlineLvl w:val="1"/>
        <w:rPr>
          <w:rFonts w:ascii="PT Astra Serif" w:hAnsi="PT Astra Serif"/>
          <w:sz w:val="26"/>
          <w:szCs w:val="26"/>
        </w:rPr>
      </w:pPr>
      <w:proofErr w:type="gramStart"/>
      <w:r w:rsidRPr="00F9028F">
        <w:rPr>
          <w:rFonts w:ascii="PT Astra Serif" w:hAnsi="PT Astra Serif"/>
          <w:sz w:val="26"/>
          <w:szCs w:val="26"/>
        </w:rPr>
        <w:t>к Порядку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предоставления из областного бюджета субсидий на возмещение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части затрат по оформлению прав на объекты</w:t>
      </w:r>
      <w:proofErr w:type="gramEnd"/>
      <w:r w:rsidRPr="00F9028F">
        <w:rPr>
          <w:rFonts w:ascii="PT Astra Serif" w:hAnsi="PT Astra Serif"/>
          <w:sz w:val="26"/>
          <w:szCs w:val="26"/>
        </w:rPr>
        <w:t xml:space="preserve"> недвижимости,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используемые в сельскохозяйственном производстве</w:t>
      </w: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Pr="00F9028F" w:rsidRDefault="005355E5" w:rsidP="005355E5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Форма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Pr="00F9028F" w:rsidRDefault="005355E5" w:rsidP="005355E5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№</w:t>
      </w:r>
      <w:r w:rsidRPr="00F9028F">
        <w:rPr>
          <w:rFonts w:ascii="PT Astra Serif" w:hAnsi="PT Astra Serif"/>
          <w:sz w:val="26"/>
          <w:szCs w:val="26"/>
        </w:rPr>
        <w:t xml:space="preserve"> _______ от ___________ 20__ г.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Pr="00F9028F" w:rsidRDefault="005355E5" w:rsidP="005355E5">
      <w:pPr>
        <w:pStyle w:val="ConsPlusNormal"/>
        <w:ind w:left="5103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В Департамент по социально-экономическому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развитию села Томской области</w:t>
      </w:r>
    </w:p>
    <w:p w:rsidR="005355E5" w:rsidRPr="00F9028F" w:rsidRDefault="005355E5" w:rsidP="005355E5">
      <w:pPr>
        <w:pStyle w:val="ConsPlusNormal"/>
        <w:ind w:left="5103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г. Томск, ул. Пушкина, д. 16/1</w:t>
      </w:r>
    </w:p>
    <w:p w:rsidR="005355E5" w:rsidRPr="00F9028F" w:rsidRDefault="005355E5" w:rsidP="005355E5">
      <w:pPr>
        <w:pStyle w:val="ConsPlusNormal"/>
        <w:ind w:left="5103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________________________________</w:t>
      </w:r>
    </w:p>
    <w:p w:rsidR="005355E5" w:rsidRPr="00F9028F" w:rsidRDefault="005355E5" w:rsidP="005355E5">
      <w:pPr>
        <w:pStyle w:val="ConsPlusNormal"/>
        <w:ind w:left="5103"/>
        <w:rPr>
          <w:rFonts w:ascii="PT Astra Serif" w:hAnsi="PT Astra Serif"/>
          <w:sz w:val="20"/>
        </w:rPr>
      </w:pPr>
      <w:r w:rsidRPr="00F9028F">
        <w:rPr>
          <w:rFonts w:ascii="PT Astra Serif" w:hAnsi="PT Astra Serif"/>
          <w:sz w:val="20"/>
        </w:rPr>
        <w:t>(наименование заявителя)</w:t>
      </w:r>
    </w:p>
    <w:p w:rsidR="005355E5" w:rsidRPr="00F9028F" w:rsidRDefault="005355E5" w:rsidP="005355E5">
      <w:pPr>
        <w:pStyle w:val="ConsPlusNormal"/>
        <w:ind w:left="5103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_____________</w:t>
      </w:r>
      <w:r>
        <w:rPr>
          <w:rFonts w:ascii="PT Astra Serif" w:hAnsi="PT Astra Serif"/>
          <w:sz w:val="26"/>
          <w:szCs w:val="26"/>
        </w:rPr>
        <w:t>___________________</w:t>
      </w:r>
    </w:p>
    <w:p w:rsidR="005355E5" w:rsidRPr="00F9028F" w:rsidRDefault="005355E5" w:rsidP="005355E5">
      <w:pPr>
        <w:pStyle w:val="ConsPlusNormal"/>
        <w:ind w:left="5103"/>
        <w:rPr>
          <w:rFonts w:ascii="PT Astra Serif" w:hAnsi="PT Astra Serif"/>
          <w:sz w:val="20"/>
        </w:rPr>
      </w:pPr>
      <w:r w:rsidRPr="00F9028F">
        <w:rPr>
          <w:rFonts w:ascii="PT Astra Serif" w:hAnsi="PT Astra Serif"/>
          <w:sz w:val="20"/>
        </w:rPr>
        <w:t>(адрес заявителя)</w:t>
      </w:r>
    </w:p>
    <w:p w:rsidR="005355E5" w:rsidRPr="00F9028F" w:rsidRDefault="005355E5" w:rsidP="005355E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5355E5" w:rsidRPr="00F9028F" w:rsidRDefault="005355E5" w:rsidP="005355E5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Заявка</w:t>
      </w:r>
    </w:p>
    <w:p w:rsidR="005355E5" w:rsidRPr="00F9028F" w:rsidRDefault="005355E5" w:rsidP="005355E5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на участие в отборе на предоставление из областного бюджета</w:t>
      </w:r>
    </w:p>
    <w:p w:rsidR="005355E5" w:rsidRPr="00F9028F" w:rsidRDefault="005355E5" w:rsidP="005355E5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субсидии на возмещение части затрат по оформлению прав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на объекты недвижимости, используемые в сельскохозяйственном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производстве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Прошу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предоставить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субсидию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на возмещение части затрат по оформлению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прав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на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объекты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недвижимости,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используемые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сельскохозяйственном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производстве</w:t>
      </w:r>
    </w:p>
    <w:p w:rsidR="005355E5" w:rsidRDefault="005355E5" w:rsidP="005355E5">
      <w:pPr>
        <w:pStyle w:val="ConsPlusNormal"/>
        <w:ind w:firstLine="709"/>
        <w:rPr>
          <w:rFonts w:ascii="PT Astra Serif" w:hAnsi="PT Astra Serif"/>
          <w:sz w:val="26"/>
          <w:szCs w:val="26"/>
        </w:rPr>
      </w:pPr>
      <w:r w:rsidRPr="00BE6DE0">
        <w:rPr>
          <w:rFonts w:ascii="PT Astra Serif" w:hAnsi="PT Astra Serif"/>
          <w:sz w:val="26"/>
          <w:szCs w:val="26"/>
        </w:rPr>
        <w:t>1. Сведения о заявителе:</w:t>
      </w:r>
    </w:p>
    <w:p w:rsidR="005355E5" w:rsidRPr="00BE6DE0" w:rsidRDefault="005355E5" w:rsidP="005355E5">
      <w:pPr>
        <w:pStyle w:val="ConsPlusNormal"/>
        <w:ind w:firstLine="709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56"/>
        <w:gridCol w:w="3572"/>
      </w:tblGrid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1. Полное наименование заявителя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2. Сокращенное наименование заявителя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3. Индивидуальный номер налогоплательщика (ИНН) / код причины постановки на учет в налоговом органе (КПП) заявителя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4. Номер и дата свидетельства (уведомления) о постановке на учет в налоговом органе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8D28F0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5. Общероссийский </w:t>
            </w:r>
            <w:hyperlink r:id="rId11" w:history="1">
              <w:r w:rsidRPr="008D28F0">
                <w:rPr>
                  <w:rStyle w:val="af4"/>
                  <w:rFonts w:ascii="PT Astra Serif" w:hAnsi="PT Astra Serif"/>
                  <w:color w:val="000000" w:themeColor="text1"/>
                  <w:sz w:val="24"/>
                  <w:szCs w:val="24"/>
                  <w:u w:val="none"/>
                </w:rPr>
                <w:t>классификатор</w:t>
              </w:r>
            </w:hyperlink>
            <w:r w:rsidRPr="008D28F0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территорий муниципальных образований (ОКТМО)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6. 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7. Юридический адрес заявителя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lastRenderedPageBreak/>
              <w:t>8. Место нахождения (место жительства)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 xml:space="preserve">9. </w:t>
            </w:r>
            <w:proofErr w:type="gramStart"/>
            <w:r w:rsidRPr="008D28F0">
              <w:rPr>
                <w:rFonts w:ascii="PT Astra Serif" w:hAnsi="PT Astra Serif"/>
                <w:sz w:val="24"/>
                <w:szCs w:val="24"/>
              </w:rPr>
              <w:t>Руководитель заявителя (наименование должности, фамилия, имя, отчество (последнее - при наличии), номер телефона и факса, адрес электронной почты</w:t>
            </w:r>
            <w:proofErr w:type="gramEnd"/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 xml:space="preserve">10. </w:t>
            </w:r>
            <w:proofErr w:type="gramStart"/>
            <w:r w:rsidRPr="008D28F0">
              <w:rPr>
                <w:rFonts w:ascii="PT Astra Serif" w:hAnsi="PT Astra Serif"/>
                <w:sz w:val="24"/>
                <w:szCs w:val="24"/>
              </w:rPr>
              <w:t>Главный бухгалтер заявителя (фамилия, имя, отчество (последнее - при наличии), номер телефона и факса, адрес электронной почты</w:t>
            </w:r>
            <w:proofErr w:type="gramEnd"/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11. Реквизиты для перечисления субсидии: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расчетный счет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наименование банка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корреспондентский счет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БИК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12. Наименование системы налогообложения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13. Специализация сельскохозяйственного производства: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растениеводство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животноводство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D28F0">
              <w:rPr>
                <w:rFonts w:ascii="PT Astra Serif" w:hAnsi="PT Astra Serif"/>
                <w:sz w:val="24"/>
                <w:szCs w:val="24"/>
              </w:rPr>
              <w:t>смешанное сельское хозяйство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5355E5" w:rsidRPr="00BE6DE0" w:rsidRDefault="005355E5" w:rsidP="005355E5">
      <w:pPr>
        <w:pStyle w:val="ConsPlusNormal"/>
        <w:ind w:firstLine="709"/>
        <w:rPr>
          <w:rFonts w:ascii="PT Astra Serif" w:hAnsi="PT Astra Serif"/>
          <w:sz w:val="26"/>
          <w:szCs w:val="26"/>
        </w:rPr>
      </w:pP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2. Настоящим подтверждаю: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9028F">
        <w:rPr>
          <w:rFonts w:ascii="PT Astra Serif" w:hAnsi="PT Astra Serif"/>
          <w:sz w:val="26"/>
          <w:szCs w:val="26"/>
        </w:rPr>
        <w:t>достоверность  сведений  и  документов, представляемых в Департамент по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социально-экономическому   развитию   села   Томской   области   (далее   -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Департамент) для получения субсидии;</w:t>
      </w:r>
      <w:proofErr w:type="gramEnd"/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соответствие заявителя на дату  подачи  настоящей  заявки  требованиям,</w:t>
      </w:r>
      <w:r>
        <w:rPr>
          <w:rFonts w:ascii="PT Astra Serif" w:hAnsi="PT Astra Serif"/>
          <w:sz w:val="26"/>
          <w:szCs w:val="26"/>
        </w:rPr>
        <w:t xml:space="preserve"> указанным </w:t>
      </w:r>
      <w:r w:rsidRPr="00F9028F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Порядке предоставления из областного</w:t>
      </w:r>
      <w:r w:rsidRPr="00F9028F">
        <w:rPr>
          <w:rFonts w:ascii="PT Astra Serif" w:hAnsi="PT Astra Serif"/>
          <w:sz w:val="26"/>
          <w:szCs w:val="26"/>
        </w:rPr>
        <w:t xml:space="preserve"> бюдже</w:t>
      </w:r>
      <w:r>
        <w:rPr>
          <w:rFonts w:ascii="PT Astra Serif" w:hAnsi="PT Astra Serif"/>
          <w:sz w:val="26"/>
          <w:szCs w:val="26"/>
        </w:rPr>
        <w:t>та</w:t>
      </w:r>
      <w:r w:rsidRPr="00F9028F">
        <w:rPr>
          <w:rFonts w:ascii="PT Astra Serif" w:hAnsi="PT Astra Serif"/>
          <w:sz w:val="26"/>
          <w:szCs w:val="26"/>
        </w:rPr>
        <w:t xml:space="preserve"> субсидий на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возмещение  части  затрат  по  оформлению  прав  на  объекты  недвижимости,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используемые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 xml:space="preserve">в сельскохозяйственном производстве, </w:t>
      </w:r>
      <w:r>
        <w:rPr>
          <w:rFonts w:ascii="PT Astra Serif" w:hAnsi="PT Astra Serif"/>
          <w:sz w:val="26"/>
          <w:szCs w:val="26"/>
        </w:rPr>
        <w:t xml:space="preserve">утвержденном </w:t>
      </w:r>
      <w:r w:rsidRPr="00F9028F">
        <w:rPr>
          <w:rFonts w:ascii="PT Astra Serif" w:hAnsi="PT Astra Serif"/>
          <w:sz w:val="26"/>
          <w:szCs w:val="26"/>
        </w:rPr>
        <w:t>приказом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 xml:space="preserve">Департамента от </w:t>
      </w:r>
      <w:r>
        <w:rPr>
          <w:rFonts w:ascii="PT Astra Serif" w:hAnsi="PT Astra Serif"/>
          <w:sz w:val="26"/>
          <w:szCs w:val="26"/>
        </w:rPr>
        <w:t>20.05.</w:t>
      </w:r>
      <w:r w:rsidRPr="00F9028F">
        <w:rPr>
          <w:rFonts w:ascii="PT Astra Serif" w:hAnsi="PT Astra Serif"/>
          <w:sz w:val="26"/>
          <w:szCs w:val="26"/>
        </w:rPr>
        <w:t xml:space="preserve">2021 </w:t>
      </w:r>
      <w:r>
        <w:rPr>
          <w:rFonts w:ascii="PT Astra Serif" w:hAnsi="PT Astra Serif"/>
          <w:sz w:val="26"/>
          <w:szCs w:val="26"/>
        </w:rPr>
        <w:t>№</w:t>
      </w:r>
      <w:r w:rsidRPr="00F9028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33</w:t>
      </w:r>
      <w:r w:rsidRPr="00F9028F">
        <w:rPr>
          <w:rFonts w:ascii="PT Astra Serif" w:hAnsi="PT Astra Serif"/>
          <w:sz w:val="26"/>
          <w:szCs w:val="26"/>
        </w:rPr>
        <w:t>;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наличие у заявителя статуса сельскохозяйственного товаропроизводителя в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 xml:space="preserve">соответствии  с  Федеральным  законом  от  29 декабря 2006 года </w:t>
      </w:r>
      <w:r>
        <w:rPr>
          <w:rFonts w:ascii="PT Astra Serif" w:hAnsi="PT Astra Serif"/>
          <w:sz w:val="26"/>
          <w:szCs w:val="26"/>
        </w:rPr>
        <w:t>№</w:t>
      </w:r>
      <w:r w:rsidRPr="00F9028F">
        <w:rPr>
          <w:rFonts w:ascii="PT Astra Serif" w:hAnsi="PT Astra Serif"/>
          <w:sz w:val="26"/>
          <w:szCs w:val="26"/>
        </w:rPr>
        <w:t xml:space="preserve"> 264-ФЗ </w:t>
      </w:r>
      <w:r>
        <w:rPr>
          <w:rFonts w:ascii="PT Astra Serif" w:hAnsi="PT Astra Serif"/>
          <w:sz w:val="26"/>
          <w:szCs w:val="26"/>
        </w:rPr>
        <w:t>«</w:t>
      </w:r>
      <w:r w:rsidRPr="00F9028F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развитии   сельского   хозяйства</w:t>
      </w:r>
      <w:r>
        <w:rPr>
          <w:rFonts w:ascii="PT Astra Serif" w:hAnsi="PT Astra Serif"/>
          <w:sz w:val="26"/>
          <w:szCs w:val="26"/>
        </w:rPr>
        <w:t>»</w:t>
      </w:r>
      <w:r w:rsidRPr="00F9028F">
        <w:rPr>
          <w:rFonts w:ascii="PT Astra Serif" w:hAnsi="PT Astra Serif"/>
          <w:sz w:val="26"/>
          <w:szCs w:val="26"/>
        </w:rPr>
        <w:t xml:space="preserve">,   а   также   то,   что   (отметить  </w:t>
      </w:r>
      <w:r>
        <w:rPr>
          <w:rFonts w:ascii="PT Astra Serif" w:hAnsi="PT Astra Serif"/>
          <w:sz w:val="26"/>
          <w:szCs w:val="26"/>
        </w:rPr>
        <w:t>«</w:t>
      </w:r>
      <w:r w:rsidRPr="00F9028F">
        <w:rPr>
          <w:rFonts w:ascii="PT Astra Serif" w:hAnsi="PT Astra Serif"/>
          <w:sz w:val="26"/>
          <w:szCs w:val="26"/>
        </w:rPr>
        <w:t>V</w:t>
      </w:r>
      <w:r>
        <w:rPr>
          <w:rFonts w:ascii="PT Astra Serif" w:hAnsi="PT Astra Serif"/>
          <w:sz w:val="26"/>
          <w:szCs w:val="26"/>
        </w:rPr>
        <w:t xml:space="preserve">» </w:t>
      </w:r>
      <w:r w:rsidRPr="00F9028F">
        <w:rPr>
          <w:rFonts w:ascii="PT Astra Serif" w:hAnsi="PT Astra Serif"/>
          <w:sz w:val="26"/>
          <w:szCs w:val="26"/>
        </w:rPr>
        <w:t>соответствующую графу):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67"/>
        <w:gridCol w:w="851"/>
      </w:tblGrid>
      <w:tr w:rsidR="005355E5" w:rsidRPr="008D28F0" w:rsidTr="005355E5">
        <w:tc>
          <w:tcPr>
            <w:tcW w:w="8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8D28F0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доля дохода от реализации сельскохозяйственной продукции заявителя в соответствии с годовым отчетом о финансово-экономическом состоянии товаропроизводителей агропромышленного комплекса за предшествующий год составляет не менее чем 70 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8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8D28F0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заявитель является сельскохозяйственным потребительским кооперативом, созданным в соответствии с Федеральным </w:t>
            </w:r>
            <w:hyperlink r:id="rId12" w:history="1">
              <w:r w:rsidRPr="008D28F0">
                <w:rPr>
                  <w:rStyle w:val="af4"/>
                  <w:rFonts w:ascii="PT Astra Serif" w:hAnsi="PT Astra Serif"/>
                  <w:color w:val="000000" w:themeColor="text1"/>
                  <w:sz w:val="24"/>
                  <w:szCs w:val="24"/>
                  <w:u w:val="none"/>
                </w:rPr>
                <w:t>законом</w:t>
              </w:r>
            </w:hyperlink>
            <w:r w:rsidRPr="008D28F0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от 8 декабря 1995 года № 193-</w:t>
            </w:r>
            <w:r w:rsidRPr="008D28F0">
              <w:rPr>
                <w:rFonts w:ascii="PT Astra Serif" w:hAnsi="PT Astra Serif"/>
                <w:color w:val="000000" w:themeColor="text1"/>
                <w:sz w:val="24"/>
                <w:szCs w:val="24"/>
              </w:rPr>
              <w:lastRenderedPageBreak/>
              <w:t xml:space="preserve">ФЗ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«</w:t>
            </w:r>
            <w:r w:rsidRPr="008D28F0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 сельскохозяйственной кооперации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55E5" w:rsidRPr="008D28F0" w:rsidTr="005355E5">
        <w:tc>
          <w:tcPr>
            <w:tcW w:w="8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E5" w:rsidRPr="008D28F0" w:rsidRDefault="005355E5" w:rsidP="005355E5">
            <w:pPr>
              <w:pStyle w:val="ConsPlusNormal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8D28F0">
              <w:rPr>
                <w:rFonts w:ascii="PT Astra Serif" w:hAnsi="PT Astra Serif"/>
                <w:color w:val="000000" w:themeColor="text1"/>
                <w:sz w:val="24"/>
                <w:szCs w:val="24"/>
              </w:rPr>
              <w:lastRenderedPageBreak/>
              <w:t xml:space="preserve">заявитель является крестьянским (фермерским) хозяйством в соответствии с Федеральным </w:t>
            </w:r>
            <w:hyperlink r:id="rId13" w:history="1">
              <w:r w:rsidRPr="008D28F0">
                <w:rPr>
                  <w:rStyle w:val="af4"/>
                  <w:rFonts w:ascii="PT Astra Serif" w:hAnsi="PT Astra Serif"/>
                  <w:color w:val="000000" w:themeColor="text1"/>
                  <w:sz w:val="24"/>
                  <w:szCs w:val="24"/>
                  <w:u w:val="none"/>
                </w:rPr>
                <w:t>законом</w:t>
              </w:r>
            </w:hyperlink>
            <w:r w:rsidRPr="008D28F0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от 11 июня 2003 года № 74-ФЗ «О крестьянском (фермерском) хозяйстве»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E5" w:rsidRPr="008D28F0" w:rsidRDefault="005355E5" w:rsidP="005355E5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3. Я, ________________</w:t>
      </w:r>
      <w:r>
        <w:rPr>
          <w:rFonts w:ascii="PT Astra Serif" w:hAnsi="PT Astra Serif"/>
          <w:sz w:val="26"/>
          <w:szCs w:val="26"/>
        </w:rPr>
        <w:t>_____________________________</w:t>
      </w:r>
      <w:r w:rsidRPr="00F9028F">
        <w:rPr>
          <w:rFonts w:ascii="PT Astra Serif" w:hAnsi="PT Astra Serif"/>
          <w:sz w:val="26"/>
          <w:szCs w:val="26"/>
        </w:rPr>
        <w:t>_________________</w:t>
      </w:r>
    </w:p>
    <w:p w:rsidR="005355E5" w:rsidRPr="008D28F0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6"/>
          <w:szCs w:val="26"/>
        </w:rPr>
        <w:t xml:space="preserve">          </w:t>
      </w:r>
      <w:r w:rsidRPr="008D28F0">
        <w:rPr>
          <w:rFonts w:ascii="PT Astra Serif" w:hAnsi="PT Astra Serif"/>
          <w:sz w:val="20"/>
        </w:rPr>
        <w:t>(фамилия, имя, отчество (последнее - при наличии)  заявителя - физического лица)</w:t>
      </w:r>
    </w:p>
    <w:p w:rsidR="005355E5" w:rsidRPr="00F9028F" w:rsidRDefault="005355E5" w:rsidP="005355E5">
      <w:pPr>
        <w:pStyle w:val="ConsPlusNormal"/>
        <w:jc w:val="both"/>
        <w:rPr>
          <w:rFonts w:ascii="PT Astra Serif" w:hAnsi="PT Astra Serif"/>
          <w:sz w:val="26"/>
          <w:szCs w:val="26"/>
        </w:rPr>
      </w:pPr>
      <w:proofErr w:type="gramStart"/>
      <w:r w:rsidRPr="00F9028F">
        <w:rPr>
          <w:rFonts w:ascii="PT Astra Serif" w:hAnsi="PT Astra Serif"/>
          <w:sz w:val="26"/>
          <w:szCs w:val="26"/>
        </w:rPr>
        <w:t>даю  свое  согласие  Департаменту,  расположенному по адресу: г. Томск, ул.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Пушкина,  16/1,   на   обработку  (включая  сбор,  запись,  систематизацию,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накопление,   хранение,   уточнение  (обновление,  изменение),  извлечение,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использование,    передачу   (распространение,   предоставление,   доступ),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обезличивание,  блокирование, удаление, уничтожение) следующих персональных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данных:</w:t>
      </w:r>
      <w:proofErr w:type="gramEnd"/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фамилия, имя, отчество (последнее - при наличии);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номер телефона (мобильный);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адрес регистрации по месту жительства;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идентификационный номер налогоплательщика.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Цель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обработки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персональных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данных - получение субсидии на возмещение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части  затрат  по  оформлению  прав на объекты недвижимости, используемые в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сельскохозяйственном производстве.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Обработка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персональных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данных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указанной целью может осуществляться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неопределенный  срок, если иное не установлено законодательством Российской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Федерации. Обработка персональных данных может быть как автоматизированная,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так и без использования средств автоматизации.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Настоящее  согласие  выдано  без ограничения срока его действия и может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быть отозвано по письменному заявлению, направленному в адрес Департамента.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 xml:space="preserve">4. Даю согласие </w:t>
      </w:r>
      <w:proofErr w:type="gramStart"/>
      <w:r w:rsidRPr="00F9028F">
        <w:rPr>
          <w:rFonts w:ascii="PT Astra Serif" w:hAnsi="PT Astra Serif"/>
          <w:sz w:val="26"/>
          <w:szCs w:val="26"/>
        </w:rPr>
        <w:t>на</w:t>
      </w:r>
      <w:proofErr w:type="gramEnd"/>
      <w:r w:rsidRPr="00F9028F">
        <w:rPr>
          <w:rFonts w:ascii="PT Astra Serif" w:hAnsi="PT Astra Serif"/>
          <w:sz w:val="26"/>
          <w:szCs w:val="26"/>
        </w:rPr>
        <w:t>: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Публикацию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(размещение)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в  информационно-телекоммуникационной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сети</w:t>
      </w:r>
      <w:r>
        <w:rPr>
          <w:rFonts w:ascii="PT Astra Serif" w:hAnsi="PT Astra Serif"/>
          <w:sz w:val="26"/>
          <w:szCs w:val="26"/>
        </w:rPr>
        <w:t xml:space="preserve"> «</w:t>
      </w:r>
      <w:r w:rsidRPr="00F9028F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Pr="00F9028F">
        <w:rPr>
          <w:rFonts w:ascii="PT Astra Serif" w:hAnsi="PT Astra Serif"/>
          <w:sz w:val="26"/>
          <w:szCs w:val="26"/>
        </w:rPr>
        <w:t xml:space="preserve">  информации  об  участнике  отбора,  о  подаваемой  заявке, иной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информации   об   участнике  отбора,  связанной  с  участием  в  отборе  на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предоставление субсидии;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Pr="00F9028F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осуществление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Департаментом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органами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 xml:space="preserve">государственного </w:t>
      </w:r>
      <w:r>
        <w:rPr>
          <w:rFonts w:ascii="PT Astra Serif" w:hAnsi="PT Astra Serif"/>
          <w:sz w:val="26"/>
          <w:szCs w:val="26"/>
        </w:rPr>
        <w:t>ф</w:t>
      </w:r>
      <w:r w:rsidRPr="00F9028F">
        <w:rPr>
          <w:rFonts w:ascii="PT Astra Serif" w:hAnsi="PT Astra Serif"/>
          <w:sz w:val="26"/>
          <w:szCs w:val="26"/>
        </w:rPr>
        <w:t>инансового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контроля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проверок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соблюдения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условий,  цели  и  порядка  предоставления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субсидии.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Перечень представляемых в Департамент документов: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1. ________________________________________________________________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2. ________________________________________________________________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3. ________________________________________________________________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__________________________________________________________________</w:t>
      </w:r>
    </w:p>
    <w:p w:rsidR="005355E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 xml:space="preserve">   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 xml:space="preserve"> Приложение: на ____ л. в ____ экз.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 _________</w:t>
      </w:r>
      <w:r w:rsidRPr="00F9028F">
        <w:rPr>
          <w:rFonts w:ascii="PT Astra Serif" w:hAnsi="PT Astra Serif"/>
          <w:sz w:val="26"/>
          <w:szCs w:val="26"/>
        </w:rPr>
        <w:t>__ _________</w:t>
      </w:r>
      <w:r>
        <w:rPr>
          <w:rFonts w:ascii="PT Astra Serif" w:hAnsi="PT Astra Serif"/>
          <w:sz w:val="26"/>
          <w:szCs w:val="26"/>
        </w:rPr>
        <w:t>__________________</w:t>
      </w:r>
      <w:r w:rsidRPr="00F9028F">
        <w:rPr>
          <w:rFonts w:ascii="PT Astra Serif" w:hAnsi="PT Astra Serif"/>
          <w:sz w:val="26"/>
          <w:szCs w:val="26"/>
        </w:rPr>
        <w:t>_____</w:t>
      </w:r>
    </w:p>
    <w:p w:rsidR="005355E5" w:rsidRPr="005C7E0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proofErr w:type="gramStart"/>
      <w:r w:rsidRPr="00F9028F">
        <w:rPr>
          <w:rFonts w:ascii="PT Astra Serif" w:hAnsi="PT Astra Serif"/>
          <w:sz w:val="26"/>
          <w:szCs w:val="26"/>
        </w:rPr>
        <w:t>(</w:t>
      </w:r>
      <w:r w:rsidRPr="005C7E05">
        <w:rPr>
          <w:rFonts w:ascii="PT Astra Serif" w:hAnsi="PT Astra Serif"/>
          <w:sz w:val="20"/>
        </w:rPr>
        <w:t xml:space="preserve">наименование заявителя) </w:t>
      </w:r>
      <w:r>
        <w:rPr>
          <w:rFonts w:ascii="PT Astra Serif" w:hAnsi="PT Astra Serif"/>
          <w:sz w:val="20"/>
        </w:rPr>
        <w:t xml:space="preserve">           </w:t>
      </w:r>
      <w:r w:rsidRPr="005C7E05">
        <w:rPr>
          <w:rFonts w:ascii="PT Astra Serif" w:hAnsi="PT Astra Serif"/>
          <w:sz w:val="20"/>
        </w:rPr>
        <w:t xml:space="preserve">  (подпись)         </w:t>
      </w:r>
      <w:r>
        <w:rPr>
          <w:rFonts w:ascii="PT Astra Serif" w:hAnsi="PT Astra Serif"/>
          <w:sz w:val="20"/>
        </w:rPr>
        <w:t xml:space="preserve">                          </w:t>
      </w:r>
      <w:r w:rsidRPr="005C7E05">
        <w:rPr>
          <w:rFonts w:ascii="PT Astra Serif" w:hAnsi="PT Astra Serif"/>
          <w:sz w:val="20"/>
        </w:rPr>
        <w:t>(фамилия, имя, отчество</w:t>
      </w:r>
      <w:proofErr w:type="gramEnd"/>
    </w:p>
    <w:p w:rsidR="005355E5" w:rsidRPr="005C7E05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5C7E05">
        <w:rPr>
          <w:rFonts w:ascii="PT Astra Serif" w:hAnsi="PT Astra Serif"/>
          <w:sz w:val="20"/>
        </w:rPr>
        <w:t xml:space="preserve">                                            </w:t>
      </w:r>
      <w:r>
        <w:rPr>
          <w:rFonts w:ascii="PT Astra Serif" w:hAnsi="PT Astra Serif"/>
          <w:sz w:val="20"/>
        </w:rPr>
        <w:t xml:space="preserve">                                                                   </w:t>
      </w:r>
      <w:r w:rsidRPr="005C7E05">
        <w:rPr>
          <w:rFonts w:ascii="PT Astra Serif" w:hAnsi="PT Astra Serif"/>
          <w:sz w:val="20"/>
        </w:rPr>
        <w:t>(последнее - при наличии))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___________ 20__ г</w:t>
      </w:r>
      <w:r>
        <w:rPr>
          <w:rFonts w:ascii="PT Astra Serif" w:hAnsi="PT Astra Serif"/>
          <w:sz w:val="26"/>
          <w:szCs w:val="26"/>
        </w:rPr>
        <w:t>.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Место печати (при наличии)</w:t>
      </w: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55E5" w:rsidRPr="00F9028F" w:rsidRDefault="005355E5" w:rsidP="005355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7510A" w:rsidRPr="00F9028F" w:rsidRDefault="0077510A" w:rsidP="0077510A">
      <w:pPr>
        <w:pStyle w:val="ConsPlusNormal"/>
        <w:ind w:left="5103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Pr="00F9028F">
        <w:rPr>
          <w:rFonts w:ascii="PT Astra Serif" w:hAnsi="PT Astra Serif"/>
          <w:sz w:val="26"/>
          <w:szCs w:val="26"/>
        </w:rPr>
        <w:t xml:space="preserve"> 2</w:t>
      </w:r>
    </w:p>
    <w:p w:rsidR="0077510A" w:rsidRPr="00F9028F" w:rsidRDefault="0077510A" w:rsidP="0077510A">
      <w:pPr>
        <w:pStyle w:val="ConsPlusNormal"/>
        <w:ind w:left="5103"/>
        <w:rPr>
          <w:rFonts w:ascii="PT Astra Serif" w:hAnsi="PT Astra Serif"/>
          <w:sz w:val="26"/>
          <w:szCs w:val="26"/>
        </w:rPr>
      </w:pPr>
      <w:proofErr w:type="gramStart"/>
      <w:r w:rsidRPr="00F9028F">
        <w:rPr>
          <w:rFonts w:ascii="PT Astra Serif" w:hAnsi="PT Astra Serif"/>
          <w:sz w:val="26"/>
          <w:szCs w:val="26"/>
        </w:rPr>
        <w:t>к Порядку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 xml:space="preserve">предоставления из </w:t>
      </w:r>
      <w:r>
        <w:rPr>
          <w:rFonts w:ascii="PT Astra Serif" w:hAnsi="PT Astra Serif"/>
          <w:sz w:val="26"/>
          <w:szCs w:val="26"/>
        </w:rPr>
        <w:t>о</w:t>
      </w:r>
      <w:r w:rsidRPr="00F9028F">
        <w:rPr>
          <w:rFonts w:ascii="PT Astra Serif" w:hAnsi="PT Astra Serif"/>
          <w:sz w:val="26"/>
          <w:szCs w:val="26"/>
        </w:rPr>
        <w:t>бластного бюджета субсидий на возмещение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части затрат по оформлению прав на объекты</w:t>
      </w:r>
      <w:proofErr w:type="gramEnd"/>
      <w:r w:rsidRPr="00F9028F">
        <w:rPr>
          <w:rFonts w:ascii="PT Astra Serif" w:hAnsi="PT Astra Serif"/>
          <w:sz w:val="26"/>
          <w:szCs w:val="26"/>
        </w:rPr>
        <w:t xml:space="preserve"> недвижимости,</w:t>
      </w:r>
      <w:r>
        <w:rPr>
          <w:rFonts w:ascii="PT Astra Serif" w:hAnsi="PT Astra Serif"/>
          <w:sz w:val="26"/>
          <w:szCs w:val="26"/>
        </w:rPr>
        <w:t xml:space="preserve"> </w:t>
      </w:r>
      <w:r w:rsidRPr="00F9028F">
        <w:rPr>
          <w:rFonts w:ascii="PT Astra Serif" w:hAnsi="PT Astra Serif"/>
          <w:sz w:val="26"/>
          <w:szCs w:val="26"/>
        </w:rPr>
        <w:t>используемые в сельскохозяйственном производстве</w:t>
      </w:r>
    </w:p>
    <w:p w:rsidR="0077510A" w:rsidRPr="00F9028F" w:rsidRDefault="0077510A" w:rsidP="0077510A">
      <w:pPr>
        <w:pStyle w:val="ConsPlusNormal"/>
        <w:ind w:left="5387"/>
        <w:jc w:val="both"/>
        <w:rPr>
          <w:rFonts w:ascii="PT Astra Serif" w:hAnsi="PT Astra Serif"/>
          <w:sz w:val="26"/>
          <w:szCs w:val="26"/>
        </w:rPr>
      </w:pPr>
    </w:p>
    <w:p w:rsidR="0077510A" w:rsidRPr="00F9028F" w:rsidRDefault="0077510A" w:rsidP="0077510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Форма</w:t>
      </w:r>
    </w:p>
    <w:p w:rsidR="0077510A" w:rsidRPr="00F9028F" w:rsidRDefault="0077510A" w:rsidP="0077510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7510A" w:rsidRPr="00F9028F" w:rsidRDefault="0077510A" w:rsidP="0077510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Справка-расчет</w:t>
      </w:r>
    </w:p>
    <w:p w:rsidR="0077510A" w:rsidRPr="00F9028F" w:rsidRDefault="0077510A" w:rsidP="0077510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субсидии на возмещение части затрат по оформлению прав на объекты</w:t>
      </w:r>
    </w:p>
    <w:p w:rsidR="0077510A" w:rsidRPr="00F9028F" w:rsidRDefault="0077510A" w:rsidP="0077510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недвижимости, используемые в сельскохозяйственном производстве</w:t>
      </w:r>
    </w:p>
    <w:p w:rsidR="0077510A" w:rsidRPr="00F9028F" w:rsidRDefault="0077510A" w:rsidP="0077510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за ___________ 20__ г.</w:t>
      </w:r>
    </w:p>
    <w:p w:rsidR="0077510A" w:rsidRPr="00F9028F" w:rsidRDefault="0077510A" w:rsidP="0077510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_____________________________________________</w:t>
      </w:r>
    </w:p>
    <w:p w:rsidR="0077510A" w:rsidRPr="001A3569" w:rsidRDefault="0077510A" w:rsidP="0077510A">
      <w:pPr>
        <w:pStyle w:val="ConsPlusNormal"/>
        <w:jc w:val="center"/>
        <w:rPr>
          <w:rFonts w:ascii="PT Astra Serif" w:hAnsi="PT Astra Serif"/>
          <w:sz w:val="20"/>
        </w:rPr>
      </w:pPr>
      <w:r w:rsidRPr="001A3569">
        <w:rPr>
          <w:rFonts w:ascii="PT Astra Serif" w:hAnsi="PT Astra Serif"/>
          <w:sz w:val="20"/>
        </w:rPr>
        <w:t>(наименование получателя субсидии)</w:t>
      </w:r>
    </w:p>
    <w:p w:rsidR="0077510A" w:rsidRDefault="0077510A" w:rsidP="0077510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7510A" w:rsidRPr="00F9028F" w:rsidRDefault="0077510A" w:rsidP="0077510A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Идентификационный номер налогоплательщика (ИНН)</w:t>
      </w:r>
    </w:p>
    <w:p w:rsidR="0077510A" w:rsidRPr="00F9028F" w:rsidRDefault="0077510A" w:rsidP="0077510A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 xml:space="preserve">получателя субсидии      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               </w:t>
      </w:r>
      <w:r w:rsidRPr="00F9028F">
        <w:rPr>
          <w:rFonts w:ascii="PT Astra Serif" w:hAnsi="PT Astra Serif"/>
          <w:sz w:val="26"/>
          <w:szCs w:val="26"/>
        </w:rPr>
        <w:t>____________________</w:t>
      </w:r>
    </w:p>
    <w:p w:rsidR="0077510A" w:rsidRPr="00F9028F" w:rsidRDefault="0077510A" w:rsidP="0077510A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 xml:space="preserve">Почтовый индекс и адрес получателя субсидии            </w:t>
      </w:r>
      <w:r>
        <w:rPr>
          <w:rFonts w:ascii="PT Astra Serif" w:hAnsi="PT Astra Serif"/>
          <w:sz w:val="26"/>
          <w:szCs w:val="26"/>
        </w:rPr>
        <w:t xml:space="preserve">             </w:t>
      </w:r>
      <w:r w:rsidRPr="00F9028F">
        <w:rPr>
          <w:rFonts w:ascii="PT Astra Serif" w:hAnsi="PT Astra Serif"/>
          <w:sz w:val="26"/>
          <w:szCs w:val="26"/>
        </w:rPr>
        <w:t>____________________</w:t>
      </w:r>
    </w:p>
    <w:p w:rsidR="0077510A" w:rsidRPr="00F9028F" w:rsidRDefault="0077510A" w:rsidP="0077510A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 xml:space="preserve">Номер контактного телефона получателя субсидии         </w:t>
      </w:r>
      <w:r>
        <w:rPr>
          <w:rFonts w:ascii="PT Astra Serif" w:hAnsi="PT Astra Serif"/>
          <w:sz w:val="26"/>
          <w:szCs w:val="26"/>
        </w:rPr>
        <w:t xml:space="preserve">          </w:t>
      </w:r>
      <w:r w:rsidRPr="00F9028F">
        <w:rPr>
          <w:rFonts w:ascii="PT Astra Serif" w:hAnsi="PT Astra Serif"/>
          <w:sz w:val="26"/>
          <w:szCs w:val="26"/>
        </w:rPr>
        <w:t>____________________</w:t>
      </w:r>
    </w:p>
    <w:p w:rsidR="0077510A" w:rsidRPr="00F9028F" w:rsidRDefault="0077510A" w:rsidP="0077510A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Общероссийский классифи</w:t>
      </w:r>
      <w:r>
        <w:rPr>
          <w:rFonts w:ascii="PT Astra Serif" w:hAnsi="PT Astra Serif"/>
          <w:sz w:val="26"/>
          <w:szCs w:val="26"/>
        </w:rPr>
        <w:t>катор территорий муниципальных ____________________</w:t>
      </w:r>
    </w:p>
    <w:p w:rsidR="0077510A" w:rsidRPr="00F9028F" w:rsidRDefault="0077510A" w:rsidP="0077510A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образований по муниципальному образованию</w:t>
      </w:r>
    </w:p>
    <w:p w:rsidR="0077510A" w:rsidRPr="00F9028F" w:rsidRDefault="0077510A" w:rsidP="0077510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63"/>
        <w:gridCol w:w="2977"/>
        <w:gridCol w:w="1418"/>
        <w:gridCol w:w="1842"/>
        <w:gridCol w:w="1701"/>
      </w:tblGrid>
      <w:tr w:rsidR="0077510A" w:rsidRPr="001E6E4F" w:rsidTr="00D77B16">
        <w:tc>
          <w:tcPr>
            <w:tcW w:w="1763" w:type="dxa"/>
          </w:tcPr>
          <w:p w:rsidR="0077510A" w:rsidRPr="001E6E4F" w:rsidRDefault="0077510A" w:rsidP="00D77B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E6E4F">
              <w:rPr>
                <w:rFonts w:ascii="PT Astra Serif" w:hAnsi="PT Astra Serif"/>
                <w:sz w:val="24"/>
                <w:szCs w:val="24"/>
              </w:rPr>
              <w:t>Затраты на проведение кадастровых работ (рублей)</w:t>
            </w:r>
          </w:p>
        </w:tc>
        <w:tc>
          <w:tcPr>
            <w:tcW w:w="2977" w:type="dxa"/>
          </w:tcPr>
          <w:p w:rsidR="0077510A" w:rsidRPr="001E6E4F" w:rsidRDefault="0077510A" w:rsidP="00D77B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E6E4F">
              <w:rPr>
                <w:rFonts w:ascii="PT Astra Serif" w:hAnsi="PT Astra Serif"/>
                <w:sz w:val="24"/>
                <w:szCs w:val="24"/>
              </w:rPr>
              <w:t>Площадь оформленных в собственность и (или) аренду земельных участков из земель сельскохозяйственного назначения (гектар)</w:t>
            </w:r>
          </w:p>
        </w:tc>
        <w:tc>
          <w:tcPr>
            <w:tcW w:w="1418" w:type="dxa"/>
          </w:tcPr>
          <w:p w:rsidR="0077510A" w:rsidRPr="001E6E4F" w:rsidRDefault="0077510A" w:rsidP="00D77B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E6E4F">
              <w:rPr>
                <w:rFonts w:ascii="PT Astra Serif" w:hAnsi="PT Astra Serif"/>
                <w:sz w:val="24"/>
                <w:szCs w:val="24"/>
              </w:rPr>
              <w:t>Ставка субсидии (процентов, рублей за 1 гектар)</w:t>
            </w:r>
          </w:p>
        </w:tc>
        <w:tc>
          <w:tcPr>
            <w:tcW w:w="1842" w:type="dxa"/>
          </w:tcPr>
          <w:p w:rsidR="0077510A" w:rsidRPr="001E6E4F" w:rsidRDefault="0077510A" w:rsidP="00D77B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E6E4F">
              <w:rPr>
                <w:rFonts w:ascii="PT Astra Serif" w:hAnsi="PT Astra Serif"/>
                <w:sz w:val="24"/>
                <w:szCs w:val="24"/>
              </w:rPr>
              <w:t>Сумма причитающейся субсидии (рублей)</w:t>
            </w:r>
          </w:p>
        </w:tc>
        <w:tc>
          <w:tcPr>
            <w:tcW w:w="1701" w:type="dxa"/>
          </w:tcPr>
          <w:p w:rsidR="0077510A" w:rsidRPr="001E6E4F" w:rsidRDefault="0077510A" w:rsidP="00D77B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E6E4F">
              <w:rPr>
                <w:rFonts w:ascii="PT Astra Serif" w:hAnsi="PT Astra Serif"/>
                <w:sz w:val="24"/>
                <w:szCs w:val="24"/>
              </w:rPr>
              <w:t>Сумма субсидии к перечислению (рублей)</w:t>
            </w:r>
          </w:p>
        </w:tc>
      </w:tr>
      <w:tr w:rsidR="0077510A" w:rsidRPr="001E6E4F" w:rsidTr="00D77B16">
        <w:tc>
          <w:tcPr>
            <w:tcW w:w="1763" w:type="dxa"/>
          </w:tcPr>
          <w:p w:rsidR="0077510A" w:rsidRPr="001E6E4F" w:rsidRDefault="0077510A" w:rsidP="00D77B16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</w:tcPr>
          <w:p w:rsidR="0077510A" w:rsidRPr="001E6E4F" w:rsidRDefault="0077510A" w:rsidP="00D77B16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77510A" w:rsidRPr="001E6E4F" w:rsidRDefault="0077510A" w:rsidP="00D77B16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77510A" w:rsidRPr="001E6E4F" w:rsidRDefault="0077510A" w:rsidP="00D77B16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77510A" w:rsidRPr="001E6E4F" w:rsidRDefault="0077510A" w:rsidP="00D77B16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7510A" w:rsidRPr="001E6E4F" w:rsidTr="00D77B16">
        <w:tc>
          <w:tcPr>
            <w:tcW w:w="1763" w:type="dxa"/>
          </w:tcPr>
          <w:p w:rsidR="0077510A" w:rsidRPr="001E6E4F" w:rsidRDefault="0077510A" w:rsidP="00D77B1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6E4F">
              <w:rPr>
                <w:rFonts w:ascii="PT Astra Serif" w:hAnsi="PT Astra Serif"/>
                <w:sz w:val="24"/>
                <w:szCs w:val="24"/>
              </w:rPr>
              <w:t>Итого:</w:t>
            </w:r>
          </w:p>
        </w:tc>
        <w:tc>
          <w:tcPr>
            <w:tcW w:w="2977" w:type="dxa"/>
          </w:tcPr>
          <w:p w:rsidR="0077510A" w:rsidRPr="001E6E4F" w:rsidRDefault="0077510A" w:rsidP="00D77B16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77510A" w:rsidRPr="001E6E4F" w:rsidRDefault="0077510A" w:rsidP="00D77B16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77510A" w:rsidRPr="001E6E4F" w:rsidRDefault="0077510A" w:rsidP="00D77B16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77510A" w:rsidRPr="001E6E4F" w:rsidRDefault="0077510A" w:rsidP="00D77B16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7510A" w:rsidRPr="00F9028F" w:rsidRDefault="0077510A" w:rsidP="0077510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ab/>
      </w:r>
      <w:r w:rsidRPr="00F9028F">
        <w:rPr>
          <w:rFonts w:ascii="PT Astra Serif" w:hAnsi="PT Astra Serif"/>
          <w:sz w:val="26"/>
          <w:szCs w:val="26"/>
        </w:rPr>
        <w:tab/>
      </w:r>
      <w:r w:rsidRPr="00F9028F">
        <w:rPr>
          <w:rFonts w:ascii="PT Astra Serif" w:hAnsi="PT Astra Serif"/>
          <w:sz w:val="26"/>
          <w:szCs w:val="26"/>
        </w:rPr>
        <w:tab/>
      </w:r>
      <w:r w:rsidRPr="00F9028F">
        <w:rPr>
          <w:rFonts w:ascii="PT Astra Serif" w:hAnsi="PT Astra Serif"/>
          <w:sz w:val="26"/>
          <w:szCs w:val="26"/>
        </w:rPr>
        <w:tab/>
      </w:r>
    </w:p>
    <w:p w:rsidR="0077510A" w:rsidRPr="00F9028F" w:rsidRDefault="0077510A" w:rsidP="0077510A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____________________________  _______________  ____________________________</w:t>
      </w:r>
    </w:p>
    <w:p w:rsidR="0077510A" w:rsidRPr="001A3569" w:rsidRDefault="0077510A" w:rsidP="0077510A">
      <w:pPr>
        <w:pStyle w:val="ConsPlusNormal"/>
        <w:jc w:val="both"/>
        <w:rPr>
          <w:rFonts w:ascii="PT Astra Serif" w:hAnsi="PT Astra Serif"/>
          <w:sz w:val="20"/>
        </w:rPr>
      </w:pPr>
      <w:proofErr w:type="gramStart"/>
      <w:r w:rsidRPr="001A3569">
        <w:rPr>
          <w:rFonts w:ascii="PT Astra Serif" w:hAnsi="PT Astra Serif"/>
          <w:sz w:val="20"/>
        </w:rPr>
        <w:t xml:space="preserve">(руководитель заявителя/       </w:t>
      </w:r>
      <w:r>
        <w:rPr>
          <w:rFonts w:ascii="PT Astra Serif" w:hAnsi="PT Astra Serif"/>
          <w:sz w:val="20"/>
        </w:rPr>
        <w:t xml:space="preserve">                                   </w:t>
      </w:r>
      <w:r w:rsidRPr="001A3569">
        <w:rPr>
          <w:rFonts w:ascii="PT Astra Serif" w:hAnsi="PT Astra Serif"/>
          <w:sz w:val="20"/>
        </w:rPr>
        <w:t xml:space="preserve">(подпись)       </w:t>
      </w:r>
      <w:r>
        <w:rPr>
          <w:rFonts w:ascii="PT Astra Serif" w:hAnsi="PT Astra Serif"/>
          <w:sz w:val="20"/>
        </w:rPr>
        <w:t xml:space="preserve">                </w:t>
      </w:r>
      <w:r w:rsidRPr="001A3569">
        <w:rPr>
          <w:rFonts w:ascii="PT Astra Serif" w:hAnsi="PT Astra Serif"/>
          <w:sz w:val="20"/>
        </w:rPr>
        <w:t xml:space="preserve"> (фамилия, имя, отчество</w:t>
      </w:r>
      <w:proofErr w:type="gramEnd"/>
    </w:p>
    <w:p w:rsidR="0077510A" w:rsidRPr="001A3569" w:rsidRDefault="0077510A" w:rsidP="0077510A">
      <w:pPr>
        <w:pStyle w:val="ConsPlusNormal"/>
        <w:jc w:val="both"/>
        <w:rPr>
          <w:rFonts w:ascii="PT Astra Serif" w:hAnsi="PT Astra Serif"/>
          <w:sz w:val="20"/>
        </w:rPr>
      </w:pPr>
      <w:r w:rsidRPr="001A3569">
        <w:rPr>
          <w:rFonts w:ascii="PT Astra Serif" w:hAnsi="PT Astra Serif"/>
          <w:sz w:val="20"/>
        </w:rPr>
        <w:t xml:space="preserve">глава </w:t>
      </w:r>
      <w:proofErr w:type="gramStart"/>
      <w:r w:rsidRPr="001A3569">
        <w:rPr>
          <w:rFonts w:ascii="PT Astra Serif" w:hAnsi="PT Astra Serif"/>
          <w:sz w:val="20"/>
        </w:rPr>
        <w:t>крестьянского</w:t>
      </w:r>
      <w:proofErr w:type="gramEnd"/>
      <w:r w:rsidRPr="001A3569">
        <w:rPr>
          <w:rFonts w:ascii="PT Astra Serif" w:hAnsi="PT Astra Serif"/>
          <w:sz w:val="20"/>
        </w:rPr>
        <w:t xml:space="preserve">                         </w:t>
      </w:r>
      <w:r>
        <w:rPr>
          <w:rFonts w:ascii="PT Astra Serif" w:hAnsi="PT Astra Serif"/>
          <w:sz w:val="20"/>
        </w:rPr>
        <w:t xml:space="preserve">                                                                   </w:t>
      </w:r>
      <w:r w:rsidRPr="001A3569">
        <w:rPr>
          <w:rFonts w:ascii="PT Astra Serif" w:hAnsi="PT Astra Serif"/>
          <w:sz w:val="20"/>
        </w:rPr>
        <w:t>(последнее - при наличии))</w:t>
      </w:r>
    </w:p>
    <w:p w:rsidR="0077510A" w:rsidRPr="001A3569" w:rsidRDefault="0077510A" w:rsidP="0077510A">
      <w:pPr>
        <w:pStyle w:val="ConsPlusNormal"/>
        <w:jc w:val="both"/>
        <w:rPr>
          <w:rFonts w:ascii="PT Astra Serif" w:hAnsi="PT Astra Serif"/>
          <w:sz w:val="20"/>
        </w:rPr>
      </w:pPr>
      <w:r w:rsidRPr="001A3569">
        <w:rPr>
          <w:rFonts w:ascii="PT Astra Serif" w:hAnsi="PT Astra Serif"/>
          <w:sz w:val="20"/>
        </w:rPr>
        <w:t>(фермерского) хозяйства</w:t>
      </w:r>
    </w:p>
    <w:p w:rsidR="0077510A" w:rsidRPr="001A3569" w:rsidRDefault="0077510A" w:rsidP="0077510A">
      <w:pPr>
        <w:pStyle w:val="ConsPlusNormal"/>
        <w:ind w:firstLine="709"/>
        <w:jc w:val="both"/>
        <w:rPr>
          <w:rFonts w:ascii="PT Astra Serif" w:hAnsi="PT Astra Serif"/>
          <w:sz w:val="20"/>
        </w:rPr>
      </w:pPr>
    </w:p>
    <w:p w:rsidR="0077510A" w:rsidRPr="00F9028F" w:rsidRDefault="0077510A" w:rsidP="0077510A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Главный бухгалтер _______________  ____________________________</w:t>
      </w:r>
    </w:p>
    <w:p w:rsidR="0077510A" w:rsidRPr="001A3569" w:rsidRDefault="0077510A" w:rsidP="0077510A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F9028F">
        <w:rPr>
          <w:rFonts w:ascii="PT Astra Serif" w:hAnsi="PT Astra Serif"/>
          <w:sz w:val="26"/>
          <w:szCs w:val="26"/>
        </w:rPr>
        <w:t xml:space="preserve">                    </w:t>
      </w:r>
      <w:r>
        <w:rPr>
          <w:rFonts w:ascii="PT Astra Serif" w:hAnsi="PT Astra Serif"/>
          <w:sz w:val="26"/>
          <w:szCs w:val="26"/>
        </w:rPr>
        <w:t xml:space="preserve">            </w:t>
      </w:r>
      <w:r w:rsidRPr="00F9028F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1A3569">
        <w:rPr>
          <w:rFonts w:ascii="PT Astra Serif" w:hAnsi="PT Astra Serif"/>
          <w:sz w:val="20"/>
        </w:rPr>
        <w:t xml:space="preserve">(подпись)      </w:t>
      </w:r>
      <w:r>
        <w:rPr>
          <w:rFonts w:ascii="PT Astra Serif" w:hAnsi="PT Astra Serif"/>
          <w:sz w:val="20"/>
        </w:rPr>
        <w:t xml:space="preserve">            </w:t>
      </w:r>
      <w:r w:rsidRPr="001A3569">
        <w:rPr>
          <w:rFonts w:ascii="PT Astra Serif" w:hAnsi="PT Astra Serif"/>
          <w:sz w:val="20"/>
        </w:rPr>
        <w:t xml:space="preserve"> (фамилия, имя, отчество</w:t>
      </w:r>
      <w:proofErr w:type="gramEnd"/>
    </w:p>
    <w:p w:rsidR="0077510A" w:rsidRPr="001A3569" w:rsidRDefault="0077510A" w:rsidP="0077510A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1A3569">
        <w:rPr>
          <w:rFonts w:ascii="PT Astra Serif" w:hAnsi="PT Astra Serif"/>
          <w:sz w:val="20"/>
        </w:rPr>
        <w:t xml:space="preserve">                                   </w:t>
      </w:r>
      <w:r>
        <w:rPr>
          <w:rFonts w:ascii="PT Astra Serif" w:hAnsi="PT Astra Serif"/>
          <w:sz w:val="20"/>
        </w:rPr>
        <w:t xml:space="preserve">                                          </w:t>
      </w:r>
      <w:r w:rsidRPr="001A3569">
        <w:rPr>
          <w:rFonts w:ascii="PT Astra Serif" w:hAnsi="PT Astra Serif"/>
          <w:sz w:val="20"/>
        </w:rPr>
        <w:t xml:space="preserve"> (последнее - при наличии)</w:t>
      </w:r>
    </w:p>
    <w:p w:rsidR="0077510A" w:rsidRPr="00F9028F" w:rsidRDefault="0077510A" w:rsidP="0077510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7510A" w:rsidRPr="00F9028F" w:rsidRDefault="0077510A" w:rsidP="0077510A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___________ 20__ г.</w:t>
      </w:r>
    </w:p>
    <w:p w:rsidR="0077510A" w:rsidRPr="00F9028F" w:rsidRDefault="0077510A" w:rsidP="0077510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7510A" w:rsidRDefault="0077510A" w:rsidP="0077510A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Место печати (при наличии)</w:t>
      </w:r>
    </w:p>
    <w:p w:rsidR="003570CD" w:rsidRDefault="003570CD" w:rsidP="00F9241A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77510A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sectPr w:rsidR="0030521B" w:rsidSect="0077510A">
      <w:headerReference w:type="default" r:id="rId14"/>
      <w:headerReference w:type="first" r:id="rId15"/>
      <w:pgSz w:w="11907" w:h="16840"/>
      <w:pgMar w:top="1134" w:right="851" w:bottom="851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F69" w:rsidRDefault="00A11F69">
      <w:r>
        <w:separator/>
      </w:r>
    </w:p>
  </w:endnote>
  <w:endnote w:type="continuationSeparator" w:id="0">
    <w:p w:rsidR="00A11F69" w:rsidRDefault="00A11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F69" w:rsidRDefault="00A11F69">
      <w:r>
        <w:separator/>
      </w:r>
    </w:p>
  </w:footnote>
  <w:footnote w:type="continuationSeparator" w:id="0">
    <w:p w:rsidR="00A11F69" w:rsidRDefault="00A11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 w:val="0"/>
        <w:sz w:val="24"/>
        <w:szCs w:val="24"/>
      </w:rPr>
      <w:id w:val="1516416387"/>
      <w:docPartObj>
        <w:docPartGallery w:val="Page Numbers (Top of Page)"/>
        <w:docPartUnique/>
      </w:docPartObj>
    </w:sdtPr>
    <w:sdtEndPr/>
    <w:sdtContent>
      <w:p w:rsidR="0077510A" w:rsidRPr="00F9241A" w:rsidRDefault="0077510A">
        <w:pPr>
          <w:pStyle w:val="af"/>
          <w:rPr>
            <w:b w:val="0"/>
            <w:sz w:val="24"/>
            <w:szCs w:val="24"/>
          </w:rPr>
        </w:pPr>
        <w:r w:rsidRPr="00F9241A">
          <w:rPr>
            <w:b w:val="0"/>
            <w:sz w:val="24"/>
            <w:szCs w:val="24"/>
          </w:rPr>
          <w:fldChar w:fldCharType="begin"/>
        </w:r>
        <w:r w:rsidRPr="00F9241A">
          <w:rPr>
            <w:b w:val="0"/>
            <w:sz w:val="24"/>
            <w:szCs w:val="24"/>
          </w:rPr>
          <w:instrText>PAGE   \* MERGEFORMAT</w:instrText>
        </w:r>
        <w:r w:rsidRPr="00F9241A">
          <w:rPr>
            <w:b w:val="0"/>
            <w:sz w:val="24"/>
            <w:szCs w:val="24"/>
          </w:rPr>
          <w:fldChar w:fldCharType="separate"/>
        </w:r>
        <w:r w:rsidR="0011102A">
          <w:rPr>
            <w:b w:val="0"/>
            <w:noProof/>
            <w:sz w:val="24"/>
            <w:szCs w:val="24"/>
          </w:rPr>
          <w:t>2</w:t>
        </w:r>
        <w:r w:rsidRPr="00F9241A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5E5" w:rsidRDefault="005355E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82CFF87" wp14:editId="2153CF90">
          <wp:extent cx="723900" cy="657225"/>
          <wp:effectExtent l="0" t="0" r="0" b="0"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55E5" w:rsidRDefault="005355E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5355E5" w:rsidRDefault="005355E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15662"/>
    <w:rsid w:val="000305B7"/>
    <w:rsid w:val="000355C7"/>
    <w:rsid w:val="000404C3"/>
    <w:rsid w:val="000404FA"/>
    <w:rsid w:val="00044DEA"/>
    <w:rsid w:val="00054E99"/>
    <w:rsid w:val="000565C3"/>
    <w:rsid w:val="00066E5C"/>
    <w:rsid w:val="00074F39"/>
    <w:rsid w:val="000923B9"/>
    <w:rsid w:val="00093E7C"/>
    <w:rsid w:val="000C2AD3"/>
    <w:rsid w:val="000D5B73"/>
    <w:rsid w:val="000E093C"/>
    <w:rsid w:val="000F23D0"/>
    <w:rsid w:val="000F364B"/>
    <w:rsid w:val="00104BD0"/>
    <w:rsid w:val="00105835"/>
    <w:rsid w:val="00110B14"/>
    <w:rsid w:val="0011102A"/>
    <w:rsid w:val="00114F65"/>
    <w:rsid w:val="00116845"/>
    <w:rsid w:val="00125B82"/>
    <w:rsid w:val="00140669"/>
    <w:rsid w:val="001619EF"/>
    <w:rsid w:val="00164998"/>
    <w:rsid w:val="001716AA"/>
    <w:rsid w:val="00182337"/>
    <w:rsid w:val="00196380"/>
    <w:rsid w:val="001A0DB6"/>
    <w:rsid w:val="001A460D"/>
    <w:rsid w:val="001B2160"/>
    <w:rsid w:val="001C7F72"/>
    <w:rsid w:val="001E34F8"/>
    <w:rsid w:val="001F0C29"/>
    <w:rsid w:val="001F3C81"/>
    <w:rsid w:val="00203B23"/>
    <w:rsid w:val="00206AE3"/>
    <w:rsid w:val="00210E71"/>
    <w:rsid w:val="00225510"/>
    <w:rsid w:val="00225FBD"/>
    <w:rsid w:val="0024035E"/>
    <w:rsid w:val="002422A1"/>
    <w:rsid w:val="00243C23"/>
    <w:rsid w:val="00245AAC"/>
    <w:rsid w:val="00254A30"/>
    <w:rsid w:val="00256AA4"/>
    <w:rsid w:val="00262EC4"/>
    <w:rsid w:val="00267253"/>
    <w:rsid w:val="00275495"/>
    <w:rsid w:val="002861B4"/>
    <w:rsid w:val="00297731"/>
    <w:rsid w:val="002C173A"/>
    <w:rsid w:val="002C5FCD"/>
    <w:rsid w:val="002E50D5"/>
    <w:rsid w:val="002F4525"/>
    <w:rsid w:val="0030327E"/>
    <w:rsid w:val="0030521B"/>
    <w:rsid w:val="00307703"/>
    <w:rsid w:val="00310EF7"/>
    <w:rsid w:val="003223A5"/>
    <w:rsid w:val="00323C46"/>
    <w:rsid w:val="00336AA1"/>
    <w:rsid w:val="003570CD"/>
    <w:rsid w:val="00366343"/>
    <w:rsid w:val="00374978"/>
    <w:rsid w:val="003767AC"/>
    <w:rsid w:val="003905D5"/>
    <w:rsid w:val="00394288"/>
    <w:rsid w:val="0039530D"/>
    <w:rsid w:val="003A7397"/>
    <w:rsid w:val="003D715F"/>
    <w:rsid w:val="003E2169"/>
    <w:rsid w:val="003F66A9"/>
    <w:rsid w:val="0042023F"/>
    <w:rsid w:val="00423BCF"/>
    <w:rsid w:val="00424007"/>
    <w:rsid w:val="00437758"/>
    <w:rsid w:val="0046293D"/>
    <w:rsid w:val="004658A2"/>
    <w:rsid w:val="004706F3"/>
    <w:rsid w:val="00474B72"/>
    <w:rsid w:val="004806F3"/>
    <w:rsid w:val="004825D5"/>
    <w:rsid w:val="00486B9E"/>
    <w:rsid w:val="004A0F2E"/>
    <w:rsid w:val="004A143F"/>
    <w:rsid w:val="004A6DB8"/>
    <w:rsid w:val="004C55A4"/>
    <w:rsid w:val="004C646D"/>
    <w:rsid w:val="004D1F9A"/>
    <w:rsid w:val="004D2578"/>
    <w:rsid w:val="004E4172"/>
    <w:rsid w:val="004F0896"/>
    <w:rsid w:val="00507B4E"/>
    <w:rsid w:val="00525D47"/>
    <w:rsid w:val="005355E5"/>
    <w:rsid w:val="00560966"/>
    <w:rsid w:val="0057107C"/>
    <w:rsid w:val="0058264F"/>
    <w:rsid w:val="00596F99"/>
    <w:rsid w:val="005B3644"/>
    <w:rsid w:val="005B3DD8"/>
    <w:rsid w:val="005B6447"/>
    <w:rsid w:val="005C6E6E"/>
    <w:rsid w:val="005E5A7B"/>
    <w:rsid w:val="005E681F"/>
    <w:rsid w:val="005F1EB7"/>
    <w:rsid w:val="005F7267"/>
    <w:rsid w:val="005F79C0"/>
    <w:rsid w:val="00610352"/>
    <w:rsid w:val="00610432"/>
    <w:rsid w:val="00617F82"/>
    <w:rsid w:val="00622678"/>
    <w:rsid w:val="006375C3"/>
    <w:rsid w:val="00640C92"/>
    <w:rsid w:val="00650F39"/>
    <w:rsid w:val="00655C89"/>
    <w:rsid w:val="00661281"/>
    <w:rsid w:val="00676DDC"/>
    <w:rsid w:val="006843B0"/>
    <w:rsid w:val="0068664C"/>
    <w:rsid w:val="006C099B"/>
    <w:rsid w:val="006D099F"/>
    <w:rsid w:val="006E4FD8"/>
    <w:rsid w:val="006E597B"/>
    <w:rsid w:val="006E6394"/>
    <w:rsid w:val="006F11C5"/>
    <w:rsid w:val="006F33EE"/>
    <w:rsid w:val="00702143"/>
    <w:rsid w:val="00706D29"/>
    <w:rsid w:val="0071110A"/>
    <w:rsid w:val="007138D4"/>
    <w:rsid w:val="007249A9"/>
    <w:rsid w:val="00731885"/>
    <w:rsid w:val="0073544B"/>
    <w:rsid w:val="0073755A"/>
    <w:rsid w:val="00751EED"/>
    <w:rsid w:val="007734BD"/>
    <w:rsid w:val="0077444C"/>
    <w:rsid w:val="0077510A"/>
    <w:rsid w:val="0077711A"/>
    <w:rsid w:val="00795428"/>
    <w:rsid w:val="007A6386"/>
    <w:rsid w:val="007B3D0B"/>
    <w:rsid w:val="007C63F9"/>
    <w:rsid w:val="007D1470"/>
    <w:rsid w:val="007E1337"/>
    <w:rsid w:val="007F3DB3"/>
    <w:rsid w:val="0083767A"/>
    <w:rsid w:val="00842AC1"/>
    <w:rsid w:val="00852027"/>
    <w:rsid w:val="00855EE8"/>
    <w:rsid w:val="008619A4"/>
    <w:rsid w:val="008637E5"/>
    <w:rsid w:val="008731E0"/>
    <w:rsid w:val="0088124E"/>
    <w:rsid w:val="00882FB8"/>
    <w:rsid w:val="008975B6"/>
    <w:rsid w:val="008A5F24"/>
    <w:rsid w:val="008A7DFA"/>
    <w:rsid w:val="008B4447"/>
    <w:rsid w:val="008B5A00"/>
    <w:rsid w:val="008C1C35"/>
    <w:rsid w:val="008E6486"/>
    <w:rsid w:val="008F4C63"/>
    <w:rsid w:val="008F766E"/>
    <w:rsid w:val="00901FAB"/>
    <w:rsid w:val="009025D4"/>
    <w:rsid w:val="00912475"/>
    <w:rsid w:val="0091583D"/>
    <w:rsid w:val="00921D0C"/>
    <w:rsid w:val="009329E5"/>
    <w:rsid w:val="0094493C"/>
    <w:rsid w:val="009466E4"/>
    <w:rsid w:val="0094749E"/>
    <w:rsid w:val="0095095A"/>
    <w:rsid w:val="00951EAE"/>
    <w:rsid w:val="009526DF"/>
    <w:rsid w:val="00971990"/>
    <w:rsid w:val="00975376"/>
    <w:rsid w:val="00981CB4"/>
    <w:rsid w:val="00993E24"/>
    <w:rsid w:val="009941E0"/>
    <w:rsid w:val="00994336"/>
    <w:rsid w:val="009A58E0"/>
    <w:rsid w:val="009C17AD"/>
    <w:rsid w:val="009E4F8C"/>
    <w:rsid w:val="00A0207C"/>
    <w:rsid w:val="00A05170"/>
    <w:rsid w:val="00A11F69"/>
    <w:rsid w:val="00A16C17"/>
    <w:rsid w:val="00A17DA2"/>
    <w:rsid w:val="00A207CC"/>
    <w:rsid w:val="00A430C1"/>
    <w:rsid w:val="00A6606F"/>
    <w:rsid w:val="00A664F6"/>
    <w:rsid w:val="00A70BDF"/>
    <w:rsid w:val="00A71843"/>
    <w:rsid w:val="00A81815"/>
    <w:rsid w:val="00A919AC"/>
    <w:rsid w:val="00AA1F79"/>
    <w:rsid w:val="00AA43A2"/>
    <w:rsid w:val="00AB3AD2"/>
    <w:rsid w:val="00AC33F3"/>
    <w:rsid w:val="00AD1E54"/>
    <w:rsid w:val="00AD7C68"/>
    <w:rsid w:val="00AE745F"/>
    <w:rsid w:val="00AF0E0C"/>
    <w:rsid w:val="00AF1B9A"/>
    <w:rsid w:val="00AF3EF8"/>
    <w:rsid w:val="00B01D62"/>
    <w:rsid w:val="00B25DAA"/>
    <w:rsid w:val="00B712D5"/>
    <w:rsid w:val="00B94170"/>
    <w:rsid w:val="00BA298B"/>
    <w:rsid w:val="00BB313F"/>
    <w:rsid w:val="00BB53CD"/>
    <w:rsid w:val="00BC11E5"/>
    <w:rsid w:val="00BC44DE"/>
    <w:rsid w:val="00C119C5"/>
    <w:rsid w:val="00C279BD"/>
    <w:rsid w:val="00C334A8"/>
    <w:rsid w:val="00C41030"/>
    <w:rsid w:val="00C459A2"/>
    <w:rsid w:val="00C64B62"/>
    <w:rsid w:val="00C6514F"/>
    <w:rsid w:val="00C93EAD"/>
    <w:rsid w:val="00C95B17"/>
    <w:rsid w:val="00CA6C11"/>
    <w:rsid w:val="00CB4702"/>
    <w:rsid w:val="00CD5EEB"/>
    <w:rsid w:val="00CE3106"/>
    <w:rsid w:val="00CF4D2F"/>
    <w:rsid w:val="00CF7A2D"/>
    <w:rsid w:val="00D0640C"/>
    <w:rsid w:val="00D21546"/>
    <w:rsid w:val="00D24E3D"/>
    <w:rsid w:val="00D27D5F"/>
    <w:rsid w:val="00D37FF1"/>
    <w:rsid w:val="00D57FC6"/>
    <w:rsid w:val="00D7559E"/>
    <w:rsid w:val="00D769CF"/>
    <w:rsid w:val="00D85BD6"/>
    <w:rsid w:val="00D91429"/>
    <w:rsid w:val="00D97AE9"/>
    <w:rsid w:val="00DB210B"/>
    <w:rsid w:val="00DE5579"/>
    <w:rsid w:val="00DE7C00"/>
    <w:rsid w:val="00DF245B"/>
    <w:rsid w:val="00E046B7"/>
    <w:rsid w:val="00E100BF"/>
    <w:rsid w:val="00E10392"/>
    <w:rsid w:val="00E1135A"/>
    <w:rsid w:val="00E146DE"/>
    <w:rsid w:val="00E2271E"/>
    <w:rsid w:val="00E47B9F"/>
    <w:rsid w:val="00E54CDD"/>
    <w:rsid w:val="00E66E4E"/>
    <w:rsid w:val="00E90C66"/>
    <w:rsid w:val="00E93F36"/>
    <w:rsid w:val="00EB68C1"/>
    <w:rsid w:val="00EB76C1"/>
    <w:rsid w:val="00ED690B"/>
    <w:rsid w:val="00ED7CCE"/>
    <w:rsid w:val="00EE7827"/>
    <w:rsid w:val="00F03931"/>
    <w:rsid w:val="00F046F2"/>
    <w:rsid w:val="00F14719"/>
    <w:rsid w:val="00F201B0"/>
    <w:rsid w:val="00F211FF"/>
    <w:rsid w:val="00F215FA"/>
    <w:rsid w:val="00F23615"/>
    <w:rsid w:val="00F401BD"/>
    <w:rsid w:val="00F50C56"/>
    <w:rsid w:val="00F57804"/>
    <w:rsid w:val="00F72997"/>
    <w:rsid w:val="00F768FC"/>
    <w:rsid w:val="00F9241A"/>
    <w:rsid w:val="00F973EB"/>
    <w:rsid w:val="00FA02D2"/>
    <w:rsid w:val="00FB2BA4"/>
    <w:rsid w:val="00FC0BD0"/>
    <w:rsid w:val="00FD3399"/>
    <w:rsid w:val="00FD7466"/>
    <w:rsid w:val="00FF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5E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5E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39443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5429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150727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470713&amp;dst=372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470713&amp;dst=3704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015B6-85F5-46A1-AC65-1F1BC3CCD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5171</Words>
  <Characters>29481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2024-03-14T08:53:00Z</cp:lastPrinted>
  <dcterms:created xsi:type="dcterms:W3CDTF">2024-04-05T06:31:00Z</dcterms:created>
  <dcterms:modified xsi:type="dcterms:W3CDTF">2024-04-05T06:31:00Z</dcterms:modified>
</cp:coreProperties>
</file>