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5D480D" w:rsidP="005D48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15.04.2024</w:t>
            </w:r>
            <w:r w:rsidR="00A16C17" w:rsidRPr="00CC1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CC1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CC1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F87A1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F87A1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49</w:t>
            </w:r>
            <w:r w:rsidRPr="00CC1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C1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C1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Pr="001847EB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О внесении изменений в</w:t>
      </w:r>
      <w:r w:rsidR="00A16C17" w:rsidRPr="001847EB">
        <w:rPr>
          <w:rFonts w:ascii="PT Astra Serif" w:hAnsi="PT Astra Serif" w:cs="PT Astra Serif"/>
          <w:sz w:val="28"/>
          <w:szCs w:val="28"/>
        </w:rPr>
        <w:t xml:space="preserve"> </w:t>
      </w:r>
      <w:r w:rsidR="003C00C5" w:rsidRPr="001847EB">
        <w:rPr>
          <w:rFonts w:ascii="PT Astra Serif" w:hAnsi="PT Astra Serif" w:cs="PT Astra Serif"/>
          <w:sz w:val="28"/>
          <w:szCs w:val="28"/>
        </w:rPr>
        <w:t xml:space="preserve">отдельные </w:t>
      </w:r>
      <w:r w:rsidR="00A16C17" w:rsidRPr="001847EB">
        <w:rPr>
          <w:rFonts w:ascii="PT Astra Serif" w:hAnsi="PT Astra Serif" w:cs="PT Astra Serif"/>
          <w:sz w:val="28"/>
          <w:szCs w:val="28"/>
        </w:rPr>
        <w:t>приказ</w:t>
      </w:r>
      <w:r w:rsidR="003C00C5" w:rsidRPr="001847EB">
        <w:rPr>
          <w:rFonts w:ascii="PT Astra Serif" w:hAnsi="PT Astra Serif" w:cs="PT Astra Serif"/>
          <w:sz w:val="28"/>
          <w:szCs w:val="28"/>
        </w:rPr>
        <w:t>ы</w:t>
      </w:r>
      <w:r w:rsidRPr="001847EB"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Pr="001847EB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Департамента по социально-экономическому развитию села Томской области </w:t>
      </w:r>
    </w:p>
    <w:p w:rsidR="00C93EAD" w:rsidRPr="001847EB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1847EB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В целях совершенствования нормативн</w:t>
      </w:r>
      <w:r w:rsidR="003C00C5" w:rsidRPr="001847EB">
        <w:rPr>
          <w:rFonts w:ascii="PT Astra Serif" w:hAnsi="PT Astra Serif" w:cs="PT Astra Serif"/>
          <w:sz w:val="28"/>
          <w:szCs w:val="28"/>
        </w:rPr>
        <w:t>ых</w:t>
      </w:r>
      <w:r w:rsidRPr="001847EB">
        <w:rPr>
          <w:rFonts w:ascii="PT Astra Serif" w:hAnsi="PT Astra Serif" w:cs="PT Astra Serif"/>
          <w:sz w:val="28"/>
          <w:szCs w:val="28"/>
        </w:rPr>
        <w:t xml:space="preserve"> правов</w:t>
      </w:r>
      <w:r w:rsidR="003C00C5" w:rsidRPr="001847EB">
        <w:rPr>
          <w:rFonts w:ascii="PT Astra Serif" w:hAnsi="PT Astra Serif" w:cs="PT Astra Serif"/>
          <w:sz w:val="28"/>
          <w:szCs w:val="28"/>
        </w:rPr>
        <w:t>ых</w:t>
      </w:r>
      <w:r w:rsidRPr="001847EB">
        <w:rPr>
          <w:rFonts w:ascii="PT Astra Serif" w:hAnsi="PT Astra Serif" w:cs="PT Astra Serif"/>
          <w:sz w:val="28"/>
          <w:szCs w:val="28"/>
        </w:rPr>
        <w:t xml:space="preserve"> акт</w:t>
      </w:r>
      <w:r w:rsidR="003C00C5" w:rsidRPr="001847EB">
        <w:rPr>
          <w:rFonts w:ascii="PT Astra Serif" w:hAnsi="PT Astra Serif" w:cs="PT Astra Serif"/>
          <w:sz w:val="28"/>
          <w:szCs w:val="28"/>
        </w:rPr>
        <w:t>ов</w:t>
      </w:r>
    </w:p>
    <w:p w:rsidR="007E1337" w:rsidRPr="001847EB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ПРИКАЗЫВАЮ:</w:t>
      </w:r>
    </w:p>
    <w:p w:rsidR="003C00C5" w:rsidRPr="001847EB" w:rsidRDefault="003C00C5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1. Внести в приказ Департамента по социально-экономическому развитию села Томской области от 16.03.2022 № 17 «О предоставлении субсидий на возмещение части затрат на проведение мелиоративных мероприятий» (Официальный интернет портал правовой информации http://www.pravo.gov.ru, 17.03.2022, № 7001202203170010) следующие изменения:</w:t>
      </w:r>
    </w:p>
    <w:p w:rsidR="003C00C5" w:rsidRPr="001847EB" w:rsidRDefault="003C00C5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в Порядке предоставления субсидий на возмещение части затрат на проведение мелиоративных мероприятий, утвержденном указанным приказом:</w:t>
      </w:r>
    </w:p>
    <w:p w:rsidR="000B5D0D" w:rsidRPr="001847EB" w:rsidRDefault="003C00C5" w:rsidP="000B5D0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1)</w:t>
      </w:r>
      <w:r w:rsidR="005C1DB7" w:rsidRPr="001847EB">
        <w:rPr>
          <w:sz w:val="28"/>
          <w:szCs w:val="28"/>
        </w:rPr>
        <w:t xml:space="preserve"> </w:t>
      </w:r>
      <w:r w:rsidR="000B5D0D" w:rsidRPr="001847EB">
        <w:rPr>
          <w:rFonts w:ascii="PT Astra Serif" w:hAnsi="PT Astra Serif" w:cs="PT Astra Serif"/>
          <w:sz w:val="28"/>
          <w:szCs w:val="28"/>
        </w:rPr>
        <w:t>в пункте 26 слова «со дня подачи заявок» заменить словами «со дня окончания отбора»;</w:t>
      </w:r>
    </w:p>
    <w:p w:rsidR="00420FA7" w:rsidRPr="001847EB" w:rsidRDefault="00420FA7" w:rsidP="000B5D0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2) пункт 30 изложить в следующей редакции:</w:t>
      </w:r>
    </w:p>
    <w:p w:rsidR="00420FA7" w:rsidRPr="001847EB" w:rsidRDefault="00420FA7" w:rsidP="000B5D0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«30. В соответствии с протоколом подведения итогов отбора течение 3 рабочих дней, следующих за днем размещения указанного протокола на едином портале, Департамент принимает решение о предоставлении субсидии путем составления сводной справки-расчета получателей субсидии по установленной Департаментом форме.»;</w:t>
      </w:r>
    </w:p>
    <w:p w:rsidR="00FF1842" w:rsidRPr="001847EB" w:rsidRDefault="00420FA7" w:rsidP="000B5D0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3</w:t>
      </w:r>
      <w:r w:rsidR="00FF1842" w:rsidRPr="001847EB">
        <w:rPr>
          <w:rFonts w:ascii="PT Astra Serif" w:hAnsi="PT Astra Serif" w:cs="PT Astra Serif"/>
          <w:sz w:val="28"/>
          <w:szCs w:val="28"/>
        </w:rPr>
        <w:t>) абзац десятый пункта 31 изложить в следующей редакции:</w:t>
      </w:r>
    </w:p>
    <w:p w:rsidR="00FF1842" w:rsidRPr="001847EB" w:rsidRDefault="00FF1842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«Методика оценки достижения получателем средств планового объема производства сельскохозяйственной продукции и (или) планового объема посевов (посадок) сельскохозяйственных растений на 3 года на землях, на которых реализован проект мелиорации, а также меры ответственности получателей средств за несоблюдение данных требований, устанавливается </w:t>
      </w:r>
      <w:r w:rsidR="000B5D0D" w:rsidRPr="001847EB">
        <w:rPr>
          <w:rFonts w:ascii="PT Astra Serif" w:hAnsi="PT Astra Serif" w:cs="PT Astra Serif"/>
          <w:sz w:val="28"/>
          <w:szCs w:val="28"/>
        </w:rPr>
        <w:t>распоряжением</w:t>
      </w:r>
      <w:r w:rsidRPr="001847EB">
        <w:rPr>
          <w:rFonts w:ascii="PT Astra Serif" w:hAnsi="PT Astra Serif" w:cs="PT Astra Serif"/>
          <w:sz w:val="28"/>
          <w:szCs w:val="28"/>
        </w:rPr>
        <w:t xml:space="preserve"> Департамента.»;</w:t>
      </w:r>
    </w:p>
    <w:p w:rsidR="00DC6AB7" w:rsidRPr="001847EB" w:rsidRDefault="00DC6AB7" w:rsidP="000B5D0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4) пункт 35 изложить в следующей редакции:</w:t>
      </w:r>
    </w:p>
    <w:p w:rsidR="00DC6AB7" w:rsidRPr="001847EB" w:rsidRDefault="00DC6AB7" w:rsidP="00DC6AB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«35. Департамент заключает с получателем субсидии Соглашение в течение 7 рабочих дней с даты размещения на едином портале протокола подведения итогов отбора. </w:t>
      </w:r>
    </w:p>
    <w:p w:rsidR="00DC6AB7" w:rsidRPr="001847EB" w:rsidRDefault="00DC6AB7" w:rsidP="00DC6AB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Соглашени</w:t>
      </w:r>
      <w:r w:rsidR="000670AF" w:rsidRPr="001847EB">
        <w:rPr>
          <w:rFonts w:ascii="PT Astra Serif" w:hAnsi="PT Astra Serif" w:cs="PT Astra Serif"/>
          <w:sz w:val="28"/>
          <w:szCs w:val="28"/>
        </w:rPr>
        <w:t>я</w:t>
      </w:r>
      <w:r w:rsidRPr="001847EB">
        <w:rPr>
          <w:rFonts w:ascii="PT Astra Serif" w:hAnsi="PT Astra Serif" w:cs="PT Astra Serif"/>
          <w:sz w:val="28"/>
          <w:szCs w:val="28"/>
        </w:rPr>
        <w:t>, дополнительн</w:t>
      </w:r>
      <w:r w:rsidR="000670AF" w:rsidRPr="001847EB">
        <w:rPr>
          <w:rFonts w:ascii="PT Astra Serif" w:hAnsi="PT Astra Serif" w:cs="PT Astra Serif"/>
          <w:sz w:val="28"/>
          <w:szCs w:val="28"/>
        </w:rPr>
        <w:t>ые</w:t>
      </w:r>
      <w:r w:rsidRPr="001847EB">
        <w:rPr>
          <w:rFonts w:ascii="PT Astra Serif" w:hAnsi="PT Astra Serif" w:cs="PT Astra Serif"/>
          <w:sz w:val="28"/>
          <w:szCs w:val="28"/>
        </w:rPr>
        <w:t xml:space="preserve"> соглашени</w:t>
      </w:r>
      <w:r w:rsidR="000670AF" w:rsidRPr="001847EB">
        <w:rPr>
          <w:rFonts w:ascii="PT Astra Serif" w:hAnsi="PT Astra Serif" w:cs="PT Astra Serif"/>
          <w:sz w:val="28"/>
          <w:szCs w:val="28"/>
        </w:rPr>
        <w:t>я</w:t>
      </w:r>
      <w:r w:rsidRPr="001847EB">
        <w:rPr>
          <w:rFonts w:ascii="PT Astra Serif" w:hAnsi="PT Astra Serif" w:cs="PT Astra Serif"/>
          <w:sz w:val="28"/>
          <w:szCs w:val="28"/>
        </w:rPr>
        <w:t xml:space="preserve"> к Соглашени</w:t>
      </w:r>
      <w:r w:rsidR="000670AF" w:rsidRPr="001847EB">
        <w:rPr>
          <w:rFonts w:ascii="PT Astra Serif" w:hAnsi="PT Astra Serif" w:cs="PT Astra Serif"/>
          <w:sz w:val="28"/>
          <w:szCs w:val="28"/>
        </w:rPr>
        <w:t>ям</w:t>
      </w:r>
      <w:r w:rsidRPr="001847EB">
        <w:rPr>
          <w:rFonts w:ascii="PT Astra Serif" w:hAnsi="PT Astra Serif" w:cs="PT Astra Serif"/>
          <w:sz w:val="28"/>
          <w:szCs w:val="28"/>
        </w:rPr>
        <w:t>, в том числе дополнительн</w:t>
      </w:r>
      <w:r w:rsidR="000670AF" w:rsidRPr="001847EB">
        <w:rPr>
          <w:rFonts w:ascii="PT Astra Serif" w:hAnsi="PT Astra Serif" w:cs="PT Astra Serif"/>
          <w:sz w:val="28"/>
          <w:szCs w:val="28"/>
        </w:rPr>
        <w:t>ые</w:t>
      </w:r>
      <w:r w:rsidRPr="001847EB">
        <w:rPr>
          <w:rFonts w:ascii="PT Astra Serif" w:hAnsi="PT Astra Serif" w:cs="PT Astra Serif"/>
          <w:sz w:val="28"/>
          <w:szCs w:val="28"/>
        </w:rPr>
        <w:t xml:space="preserve"> соглашени</w:t>
      </w:r>
      <w:r w:rsidR="000670AF" w:rsidRPr="001847EB">
        <w:rPr>
          <w:rFonts w:ascii="PT Astra Serif" w:hAnsi="PT Astra Serif" w:cs="PT Astra Serif"/>
          <w:sz w:val="28"/>
          <w:szCs w:val="28"/>
        </w:rPr>
        <w:t>я</w:t>
      </w:r>
      <w:r w:rsidRPr="001847EB">
        <w:rPr>
          <w:rFonts w:ascii="PT Astra Serif" w:hAnsi="PT Astra Serif" w:cs="PT Astra Serif"/>
          <w:sz w:val="28"/>
          <w:szCs w:val="28"/>
        </w:rPr>
        <w:t xml:space="preserve"> о расторжении </w:t>
      </w:r>
      <w:r w:rsidR="000670AF" w:rsidRPr="001847EB">
        <w:rPr>
          <w:rFonts w:ascii="PT Astra Serif" w:hAnsi="PT Astra Serif" w:cs="PT Astra Serif"/>
          <w:sz w:val="28"/>
          <w:szCs w:val="28"/>
        </w:rPr>
        <w:t>с</w:t>
      </w:r>
      <w:r w:rsidRPr="001847EB">
        <w:rPr>
          <w:rFonts w:ascii="PT Astra Serif" w:hAnsi="PT Astra Serif" w:cs="PT Astra Serif"/>
          <w:sz w:val="28"/>
          <w:szCs w:val="28"/>
        </w:rPr>
        <w:t>оглашени</w:t>
      </w:r>
      <w:r w:rsidR="000670AF" w:rsidRPr="001847EB">
        <w:rPr>
          <w:rFonts w:ascii="PT Astra Serif" w:hAnsi="PT Astra Serif" w:cs="PT Astra Serif"/>
          <w:sz w:val="28"/>
          <w:szCs w:val="28"/>
        </w:rPr>
        <w:t>й</w:t>
      </w:r>
      <w:r w:rsidRPr="001847EB">
        <w:rPr>
          <w:rFonts w:ascii="PT Astra Serif" w:hAnsi="PT Astra Serif" w:cs="PT Astra Serif"/>
          <w:sz w:val="28"/>
          <w:szCs w:val="28"/>
        </w:rPr>
        <w:t>, заключаются:</w:t>
      </w:r>
    </w:p>
    <w:p w:rsidR="00DC6AB7" w:rsidRPr="001847EB" w:rsidRDefault="00DC6AB7" w:rsidP="00DC6AB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1) </w:t>
      </w:r>
      <w:r w:rsidR="002D0C1F" w:rsidRPr="001847EB">
        <w:rPr>
          <w:rFonts w:ascii="PT Astra Serif" w:hAnsi="PT Astra Serif" w:cs="PT Astra Serif"/>
          <w:sz w:val="28"/>
          <w:szCs w:val="28"/>
        </w:rPr>
        <w:t xml:space="preserve">по форме, установленной Министерством финансов Российской </w:t>
      </w:r>
      <w:r w:rsidR="00BE0D83">
        <w:rPr>
          <w:rFonts w:ascii="PT Astra Serif" w:hAnsi="PT Astra Serif" w:cs="PT Astra Serif"/>
          <w:sz w:val="28"/>
          <w:szCs w:val="28"/>
        </w:rPr>
        <w:lastRenderedPageBreak/>
        <w:t>Федерации,</w:t>
      </w:r>
      <w:r w:rsidR="002D0C1F" w:rsidRPr="001847EB">
        <w:rPr>
          <w:rFonts w:ascii="PT Astra Serif" w:hAnsi="PT Astra Serif" w:cs="PT Astra Serif"/>
          <w:sz w:val="28"/>
          <w:szCs w:val="28"/>
        </w:rPr>
        <w:t xml:space="preserve"> в системе «Электронный бюджет» - в отношении субсидий, предоставляемых за счет средств областного бюджета, в том числе за счет средств федерального бюджета (софинансируемая часть), - по направлениям затрат, предусмотренным подпунктом 1) пункта 36 настоящего Порядка;</w:t>
      </w:r>
    </w:p>
    <w:p w:rsidR="00DC6AB7" w:rsidRPr="001847EB" w:rsidRDefault="00DC6AB7" w:rsidP="00DC6AB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2) </w:t>
      </w:r>
      <w:r w:rsidR="002D0C1F" w:rsidRPr="001847EB">
        <w:rPr>
          <w:rFonts w:ascii="PT Astra Serif" w:hAnsi="PT Astra Serif" w:cs="PT Astra Serif"/>
          <w:sz w:val="28"/>
          <w:szCs w:val="28"/>
        </w:rPr>
        <w:t>по форме, установленной Департаментом финансов Томской области, - в отношении субсидий, предоставляемых за счет средств областного бюджета (несофинансируемая часть), - по направлениям затрат, предусмотренным подпунктом 2) пункта 36 настоящего Порядка.</w:t>
      </w:r>
    </w:p>
    <w:p w:rsidR="00DC6AB7" w:rsidRPr="001847EB" w:rsidRDefault="00DC6AB7" w:rsidP="00DC6AB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Получатель субсидии должен подписать полученное Соглашение в течение 4 рабочих дней со дня его получения.</w:t>
      </w:r>
    </w:p>
    <w:p w:rsidR="00DC6AB7" w:rsidRPr="001847EB" w:rsidRDefault="00DC6AB7" w:rsidP="00DC6AB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В случае неподписания получателем субсидии Соглашения в течение срока, предусмотренного абзацем пят</w:t>
      </w:r>
      <w:r w:rsidR="00986D77" w:rsidRPr="001847EB">
        <w:rPr>
          <w:rFonts w:ascii="PT Astra Serif" w:hAnsi="PT Astra Serif" w:cs="PT Astra Serif"/>
          <w:sz w:val="28"/>
          <w:szCs w:val="28"/>
        </w:rPr>
        <w:t>ым</w:t>
      </w:r>
      <w:r w:rsidRPr="001847EB">
        <w:rPr>
          <w:rFonts w:ascii="PT Astra Serif" w:hAnsi="PT Astra Serif" w:cs="PT Astra Serif"/>
          <w:sz w:val="28"/>
          <w:szCs w:val="28"/>
        </w:rPr>
        <w:t xml:space="preserve"> настоящего пункта, получатель субсидии считается уклонившимся от подписания </w:t>
      </w:r>
      <w:r w:rsidR="00986D77" w:rsidRPr="001847EB">
        <w:rPr>
          <w:rFonts w:ascii="PT Astra Serif" w:hAnsi="PT Astra Serif" w:cs="PT Astra Serif"/>
          <w:sz w:val="28"/>
          <w:szCs w:val="28"/>
        </w:rPr>
        <w:t>С</w:t>
      </w:r>
      <w:r w:rsidRPr="001847EB">
        <w:rPr>
          <w:rFonts w:ascii="PT Astra Serif" w:hAnsi="PT Astra Serif" w:cs="PT Astra Serif"/>
          <w:sz w:val="28"/>
          <w:szCs w:val="28"/>
        </w:rPr>
        <w:t>оглашения.</w:t>
      </w:r>
    </w:p>
    <w:p w:rsidR="00DC6AB7" w:rsidRPr="001847EB" w:rsidRDefault="00DC6AB7" w:rsidP="00DC6AB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После подписания Соглашения Департамент его нумерует и регистрирует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год.»;</w:t>
      </w:r>
    </w:p>
    <w:p w:rsidR="000B5D0D" w:rsidRPr="001847EB" w:rsidRDefault="00DC6AB7" w:rsidP="000B5D0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5</w:t>
      </w:r>
      <w:r w:rsidR="000B5D0D" w:rsidRPr="001847EB">
        <w:rPr>
          <w:rFonts w:ascii="PT Astra Serif" w:hAnsi="PT Astra Serif" w:cs="PT Astra Serif"/>
          <w:sz w:val="28"/>
          <w:szCs w:val="28"/>
        </w:rPr>
        <w:t>) в подпункте 7) пункта 43 слова «в области известкования кислых почв» заменить словами «по химической мелиорации»</w:t>
      </w:r>
      <w:r w:rsidR="002D0C1F" w:rsidRPr="001847EB">
        <w:rPr>
          <w:rFonts w:ascii="PT Astra Serif" w:hAnsi="PT Astra Serif" w:cs="PT Astra Serif"/>
          <w:sz w:val="28"/>
          <w:szCs w:val="28"/>
        </w:rPr>
        <w:t>;</w:t>
      </w:r>
    </w:p>
    <w:p w:rsidR="002D0C1F" w:rsidRPr="001847EB" w:rsidRDefault="002D0C1F" w:rsidP="000B5D0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6) абзац </w:t>
      </w:r>
      <w:r w:rsidR="001847EB" w:rsidRPr="001847EB">
        <w:rPr>
          <w:rFonts w:ascii="PT Astra Serif" w:hAnsi="PT Astra Serif" w:cs="PT Astra Serif"/>
          <w:sz w:val="28"/>
          <w:szCs w:val="28"/>
        </w:rPr>
        <w:t>седьмой</w:t>
      </w:r>
      <w:r w:rsidRPr="001847EB">
        <w:rPr>
          <w:rFonts w:ascii="PT Astra Serif" w:hAnsi="PT Astra Serif" w:cs="PT Astra Serif"/>
          <w:sz w:val="28"/>
          <w:szCs w:val="28"/>
        </w:rPr>
        <w:t xml:space="preserve"> пункта 44 изложить в следующей редакции: «отчет об объеме производства сельскохозяйственной продукции, </w:t>
      </w:r>
      <w:r w:rsidR="001847EB" w:rsidRPr="001847EB">
        <w:rPr>
          <w:rFonts w:ascii="PT Astra Serif" w:hAnsi="PT Astra Serif" w:cs="PT Astra Serif"/>
          <w:sz w:val="28"/>
          <w:szCs w:val="28"/>
        </w:rPr>
        <w:t xml:space="preserve">- </w:t>
      </w:r>
      <w:r w:rsidRPr="001847EB">
        <w:rPr>
          <w:rFonts w:ascii="PT Astra Serif" w:hAnsi="PT Astra Serif" w:cs="PT Astra Serif"/>
          <w:sz w:val="28"/>
          <w:szCs w:val="28"/>
        </w:rPr>
        <w:t>по направлению затрат, предусмотренному подпунктом 1) пункта 36</w:t>
      </w:r>
      <w:r w:rsidR="00BE0D83">
        <w:rPr>
          <w:rFonts w:ascii="PT Astra Serif" w:hAnsi="PT Astra Serif" w:cs="PT Astra Serif"/>
          <w:sz w:val="28"/>
          <w:szCs w:val="28"/>
        </w:rPr>
        <w:t xml:space="preserve"> настоящего Порядка</w:t>
      </w:r>
      <w:r w:rsidR="001847EB" w:rsidRPr="001847EB">
        <w:rPr>
          <w:rFonts w:ascii="PT Astra Serif" w:hAnsi="PT Astra Serif" w:cs="PT Astra Serif"/>
          <w:sz w:val="28"/>
          <w:szCs w:val="28"/>
        </w:rPr>
        <w:t>;</w:t>
      </w:r>
      <w:r w:rsidRPr="001847EB">
        <w:rPr>
          <w:rFonts w:ascii="PT Astra Serif" w:hAnsi="PT Astra Serif" w:cs="PT Astra Serif"/>
          <w:sz w:val="28"/>
          <w:szCs w:val="28"/>
        </w:rPr>
        <w:t>»</w:t>
      </w:r>
      <w:r w:rsidR="001847EB" w:rsidRPr="001847EB">
        <w:rPr>
          <w:rFonts w:ascii="PT Astra Serif" w:hAnsi="PT Astra Serif" w:cs="PT Astra Serif"/>
          <w:sz w:val="28"/>
          <w:szCs w:val="28"/>
        </w:rPr>
        <w:t>.</w:t>
      </w:r>
    </w:p>
    <w:p w:rsidR="00413B6F" w:rsidRPr="001847EB" w:rsidRDefault="008A7381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2. </w:t>
      </w:r>
      <w:r w:rsidR="00413B6F" w:rsidRPr="001847EB">
        <w:rPr>
          <w:rFonts w:ascii="PT Astra Serif" w:hAnsi="PT Astra Serif" w:cs="PT Astra Serif"/>
          <w:sz w:val="28"/>
          <w:szCs w:val="28"/>
        </w:rPr>
        <w:t xml:space="preserve">Внести </w:t>
      </w:r>
      <w:r w:rsidR="000B5D0D" w:rsidRPr="001847EB">
        <w:rPr>
          <w:rFonts w:ascii="PT Astra Serif" w:hAnsi="PT Astra Serif" w:cs="PT Astra Serif"/>
          <w:sz w:val="28"/>
          <w:szCs w:val="28"/>
        </w:rPr>
        <w:t>в приказ Департамента по социально-экономическому развитию села Томской области от 02.07.2020 № 50 «Об утверждении Порядка предоставления субсидий на содержание маточного товарного поголовья крупнорогатого скота специализированных мясных пород» (Официальный интернет-портал правовой информации http://pravo.gov.ru, 03.07.2020, № 7001202007030003)</w:t>
      </w:r>
      <w:r w:rsidR="00413B6F" w:rsidRPr="001847EB">
        <w:rPr>
          <w:rFonts w:ascii="PT Astra Serif" w:hAnsi="PT Astra Serif" w:cs="PT Astra Serif"/>
          <w:sz w:val="28"/>
          <w:szCs w:val="28"/>
        </w:rPr>
        <w:t xml:space="preserve"> следующие изменения:</w:t>
      </w:r>
    </w:p>
    <w:p w:rsidR="003C00C5" w:rsidRPr="001847EB" w:rsidRDefault="00413B6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в </w:t>
      </w:r>
      <w:r w:rsidR="000B5D0D" w:rsidRPr="001847EB">
        <w:rPr>
          <w:rFonts w:ascii="PT Astra Serif" w:hAnsi="PT Astra Serif" w:cs="PT Astra Serif"/>
          <w:sz w:val="28"/>
          <w:szCs w:val="28"/>
        </w:rPr>
        <w:t>Порядке предоставления субсидий на содержание маточного товарного поголовья крупнорогатого скота специализированных мясных пород,</w:t>
      </w:r>
      <w:r w:rsidRPr="001847EB">
        <w:rPr>
          <w:rFonts w:ascii="PT Astra Serif" w:hAnsi="PT Astra Serif" w:cs="PT Astra Serif"/>
          <w:sz w:val="28"/>
          <w:szCs w:val="28"/>
        </w:rPr>
        <w:t xml:space="preserve"> утвержденном указанным приказом</w:t>
      </w:r>
      <w:r w:rsidR="008C7A72" w:rsidRPr="001847EB">
        <w:rPr>
          <w:rFonts w:ascii="PT Astra Serif" w:hAnsi="PT Astra Serif" w:cs="PT Astra Serif"/>
          <w:sz w:val="28"/>
          <w:szCs w:val="28"/>
        </w:rPr>
        <w:t xml:space="preserve"> (далее – Порядок)</w:t>
      </w:r>
      <w:r w:rsidRPr="001847EB">
        <w:rPr>
          <w:rFonts w:ascii="PT Astra Serif" w:hAnsi="PT Astra Serif" w:cs="PT Astra Serif"/>
          <w:sz w:val="28"/>
          <w:szCs w:val="28"/>
        </w:rPr>
        <w:t>:</w:t>
      </w:r>
    </w:p>
    <w:p w:rsidR="001B79F6" w:rsidRPr="001847EB" w:rsidRDefault="005623E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1) абзац четвертый пункта 29 изложить в следующей редакции:</w:t>
      </w:r>
    </w:p>
    <w:p w:rsidR="005623EA" w:rsidRPr="001847EB" w:rsidRDefault="005623E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«S - ставка субсидии на 1 голову в размере 6700,00 рублей.»;</w:t>
      </w:r>
    </w:p>
    <w:p w:rsidR="005623EA" w:rsidRPr="001847EB" w:rsidRDefault="005623E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2) пункт 31 изложить в следующей редакции:</w:t>
      </w:r>
    </w:p>
    <w:p w:rsidR="005623EA" w:rsidRPr="001847EB" w:rsidRDefault="005623E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«31. Субсидии предоставляются один раз в год по ставке на 1 голову, по затратам, понесенным в году получения субсидии.»;</w:t>
      </w:r>
    </w:p>
    <w:p w:rsidR="005623EA" w:rsidRPr="001847EB" w:rsidRDefault="005623E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3) пункт 33 изложить в следующей редакции:</w:t>
      </w:r>
    </w:p>
    <w:p w:rsidR="005623EA" w:rsidRPr="001847EB" w:rsidRDefault="005623E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«33. Планируемым результатом предоставления субсидии является прирост маточного товарного поголовья крупного рогатого скота специализированных мясных пород по состоянию на 31 декабря текущего года к уровню на 31 декабря предшествующего года.</w:t>
      </w:r>
    </w:p>
    <w:p w:rsidR="005623EA" w:rsidRPr="001847EB" w:rsidRDefault="005623E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Значение характеристики устанавливается Департаментом в соглашении.»;</w:t>
      </w:r>
    </w:p>
    <w:p w:rsidR="005623EA" w:rsidRPr="001847EB" w:rsidRDefault="005623E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4) подпункт 2) пункта 3</w:t>
      </w:r>
      <w:r w:rsidR="00F97506" w:rsidRPr="001847EB">
        <w:rPr>
          <w:rFonts w:ascii="PT Astra Serif" w:hAnsi="PT Astra Serif" w:cs="PT Astra Serif"/>
          <w:sz w:val="28"/>
          <w:szCs w:val="28"/>
        </w:rPr>
        <w:t>5</w:t>
      </w:r>
      <w:r w:rsidRPr="001847EB">
        <w:rPr>
          <w:sz w:val="28"/>
          <w:szCs w:val="28"/>
        </w:rPr>
        <w:t xml:space="preserve"> </w:t>
      </w:r>
      <w:r w:rsidRPr="001847EB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5623EA" w:rsidRPr="001847EB" w:rsidRDefault="005623EA" w:rsidP="005623E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lastRenderedPageBreak/>
        <w:t>«2) не позднее 20 рабочих дней, следующих за отчетным кварталом:</w:t>
      </w:r>
    </w:p>
    <w:p w:rsidR="005623EA" w:rsidRPr="001847EB" w:rsidRDefault="005623EA" w:rsidP="005623E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отчет об осуществлении расходов, источником финансового обеспечения которых является субсидия, по форме, определенной типовой формой Соглашения;</w:t>
      </w:r>
    </w:p>
    <w:p w:rsidR="005623EA" w:rsidRPr="001847EB" w:rsidRDefault="005623EA" w:rsidP="005623E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отчет о затратах на содержание маточного товарного поголовья крупнорогатого скота специализированного мясного направления</w:t>
      </w:r>
      <w:r w:rsidRPr="001847EB">
        <w:rPr>
          <w:sz w:val="28"/>
          <w:szCs w:val="28"/>
        </w:rPr>
        <w:t xml:space="preserve"> </w:t>
      </w:r>
      <w:r w:rsidRPr="001847EB">
        <w:rPr>
          <w:rFonts w:ascii="PT Astra Serif" w:hAnsi="PT Astra Serif" w:cs="PT Astra Serif"/>
          <w:sz w:val="28"/>
          <w:szCs w:val="28"/>
        </w:rPr>
        <w:t>по форме, определенной типовой формой Соглашения, с приложением заверенных копий документов, подтверждающих осуществление указанных расходов (договоров, счетов-фактур и (или) товарных накладных или универсальных передаточных документов или актов выполненных работ (услуг), документов, подтверждающих осуществление платежей в безналичном порядке;»</w:t>
      </w:r>
      <w:r w:rsidR="00420FA7" w:rsidRPr="001847EB">
        <w:rPr>
          <w:rFonts w:ascii="PT Astra Serif" w:hAnsi="PT Astra Serif" w:cs="PT Astra Serif"/>
          <w:sz w:val="28"/>
          <w:szCs w:val="28"/>
        </w:rPr>
        <w:t>;</w:t>
      </w:r>
    </w:p>
    <w:p w:rsidR="0048727A" w:rsidRPr="001847EB" w:rsidRDefault="0048727A" w:rsidP="005623E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5) пункт 39 изложить в следующей редакции:</w:t>
      </w:r>
    </w:p>
    <w:p w:rsidR="0048727A" w:rsidRPr="001847EB" w:rsidRDefault="0048727A" w:rsidP="005623E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«39. В случае если получателем субсидии по состоянию на 31 декабря года предоставления субсидии не достигнуты значения результата предоставления субсидии,</w:t>
      </w:r>
      <w:r w:rsidRPr="001847EB">
        <w:rPr>
          <w:sz w:val="28"/>
          <w:szCs w:val="28"/>
        </w:rPr>
        <w:t xml:space="preserve"> </w:t>
      </w:r>
      <w:r w:rsidRPr="001847EB">
        <w:rPr>
          <w:rFonts w:ascii="PT Astra Serif" w:hAnsi="PT Astra Serif" w:cs="PT Astra Serif"/>
          <w:sz w:val="28"/>
          <w:szCs w:val="28"/>
        </w:rPr>
        <w:t>установленные соглашением, Департамент направляет получателю субсидии письменное уведомление о возврате субсидии в областной бюджет.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В случае недостижения получателем субсидии установленных значений показателей, необходимых для достижения результатов предоставления субсидии, объем субсидии, подлежащей возврату в областной бюджет в установленные соглашением сроки, рассчитывается по следующей формуле: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V возврата = (V субсидии x k x m / n) x 0,1, где: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V возврата - объем средств, подлежащих возврату в областной бюджет;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V субсидии - размер субсидии, предоставленной получателю субсидии в отчетном финансовом году;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m - количество показателей, необходимых для достижения результатов предоставления субсидии, по которым не достигнуты значения показателей;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n - общее количество показателей, необходимых для достижения результатов предоставления субсидии;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k - коэффициент возврата субсидии.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Коэффициент возврата субсидии рассчитывается по следующей формуле:</w:t>
      </w:r>
    </w:p>
    <w:p w:rsidR="00420FA7" w:rsidRPr="001847EB" w:rsidRDefault="00420FA7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3CC01D22" wp14:editId="312A69F5">
            <wp:extent cx="1215390" cy="283210"/>
            <wp:effectExtent l="0" t="0" r="3810" b="254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онсультант Плюс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EA" w:rsidRPr="001847EB" w:rsidRDefault="005623EA" w:rsidP="005623E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Di - индекс, отражающий уровень недостижения значения i-го показателя, необходимого для достижения результата предоставления субсидии.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показателя, необходимого для достижения результата предоставления субсидии.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Индекс, отражающий уровень недостижения значения i-го показателя, необходимого для достижения результата предоставления субсидии, </w:t>
      </w:r>
      <w:r w:rsidRPr="001847EB">
        <w:rPr>
          <w:rFonts w:ascii="PT Astra Serif" w:hAnsi="PT Astra Serif" w:cs="PT Astra Serif"/>
          <w:sz w:val="28"/>
          <w:szCs w:val="28"/>
        </w:rPr>
        <w:lastRenderedPageBreak/>
        <w:t>определяется: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для показателей, необходимых для достижения результатов предоставления субсидии, по которым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Di = 1 - Ti / Si, где:</w:t>
      </w: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8727A" w:rsidRPr="001847EB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Ti - фактически достигнутое значение i-го показателя, необходимого для достижения результата предоставления субсидии на отчетную дату.</w:t>
      </w:r>
    </w:p>
    <w:p w:rsidR="001B79F6" w:rsidRPr="00BE0D83" w:rsidRDefault="0048727A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Si - плановое значение i-го показателя, необходимого для достижения результата предоставления субсидии, установленное соглашением</w:t>
      </w:r>
      <w:r w:rsidR="00BE0D83">
        <w:rPr>
          <w:rFonts w:ascii="PT Astra Serif" w:hAnsi="PT Astra Serif" w:cs="PT Astra Serif"/>
          <w:sz w:val="28"/>
          <w:szCs w:val="28"/>
        </w:rPr>
        <w:t>.»;</w:t>
      </w:r>
    </w:p>
    <w:p w:rsidR="008C7A72" w:rsidRPr="001847EB" w:rsidRDefault="008C7A72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6) приложение № 2 к Порядку изложить в редакции согласно приложению к настоящему приказу</w:t>
      </w:r>
      <w:r w:rsidR="00420FA7" w:rsidRPr="001847EB">
        <w:rPr>
          <w:rFonts w:ascii="PT Astra Serif" w:hAnsi="PT Astra Serif" w:cs="PT Astra Serif"/>
          <w:sz w:val="28"/>
          <w:szCs w:val="28"/>
        </w:rPr>
        <w:t>;</w:t>
      </w:r>
    </w:p>
    <w:p w:rsidR="00420FA7" w:rsidRPr="001847EB" w:rsidRDefault="00420FA7" w:rsidP="004872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 xml:space="preserve">7) приложение № 3 </w:t>
      </w:r>
      <w:r w:rsidR="0010085F" w:rsidRPr="001847EB">
        <w:rPr>
          <w:rFonts w:ascii="PT Astra Serif" w:hAnsi="PT Astra Serif" w:cs="PT Astra Serif"/>
          <w:sz w:val="28"/>
          <w:szCs w:val="28"/>
        </w:rPr>
        <w:t xml:space="preserve">к Порядку </w:t>
      </w:r>
      <w:r w:rsidRPr="001847EB">
        <w:rPr>
          <w:rFonts w:ascii="PT Astra Serif" w:hAnsi="PT Astra Serif" w:cs="PT Astra Serif"/>
          <w:sz w:val="28"/>
          <w:szCs w:val="28"/>
        </w:rPr>
        <w:t xml:space="preserve">признать </w:t>
      </w:r>
      <w:r w:rsidR="0010085F" w:rsidRPr="001847EB">
        <w:rPr>
          <w:rFonts w:ascii="PT Astra Serif" w:hAnsi="PT Astra Serif" w:cs="PT Astra Serif"/>
          <w:sz w:val="28"/>
          <w:szCs w:val="28"/>
        </w:rPr>
        <w:t>утратившим силу.</w:t>
      </w:r>
    </w:p>
    <w:p w:rsidR="001619EF" w:rsidRPr="001847EB" w:rsidRDefault="008A7381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847EB">
        <w:rPr>
          <w:rFonts w:ascii="PT Astra Serif" w:hAnsi="PT Astra Serif" w:cs="PT Astra Serif"/>
          <w:sz w:val="28"/>
          <w:szCs w:val="28"/>
        </w:rPr>
        <w:t>3</w:t>
      </w:r>
      <w:r w:rsidR="001619EF" w:rsidRPr="001847EB">
        <w:rPr>
          <w:rFonts w:ascii="PT Astra Serif" w:hAnsi="PT Astra Serif" w:cs="PT Astra Serif"/>
          <w:sz w:val="28"/>
          <w:szCs w:val="28"/>
        </w:rPr>
        <w:t>.</w:t>
      </w:r>
      <w:r w:rsidR="005345EF" w:rsidRPr="001847EB">
        <w:rPr>
          <w:rFonts w:ascii="PT Astra Serif" w:hAnsi="PT Astra Serif" w:cs="PT Astra Serif"/>
          <w:sz w:val="28"/>
          <w:szCs w:val="28"/>
        </w:rPr>
        <w:t xml:space="preserve"> </w:t>
      </w:r>
      <w:r w:rsidR="001619EF" w:rsidRPr="001847EB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Pr="001847EB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97506" w:rsidRPr="001847EB" w:rsidRDefault="00F97506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1847EB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847EB">
        <w:tc>
          <w:tcPr>
            <w:tcW w:w="3831" w:type="dxa"/>
            <w:shd w:val="clear" w:color="FFFFFF" w:fill="FFFFFF"/>
            <w:vAlign w:val="center"/>
          </w:tcPr>
          <w:p w:rsidR="00C93EAD" w:rsidRPr="001847EB" w:rsidRDefault="008A7381" w:rsidP="008A738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700674"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847EB" w:rsidRDefault="00A16C17" w:rsidP="001237E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C1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C1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C1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847EB" w:rsidRDefault="00A16C1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847E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420FA7" w:rsidRPr="001847EB" w:rsidRDefault="00420FA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F97506" w:rsidRDefault="00F97506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847EB" w:rsidRP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C46EB4" w:rsidRPr="00C46EB4"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="00C46EB4" w:rsidRPr="007E1337">
        <w:rPr>
          <w:rFonts w:ascii="PT Astra Serif" w:eastAsia="PT Astra Serif" w:hAnsi="PT Astra Serif" w:cs="PT Astra Serif"/>
          <w:sz w:val="22"/>
          <w:szCs w:val="22"/>
        </w:rPr>
        <w:t>В.В.</w:t>
      </w:r>
    </w:p>
    <w:p w:rsidR="001847EB" w:rsidRDefault="001847EB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420FA7" w:rsidRPr="001847EB" w:rsidRDefault="00420FA7" w:rsidP="00420FA7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1847EB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к приказу Департамента по социально-экономическому развитию села Томской области от </w:t>
      </w:r>
      <w:r w:rsidR="005D480D">
        <w:rPr>
          <w:rFonts w:ascii="PT Astra Serif" w:eastAsia="PT Astra Serif" w:hAnsi="PT Astra Serif" w:cs="PT Astra Serif"/>
          <w:sz w:val="28"/>
          <w:szCs w:val="28"/>
        </w:rPr>
        <w:t>15.04.2024</w:t>
      </w:r>
      <w:r w:rsidRPr="00CC1592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CC1592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CC1592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1847EB">
        <w:rPr>
          <w:rFonts w:ascii="PT Astra Serif" w:eastAsia="PT Astra Serif" w:hAnsi="PT Astra Serif" w:cs="PT Astra Serif"/>
          <w:sz w:val="28"/>
          <w:szCs w:val="28"/>
        </w:rPr>
        <w:t>   № </w:t>
      </w:r>
      <w:r w:rsidR="00F87A15">
        <w:rPr>
          <w:rFonts w:ascii="PT Astra Serif" w:eastAsia="PT Astra Serif" w:hAnsi="PT Astra Serif" w:cs="PT Astra Serif"/>
          <w:sz w:val="28"/>
          <w:szCs w:val="28"/>
        </w:rPr>
        <w:t>49</w:t>
      </w:r>
      <w:r w:rsidRPr="00CC1592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CC1592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CC1592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420FA7" w:rsidRPr="001847EB" w:rsidRDefault="00420FA7" w:rsidP="00420FA7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01"/>
      </w:tblGrid>
      <w:tr w:rsidR="00420FA7" w:rsidRPr="001847EB" w:rsidTr="0010085F">
        <w:tc>
          <w:tcPr>
            <w:tcW w:w="9701" w:type="dxa"/>
            <w:hideMark/>
          </w:tcPr>
          <w:p w:rsidR="00063914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Форма</w:t>
            </w:r>
          </w:p>
          <w:p w:rsidR="001847EB" w:rsidRPr="001847EB" w:rsidRDefault="001847EB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  <w:tr w:rsidR="00420FA7" w:rsidRPr="0010085F" w:rsidTr="0010085F">
        <w:tc>
          <w:tcPr>
            <w:tcW w:w="9701" w:type="dxa"/>
            <w:hideMark/>
          </w:tcPr>
          <w:p w:rsidR="00420FA7" w:rsidRPr="001847EB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P348"/>
            <w:bookmarkEnd w:id="2"/>
            <w:r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Справка для расчета размера субсидий</w:t>
            </w:r>
          </w:p>
          <w:p w:rsidR="00420FA7" w:rsidRPr="001847EB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на содержание маточного товарного поголовья крупнорогатого скота специализированных мясных пород</w:t>
            </w:r>
          </w:p>
          <w:p w:rsidR="00420FA7" w:rsidRPr="001847EB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по __________________________________ за __________ 20__ г.</w:t>
            </w:r>
          </w:p>
          <w:p w:rsidR="00063914" w:rsidRPr="0010085F" w:rsidRDefault="0010085F" w:rsidP="0010085F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10085F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                             </w:t>
            </w:r>
            <w:r w:rsidR="00420FA7" w:rsidRPr="0010085F">
              <w:rPr>
                <w:rFonts w:ascii="PT Astra Serif" w:eastAsia="PT Astra Serif" w:hAnsi="PT Astra Serif" w:cs="PT Astra Serif"/>
                <w:sz w:val="22"/>
                <w:szCs w:val="22"/>
              </w:rPr>
              <w:t>(наименование получателя субсидии)</w:t>
            </w:r>
          </w:p>
        </w:tc>
      </w:tr>
      <w:tr w:rsidR="00420FA7" w:rsidRPr="001847EB" w:rsidTr="0010085F">
        <w:tc>
          <w:tcPr>
            <w:tcW w:w="9701" w:type="dxa"/>
            <w:hideMark/>
          </w:tcPr>
          <w:p w:rsidR="00063914" w:rsidRPr="001847EB" w:rsidRDefault="00420FA7" w:rsidP="001847E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Идентификационный номер налогоплательщика </w:t>
            </w:r>
            <w:r w:rsidR="0010085F"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(ИНН) получателя </w:t>
            </w:r>
            <w:r w:rsidR="001847EB">
              <w:rPr>
                <w:rFonts w:ascii="PT Astra Serif" w:eastAsia="PT Astra Serif" w:hAnsi="PT Astra Serif" w:cs="PT Astra Serif"/>
                <w:sz w:val="28"/>
                <w:szCs w:val="28"/>
              </w:rPr>
              <w:br/>
            </w:r>
            <w:r w:rsidR="0010085F"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субсидии __</w:t>
            </w:r>
            <w:r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_</w:t>
            </w:r>
            <w:r w:rsidR="0010085F"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r w:rsidR="001847EB">
              <w:rPr>
                <w:rFonts w:ascii="PT Astra Serif" w:eastAsia="PT Astra Serif" w:hAnsi="PT Astra Serif" w:cs="PT Astra Serif"/>
                <w:sz w:val="28"/>
                <w:szCs w:val="28"/>
              </w:rPr>
              <w:t>_______</w:t>
            </w:r>
            <w:r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_</w:t>
            </w:r>
          </w:p>
        </w:tc>
      </w:tr>
    </w:tbl>
    <w:p w:rsidR="00420FA7" w:rsidRPr="00420FA7" w:rsidRDefault="00420FA7" w:rsidP="00420FA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72"/>
        <w:gridCol w:w="2126"/>
        <w:gridCol w:w="2552"/>
        <w:gridCol w:w="2410"/>
      </w:tblGrid>
      <w:tr w:rsidR="0010085F" w:rsidRPr="0010085F" w:rsidTr="0010085F">
        <w:trPr>
          <w:trHeight w:val="793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14" w:rsidRPr="0010085F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0085F">
              <w:rPr>
                <w:rFonts w:ascii="PT Astra Serif" w:eastAsia="PT Astra Serif" w:hAnsi="PT Astra Serif" w:cs="PT Astra Serif"/>
                <w:sz w:val="24"/>
                <w:szCs w:val="24"/>
              </w:rPr>
              <w:t>Маточное товарное поголовье крупного рогатого скота специализированных мясных пород (голов)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FA7" w:rsidRPr="0010085F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0085F">
              <w:rPr>
                <w:rFonts w:ascii="PT Astra Serif" w:eastAsia="PT Astra Serif" w:hAnsi="PT Astra Serif" w:cs="PT Astra Serif"/>
                <w:sz w:val="24"/>
                <w:szCs w:val="24"/>
              </w:rPr>
              <w:t>Ставка субсидии</w:t>
            </w:r>
          </w:p>
          <w:p w:rsidR="00420FA7" w:rsidRPr="0010085F" w:rsidRDefault="00420FA7" w:rsidP="0058438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0085F">
              <w:rPr>
                <w:rFonts w:ascii="PT Astra Serif" w:eastAsia="PT Astra Serif" w:hAnsi="PT Astra Serif" w:cs="PT Astra Serif"/>
                <w:sz w:val="24"/>
                <w:szCs w:val="24"/>
              </w:rPr>
              <w:t>(рублей, копеек)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FA7" w:rsidRPr="0010085F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0085F">
              <w:rPr>
                <w:rFonts w:ascii="PT Astra Serif" w:eastAsia="PT Astra Serif" w:hAnsi="PT Astra Serif" w:cs="PT Astra Serif"/>
                <w:sz w:val="24"/>
                <w:szCs w:val="24"/>
              </w:rPr>
              <w:t>Сумма субсидии к перечислению (рублей, копеек)</w:t>
            </w:r>
          </w:p>
        </w:tc>
      </w:tr>
      <w:tr w:rsidR="0010085F" w:rsidRPr="0010085F" w:rsidTr="0010085F">
        <w:trPr>
          <w:trHeight w:val="827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14" w:rsidRPr="0010085F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0085F">
              <w:rPr>
                <w:rFonts w:ascii="PT Astra Serif" w:eastAsia="PT Astra Serif" w:hAnsi="PT Astra Serif" w:cs="PT Astra Serif"/>
                <w:sz w:val="24"/>
                <w:szCs w:val="24"/>
              </w:rPr>
              <w:t>на 1 января предшествующего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14" w:rsidRPr="0010085F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0085F">
              <w:rPr>
                <w:rFonts w:ascii="PT Astra Serif" w:eastAsia="PT Astra Serif" w:hAnsi="PT Astra Serif" w:cs="PT Astra Serif"/>
                <w:sz w:val="24"/>
                <w:szCs w:val="24"/>
              </w:rPr>
              <w:t>на 1 января текущего года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FA7" w:rsidRPr="0010085F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FA7" w:rsidRPr="0010085F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10085F" w:rsidRPr="0010085F" w:rsidTr="00F97506">
        <w:trPr>
          <w:trHeight w:val="369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14" w:rsidRPr="0010085F" w:rsidRDefault="00063914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14" w:rsidRPr="0010085F" w:rsidRDefault="00063914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14" w:rsidRPr="0010085F" w:rsidRDefault="00063914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14" w:rsidRPr="0010085F" w:rsidRDefault="00063914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10085F" w:rsidRPr="0010085F" w:rsidTr="0010085F">
        <w:trPr>
          <w:trHeight w:val="281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14" w:rsidRPr="0010085F" w:rsidRDefault="00420FA7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0085F">
              <w:rPr>
                <w:rFonts w:ascii="PT Astra Serif" w:eastAsia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14" w:rsidRPr="0010085F" w:rsidRDefault="00063914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14" w:rsidRPr="0010085F" w:rsidRDefault="00063914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14" w:rsidRPr="0010085F" w:rsidRDefault="00063914" w:rsidP="0010085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420FA7" w:rsidRPr="00420FA7" w:rsidRDefault="00420FA7" w:rsidP="00420FA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4"/>
        <w:gridCol w:w="1928"/>
        <w:gridCol w:w="340"/>
        <w:gridCol w:w="3969"/>
      </w:tblGrid>
      <w:tr w:rsidR="00420FA7" w:rsidRPr="00420FA7" w:rsidTr="00420FA7">
        <w:tc>
          <w:tcPr>
            <w:tcW w:w="2804" w:type="dxa"/>
            <w:hideMark/>
          </w:tcPr>
          <w:p w:rsidR="00063914" w:rsidRPr="001847EB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847EB">
              <w:rPr>
                <w:rFonts w:ascii="PT Astra Serif" w:eastAsia="PT Astra Serif" w:hAnsi="PT Astra Serif" w:cs="PT Astra Serif"/>
                <w:sz w:val="28"/>
                <w:szCs w:val="28"/>
              </w:rPr>
              <w:t>Получатель субсидии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914" w:rsidRPr="001847EB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063914" w:rsidRPr="001847EB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914" w:rsidRPr="001847EB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  <w:tr w:rsidR="00420FA7" w:rsidRPr="00420FA7" w:rsidTr="00420FA7">
        <w:tc>
          <w:tcPr>
            <w:tcW w:w="2804" w:type="dxa"/>
          </w:tcPr>
          <w:p w:rsidR="00063914" w:rsidRPr="00420FA7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63914" w:rsidRPr="00420FA7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420FA7">
              <w:rPr>
                <w:rFonts w:ascii="PT Astra Serif" w:eastAsia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063914" w:rsidRPr="00420FA7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63914" w:rsidRPr="00420FA7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420FA7">
              <w:rPr>
                <w:rFonts w:ascii="PT Astra Serif" w:eastAsia="PT Astra Serif" w:hAnsi="PT Astra Serif" w:cs="PT Astra Serif"/>
                <w:sz w:val="22"/>
                <w:szCs w:val="22"/>
              </w:rPr>
              <w:t>(фамилия, имя, отчество (последнее - при наличии)</w:t>
            </w:r>
          </w:p>
        </w:tc>
      </w:tr>
      <w:tr w:rsidR="00420FA7" w:rsidRPr="00C37894" w:rsidTr="00420FA7">
        <w:tc>
          <w:tcPr>
            <w:tcW w:w="2804" w:type="dxa"/>
            <w:hideMark/>
          </w:tcPr>
          <w:p w:rsidR="00420FA7" w:rsidRPr="00C37894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37894">
              <w:rPr>
                <w:rFonts w:ascii="PT Astra Serif" w:eastAsia="PT Astra Serif" w:hAnsi="PT Astra Serif" w:cs="PT Astra Serif"/>
                <w:sz w:val="28"/>
                <w:szCs w:val="28"/>
              </w:rPr>
              <w:t>Главный бухгалтер</w:t>
            </w:r>
          </w:p>
          <w:p w:rsidR="00063914" w:rsidRPr="00C37894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37894">
              <w:rPr>
                <w:rFonts w:ascii="PT Astra Serif" w:eastAsia="PT Astra Serif" w:hAnsi="PT Astra Serif" w:cs="PT Astra Serif"/>
                <w:sz w:val="28"/>
                <w:szCs w:val="28"/>
              </w:rPr>
              <w:t>получателя субсидии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914" w:rsidRPr="00C37894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063914" w:rsidRPr="00C37894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914" w:rsidRPr="00C37894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  <w:tr w:rsidR="00420FA7" w:rsidRPr="00420FA7" w:rsidTr="00420FA7">
        <w:tc>
          <w:tcPr>
            <w:tcW w:w="2804" w:type="dxa"/>
          </w:tcPr>
          <w:p w:rsidR="00063914" w:rsidRPr="00420FA7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63914" w:rsidRPr="00420FA7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420FA7">
              <w:rPr>
                <w:rFonts w:ascii="PT Astra Serif" w:eastAsia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063914" w:rsidRPr="00420FA7" w:rsidRDefault="00063914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63914" w:rsidRPr="00420FA7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420FA7">
              <w:rPr>
                <w:rFonts w:ascii="PT Astra Serif" w:eastAsia="PT Astra Serif" w:hAnsi="PT Astra Serif" w:cs="PT Astra Serif"/>
                <w:sz w:val="22"/>
                <w:szCs w:val="22"/>
              </w:rPr>
              <w:t>(фамилия, имя, отчество (последнее - при наличии)</w:t>
            </w:r>
          </w:p>
        </w:tc>
      </w:tr>
      <w:tr w:rsidR="00420FA7" w:rsidRPr="00420FA7" w:rsidTr="00420FA7">
        <w:tc>
          <w:tcPr>
            <w:tcW w:w="9041" w:type="dxa"/>
            <w:gridSpan w:val="4"/>
            <w:hideMark/>
          </w:tcPr>
          <w:p w:rsidR="00063914" w:rsidRPr="00C37894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37894">
              <w:rPr>
                <w:rFonts w:ascii="PT Astra Serif" w:eastAsia="PT Astra Serif" w:hAnsi="PT Astra Serif" w:cs="PT Astra Serif"/>
                <w:sz w:val="28"/>
                <w:szCs w:val="28"/>
              </w:rPr>
              <w:t>________________ 20___ год</w:t>
            </w:r>
          </w:p>
        </w:tc>
      </w:tr>
      <w:tr w:rsidR="00420FA7" w:rsidRPr="00420FA7" w:rsidTr="00420FA7">
        <w:tc>
          <w:tcPr>
            <w:tcW w:w="9041" w:type="dxa"/>
            <w:gridSpan w:val="4"/>
            <w:hideMark/>
          </w:tcPr>
          <w:p w:rsidR="00063914" w:rsidRPr="00C37894" w:rsidRDefault="00420FA7" w:rsidP="00420FA7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37894">
              <w:rPr>
                <w:rFonts w:ascii="PT Astra Serif" w:eastAsia="PT Astra Serif" w:hAnsi="PT Astra Serif" w:cs="PT Astra Serif"/>
                <w:sz w:val="28"/>
                <w:szCs w:val="28"/>
              </w:rPr>
              <w:t>Место печати (при наличии)</w:t>
            </w:r>
          </w:p>
        </w:tc>
      </w:tr>
    </w:tbl>
    <w:p w:rsidR="00420FA7" w:rsidRDefault="00420FA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sectPr w:rsidR="00420FA7" w:rsidSect="001847EB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F9A" w:rsidRDefault="00761F9A">
      <w:r>
        <w:separator/>
      </w:r>
    </w:p>
  </w:endnote>
  <w:endnote w:type="continuationSeparator" w:id="0">
    <w:p w:rsidR="00761F9A" w:rsidRDefault="00761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F9A" w:rsidRDefault="00761F9A">
      <w:r>
        <w:separator/>
      </w:r>
    </w:p>
  </w:footnote>
  <w:footnote w:type="continuationSeparator" w:id="0">
    <w:p w:rsidR="00761F9A" w:rsidRDefault="00761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B3E4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DF83D64" wp14:editId="47580F5A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63914"/>
    <w:rsid w:val="00066E5C"/>
    <w:rsid w:val="000670AF"/>
    <w:rsid w:val="00074F39"/>
    <w:rsid w:val="00080A56"/>
    <w:rsid w:val="000923B9"/>
    <w:rsid w:val="000B5D0D"/>
    <w:rsid w:val="0010085F"/>
    <w:rsid w:val="001237ED"/>
    <w:rsid w:val="001619EF"/>
    <w:rsid w:val="001847EB"/>
    <w:rsid w:val="001B3E42"/>
    <w:rsid w:val="001B79F6"/>
    <w:rsid w:val="002D0C1F"/>
    <w:rsid w:val="00336AA1"/>
    <w:rsid w:val="003C00C5"/>
    <w:rsid w:val="00413B6F"/>
    <w:rsid w:val="00420FA7"/>
    <w:rsid w:val="004806F3"/>
    <w:rsid w:val="0048727A"/>
    <w:rsid w:val="00492F8A"/>
    <w:rsid w:val="004E4736"/>
    <w:rsid w:val="005345EF"/>
    <w:rsid w:val="005623EA"/>
    <w:rsid w:val="00584381"/>
    <w:rsid w:val="005C1DB7"/>
    <w:rsid w:val="005D480D"/>
    <w:rsid w:val="005E681F"/>
    <w:rsid w:val="00610432"/>
    <w:rsid w:val="006E4FD8"/>
    <w:rsid w:val="006F11C5"/>
    <w:rsid w:val="00700674"/>
    <w:rsid w:val="00702143"/>
    <w:rsid w:val="00731885"/>
    <w:rsid w:val="00761F9A"/>
    <w:rsid w:val="007E1337"/>
    <w:rsid w:val="008154AD"/>
    <w:rsid w:val="00821A07"/>
    <w:rsid w:val="008506E6"/>
    <w:rsid w:val="008A7381"/>
    <w:rsid w:val="008C7A72"/>
    <w:rsid w:val="00901FAB"/>
    <w:rsid w:val="00934B25"/>
    <w:rsid w:val="00986D77"/>
    <w:rsid w:val="00A16C17"/>
    <w:rsid w:val="00AA1F79"/>
    <w:rsid w:val="00AF3EF8"/>
    <w:rsid w:val="00AF4ADA"/>
    <w:rsid w:val="00B90FA5"/>
    <w:rsid w:val="00B94663"/>
    <w:rsid w:val="00BE0D83"/>
    <w:rsid w:val="00C37894"/>
    <w:rsid w:val="00C46EB4"/>
    <w:rsid w:val="00C93EAD"/>
    <w:rsid w:val="00CC1592"/>
    <w:rsid w:val="00CD2298"/>
    <w:rsid w:val="00CE3106"/>
    <w:rsid w:val="00CF5E30"/>
    <w:rsid w:val="00D37FF1"/>
    <w:rsid w:val="00DC6AB7"/>
    <w:rsid w:val="00DF3769"/>
    <w:rsid w:val="00E10392"/>
    <w:rsid w:val="00E2271E"/>
    <w:rsid w:val="00E27F53"/>
    <w:rsid w:val="00E54CDD"/>
    <w:rsid w:val="00E90C66"/>
    <w:rsid w:val="00ED690B"/>
    <w:rsid w:val="00F046F2"/>
    <w:rsid w:val="00F211FF"/>
    <w:rsid w:val="00F33FDE"/>
    <w:rsid w:val="00F50C56"/>
    <w:rsid w:val="00F87A15"/>
    <w:rsid w:val="00F97506"/>
    <w:rsid w:val="00FB2C03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1305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2024-04-12T05:21:00Z</cp:lastPrinted>
  <dcterms:created xsi:type="dcterms:W3CDTF">2024-04-16T01:43:00Z</dcterms:created>
  <dcterms:modified xsi:type="dcterms:W3CDTF">2024-04-16T01:43:00Z</dcterms:modified>
</cp:coreProperties>
</file>