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506C4B" w:rsidP="00506C4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11.06.2024</w:t>
            </w:r>
            <w:r w:rsidR="00A16C17" w:rsidRPr="0081273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81273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81273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1A34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1A34B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67</w:t>
            </w:r>
            <w:r w:rsidRPr="0081273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81273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1273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D03E3" w:rsidRDefault="007D03E3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A964DC" w:rsidRDefault="00660CF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660CFF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A964DC">
        <w:rPr>
          <w:rFonts w:ascii="PT Astra Serif" w:hAnsi="PT Astra Serif" w:cs="PT Astra Serif"/>
          <w:sz w:val="28"/>
          <w:szCs w:val="28"/>
        </w:rPr>
        <w:t>й</w:t>
      </w:r>
      <w:r w:rsidRPr="00660CFF">
        <w:rPr>
          <w:rFonts w:ascii="PT Astra Serif" w:hAnsi="PT Astra Serif" w:cs="PT Astra Serif"/>
          <w:sz w:val="28"/>
          <w:szCs w:val="28"/>
        </w:rPr>
        <w:t xml:space="preserve"> в </w:t>
      </w:r>
      <w:r w:rsidR="00A964DC">
        <w:rPr>
          <w:rFonts w:ascii="PT Astra Serif" w:hAnsi="PT Astra Serif" w:cs="PT Astra Serif"/>
          <w:sz w:val="28"/>
          <w:szCs w:val="28"/>
        </w:rPr>
        <w:t xml:space="preserve">отдельные </w:t>
      </w:r>
      <w:r w:rsidRPr="00660CFF">
        <w:rPr>
          <w:rFonts w:ascii="PT Astra Serif" w:hAnsi="PT Astra Serif" w:cs="PT Astra Serif"/>
          <w:sz w:val="28"/>
          <w:szCs w:val="28"/>
        </w:rPr>
        <w:t>приказ</w:t>
      </w:r>
      <w:r w:rsidR="00A964DC">
        <w:rPr>
          <w:rFonts w:ascii="PT Astra Serif" w:hAnsi="PT Astra Serif" w:cs="PT Astra Serif"/>
          <w:sz w:val="28"/>
          <w:szCs w:val="28"/>
        </w:rPr>
        <w:t>ы</w:t>
      </w:r>
      <w:r w:rsidRPr="00660CFF"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Default="00660CF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660CFF">
        <w:rPr>
          <w:rFonts w:ascii="PT Astra Serif" w:hAnsi="PT Astra Serif" w:cs="PT Astra Serif"/>
          <w:sz w:val="28"/>
          <w:szCs w:val="28"/>
        </w:rPr>
        <w:t xml:space="preserve">Департамента по социально-экономическому развитию села Томской области </w:t>
      </w:r>
    </w:p>
    <w:p w:rsidR="00C93EAD" w:rsidRPr="006F11C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В целях совершенствования нормативн</w:t>
      </w:r>
      <w:r w:rsidR="00A964DC">
        <w:rPr>
          <w:rFonts w:ascii="PT Astra Serif" w:hAnsi="PT Astra Serif" w:cs="PT Astra Serif"/>
          <w:sz w:val="28"/>
          <w:szCs w:val="28"/>
        </w:rPr>
        <w:t>ых</w:t>
      </w:r>
      <w:r w:rsidRPr="006F11C5">
        <w:rPr>
          <w:rFonts w:ascii="PT Astra Serif" w:hAnsi="PT Astra Serif" w:cs="PT Astra Serif"/>
          <w:sz w:val="28"/>
          <w:szCs w:val="28"/>
        </w:rPr>
        <w:t xml:space="preserve"> правов</w:t>
      </w:r>
      <w:r w:rsidR="00A964DC">
        <w:rPr>
          <w:rFonts w:ascii="PT Astra Serif" w:hAnsi="PT Astra Serif" w:cs="PT Astra Serif"/>
          <w:sz w:val="28"/>
          <w:szCs w:val="28"/>
        </w:rPr>
        <w:t>ых</w:t>
      </w:r>
      <w:r w:rsidRPr="006F11C5">
        <w:rPr>
          <w:rFonts w:ascii="PT Astra Serif" w:hAnsi="PT Astra Serif" w:cs="PT Astra Serif"/>
          <w:sz w:val="28"/>
          <w:szCs w:val="28"/>
        </w:rPr>
        <w:t xml:space="preserve"> акт</w:t>
      </w:r>
      <w:r w:rsidR="00A964DC">
        <w:rPr>
          <w:rFonts w:ascii="PT Astra Serif" w:hAnsi="PT Astra Serif" w:cs="PT Astra Serif"/>
          <w:sz w:val="28"/>
          <w:szCs w:val="28"/>
        </w:rPr>
        <w:t>ов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ПРИКАЗЫВАЮ:</w:t>
      </w:r>
    </w:p>
    <w:p w:rsidR="00A964DC" w:rsidRDefault="00A964DC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proofErr w:type="gramStart"/>
      <w:r w:rsidRPr="00A964DC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23.06.2020 № 46 «Об установлении порядка 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Федерации, а также в иных образовательных организациях» (Официальный интернет-портал правовой информации http://www.pravo.gov.ru, 26.06.2020</w:t>
      </w:r>
      <w:proofErr w:type="gramEnd"/>
      <w:r w:rsidRPr="00A964DC">
        <w:rPr>
          <w:rFonts w:ascii="PT Astra Serif" w:hAnsi="PT Astra Serif" w:cs="PT Astra Serif"/>
          <w:sz w:val="28"/>
          <w:szCs w:val="28"/>
        </w:rPr>
        <w:t>, № 7001202006260001)</w:t>
      </w:r>
      <w:r>
        <w:rPr>
          <w:rFonts w:ascii="PT Astra Serif" w:hAnsi="PT Astra Serif" w:cs="PT Astra Serif"/>
          <w:sz w:val="28"/>
          <w:szCs w:val="28"/>
        </w:rPr>
        <w:t xml:space="preserve"> изменение, изложив пункт </w:t>
      </w:r>
      <w:r w:rsidR="00F3751B">
        <w:rPr>
          <w:rFonts w:ascii="PT Astra Serif" w:hAnsi="PT Astra Serif" w:cs="PT Astra Serif"/>
          <w:sz w:val="28"/>
          <w:szCs w:val="28"/>
        </w:rPr>
        <w:t>36</w:t>
      </w:r>
      <w:r>
        <w:rPr>
          <w:rFonts w:ascii="PT Astra Serif" w:hAnsi="PT Astra Serif" w:cs="PT Astra Serif"/>
          <w:sz w:val="28"/>
          <w:szCs w:val="28"/>
        </w:rPr>
        <w:t xml:space="preserve"> Порядка</w:t>
      </w:r>
      <w:r w:rsidRPr="00A964DC">
        <w:t xml:space="preserve"> </w:t>
      </w:r>
      <w:r w:rsidRPr="00A964DC">
        <w:rPr>
          <w:rFonts w:ascii="PT Astra Serif" w:hAnsi="PT Astra Serif" w:cs="PT Astra Serif"/>
          <w:sz w:val="28"/>
          <w:szCs w:val="28"/>
        </w:rPr>
        <w:t>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Федерации, а также в иных образовательных организациях, установленно</w:t>
      </w:r>
      <w:r>
        <w:rPr>
          <w:rFonts w:ascii="PT Astra Serif" w:hAnsi="PT Astra Serif" w:cs="PT Astra Serif"/>
          <w:sz w:val="28"/>
          <w:szCs w:val="28"/>
        </w:rPr>
        <w:t>го</w:t>
      </w:r>
      <w:r w:rsidRPr="00A964DC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>
        <w:rPr>
          <w:rFonts w:ascii="PT Astra Serif" w:hAnsi="PT Astra Serif" w:cs="PT Astra Serif"/>
          <w:sz w:val="28"/>
          <w:szCs w:val="28"/>
        </w:rPr>
        <w:t>, в следующей редакции:</w:t>
      </w:r>
    </w:p>
    <w:p w:rsidR="00A964DC" w:rsidRDefault="00A964DC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F3751B" w:rsidRPr="00F3751B">
        <w:rPr>
          <w:rFonts w:ascii="PT Astra Serif" w:hAnsi="PT Astra Serif" w:cs="PT Astra Serif"/>
          <w:sz w:val="28"/>
          <w:szCs w:val="28"/>
        </w:rPr>
        <w:t>36. Результатом предоставления субсидии является</w:t>
      </w:r>
      <w:r w:rsidR="00F3751B">
        <w:rPr>
          <w:rFonts w:ascii="PT Astra Serif" w:hAnsi="PT Astra Serif" w:cs="PT Astra Serif"/>
          <w:sz w:val="28"/>
          <w:szCs w:val="28"/>
        </w:rPr>
        <w:t>: направлены на обучение граждане Российской Федерации для сельскохозяйственных товаропроизводителей и организаций, осуществляющих переработку сельскохозяйственной продукции, на сельских территориях</w:t>
      </w:r>
      <w:proofErr w:type="gramStart"/>
      <w:r w:rsidR="00F3751B" w:rsidRPr="00F3751B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».</w:t>
      </w:r>
      <w:proofErr w:type="gramEnd"/>
    </w:p>
    <w:p w:rsidR="00F11F28" w:rsidRDefault="00A964DC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8A7381">
        <w:rPr>
          <w:rFonts w:ascii="PT Astra Serif" w:hAnsi="PT Astra Serif" w:cs="PT Astra Serif"/>
          <w:sz w:val="28"/>
          <w:szCs w:val="28"/>
        </w:rPr>
        <w:t xml:space="preserve">. </w:t>
      </w:r>
      <w:proofErr w:type="gramStart"/>
      <w:r w:rsidR="00F11F28" w:rsidRPr="00F11F28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25.06.2021 № 53 «Об утверждении Порядка предоставления из областного бюджета субсидий на возмещение части затрат, связанных с оплатой труда и проживанием обучающихся 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практики, в том числе производственной практики, и практической подготовки или осуществляющих</w:t>
      </w:r>
      <w:proofErr w:type="gramEnd"/>
      <w:r w:rsidR="00F11F28" w:rsidRPr="00F11F28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="00F11F28" w:rsidRPr="00F11F28">
        <w:rPr>
          <w:rFonts w:ascii="PT Astra Serif" w:hAnsi="PT Astra Serif" w:cs="PT Astra Serif"/>
          <w:sz w:val="28"/>
          <w:szCs w:val="28"/>
        </w:rPr>
        <w:t xml:space="preserve">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программы» (Официальный интернет портал правовой </w:t>
      </w:r>
      <w:r w:rsidR="00F11F28" w:rsidRPr="00F11F28">
        <w:rPr>
          <w:rFonts w:ascii="PT Astra Serif" w:hAnsi="PT Astra Serif" w:cs="PT Astra Serif"/>
          <w:sz w:val="28"/>
          <w:szCs w:val="28"/>
        </w:rPr>
        <w:lastRenderedPageBreak/>
        <w:t>информации http://www.pravo.gov.ru, 30.06.2021, № 7001202106300007) изменени</w:t>
      </w:r>
      <w:r w:rsidR="00660CFF">
        <w:rPr>
          <w:rFonts w:ascii="PT Astra Serif" w:hAnsi="PT Astra Serif" w:cs="PT Astra Serif"/>
          <w:sz w:val="28"/>
          <w:szCs w:val="28"/>
        </w:rPr>
        <w:t xml:space="preserve">е, изложив пункт </w:t>
      </w:r>
      <w:r w:rsidR="00F3751B">
        <w:rPr>
          <w:rFonts w:ascii="PT Astra Serif" w:hAnsi="PT Astra Serif" w:cs="PT Astra Serif"/>
          <w:sz w:val="28"/>
          <w:szCs w:val="28"/>
        </w:rPr>
        <w:t>36</w:t>
      </w:r>
      <w:r w:rsidR="00F11F28">
        <w:rPr>
          <w:rFonts w:ascii="PT Astra Serif" w:hAnsi="PT Astra Serif" w:cs="PT Astra Serif"/>
          <w:sz w:val="28"/>
          <w:szCs w:val="28"/>
        </w:rPr>
        <w:t xml:space="preserve"> </w:t>
      </w:r>
      <w:r w:rsidR="00F11F28" w:rsidRPr="00F11F28">
        <w:rPr>
          <w:rFonts w:ascii="PT Astra Serif" w:hAnsi="PT Astra Serif" w:cs="PT Astra Serif"/>
          <w:sz w:val="28"/>
          <w:szCs w:val="28"/>
        </w:rPr>
        <w:t>Поряд</w:t>
      </w:r>
      <w:r w:rsidR="00F11F28">
        <w:rPr>
          <w:rFonts w:ascii="PT Astra Serif" w:hAnsi="PT Astra Serif" w:cs="PT Astra Serif"/>
          <w:sz w:val="28"/>
          <w:szCs w:val="28"/>
        </w:rPr>
        <w:t>к</w:t>
      </w:r>
      <w:r w:rsidR="00660CFF">
        <w:rPr>
          <w:rFonts w:ascii="PT Astra Serif" w:hAnsi="PT Astra Serif" w:cs="PT Astra Serif"/>
          <w:sz w:val="28"/>
          <w:szCs w:val="28"/>
        </w:rPr>
        <w:t>а</w:t>
      </w:r>
      <w:r w:rsidR="00F11F28" w:rsidRPr="00F11F28">
        <w:rPr>
          <w:rFonts w:ascii="PT Astra Serif" w:hAnsi="PT Astra Serif" w:cs="PT Astra Serif"/>
          <w:sz w:val="28"/>
          <w:szCs w:val="28"/>
        </w:rPr>
        <w:t xml:space="preserve"> предоставления из областного бюджета субсидий на возмещение части затрат, связанных с оплатой труда и проживанием обучающихся</w:t>
      </w:r>
      <w:proofErr w:type="gramEnd"/>
      <w:r w:rsidR="00F11F28" w:rsidRPr="00F11F28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="00F11F28" w:rsidRPr="00F11F28">
        <w:rPr>
          <w:rFonts w:ascii="PT Astra Serif" w:hAnsi="PT Astra Serif" w:cs="PT Astra Serif"/>
          <w:sz w:val="28"/>
          <w:szCs w:val="28"/>
        </w:rPr>
        <w:t>в образовательных организациях Министерства сельского хозяйства Российской Федерации, а также в иных образовательных организациях, привлеченных для прохождения практики, в том числе производственной практики, и практической подготовки или осуществляющих трудовую деятельность не более 6 месяцев в году предоставления субсидии или в году, предшествующем году предоставления субсидии, в соответствии с квалификацией, получаемой в результате освоения образовательной программы, утвержденн</w:t>
      </w:r>
      <w:r w:rsidR="00F11F28">
        <w:rPr>
          <w:rFonts w:ascii="PT Astra Serif" w:hAnsi="PT Astra Serif" w:cs="PT Astra Serif"/>
          <w:sz w:val="28"/>
          <w:szCs w:val="28"/>
        </w:rPr>
        <w:t>о</w:t>
      </w:r>
      <w:r w:rsidR="00660CFF">
        <w:rPr>
          <w:rFonts w:ascii="PT Astra Serif" w:hAnsi="PT Astra Serif" w:cs="PT Astra Serif"/>
          <w:sz w:val="28"/>
          <w:szCs w:val="28"/>
        </w:rPr>
        <w:t>го</w:t>
      </w:r>
      <w:r w:rsidR="00F11F28" w:rsidRPr="00F11F28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 w:rsidR="00660CFF">
        <w:rPr>
          <w:rFonts w:ascii="PT Astra Serif" w:hAnsi="PT Astra Serif" w:cs="PT Astra Serif"/>
          <w:sz w:val="28"/>
          <w:szCs w:val="28"/>
        </w:rPr>
        <w:t>, в следующей</w:t>
      </w:r>
      <w:proofErr w:type="gramEnd"/>
      <w:r w:rsidR="00660CFF">
        <w:rPr>
          <w:rFonts w:ascii="PT Astra Serif" w:hAnsi="PT Astra Serif" w:cs="PT Astra Serif"/>
          <w:sz w:val="28"/>
          <w:szCs w:val="28"/>
        </w:rPr>
        <w:t xml:space="preserve"> редакции</w:t>
      </w:r>
      <w:r w:rsidR="00F11F28">
        <w:rPr>
          <w:rFonts w:ascii="PT Astra Serif" w:hAnsi="PT Astra Serif" w:cs="PT Astra Serif"/>
          <w:sz w:val="28"/>
          <w:szCs w:val="28"/>
        </w:rPr>
        <w:t>:</w:t>
      </w:r>
    </w:p>
    <w:p w:rsidR="00C40D13" w:rsidRDefault="00660CFF" w:rsidP="00660CF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F3751B" w:rsidRPr="00F3751B">
        <w:rPr>
          <w:rFonts w:ascii="PT Astra Serif" w:hAnsi="PT Astra Serif" w:cs="PT Astra Serif"/>
          <w:sz w:val="28"/>
          <w:szCs w:val="28"/>
        </w:rPr>
        <w:t>36. Результатом предоставления субсидии является</w:t>
      </w:r>
      <w:r w:rsidR="00F3751B">
        <w:rPr>
          <w:rFonts w:ascii="PT Astra Serif" w:hAnsi="PT Astra Serif" w:cs="PT Astra Serif"/>
          <w:sz w:val="28"/>
          <w:szCs w:val="28"/>
        </w:rPr>
        <w:t>:</w:t>
      </w:r>
      <w:r w:rsidR="00F3751B" w:rsidRPr="00F3751B">
        <w:rPr>
          <w:rFonts w:ascii="PT Astra Serif" w:hAnsi="PT Astra Serif" w:cs="PT Astra Serif"/>
          <w:sz w:val="28"/>
          <w:szCs w:val="28"/>
        </w:rPr>
        <w:t xml:space="preserve"> </w:t>
      </w:r>
      <w:r w:rsidR="00F3751B">
        <w:rPr>
          <w:rFonts w:ascii="PT Astra Serif" w:hAnsi="PT Astra Serif" w:cs="PT Astra Serif"/>
          <w:sz w:val="28"/>
          <w:szCs w:val="28"/>
        </w:rPr>
        <w:t>привлечены обучающиеся для прохождения практики и осуществления трудовой деятельности к сельскохозяйственным товаропроизводителям и организациям, осуществляющим переработку сельскохозяйственной продукции, на сельских территориях</w:t>
      </w:r>
      <w:proofErr w:type="gramStart"/>
      <w:r w:rsidR="00F3751B" w:rsidRPr="00F3751B">
        <w:rPr>
          <w:rFonts w:ascii="PT Astra Serif" w:hAnsi="PT Astra Serif" w:cs="PT Astra Serif"/>
          <w:sz w:val="28"/>
          <w:szCs w:val="28"/>
        </w:rPr>
        <w:t>.</w:t>
      </w:r>
      <w:r w:rsidR="00C40D13" w:rsidRPr="00C40D13">
        <w:rPr>
          <w:rFonts w:ascii="PT Astra Serif" w:hAnsi="PT Astra Serif" w:cs="PT Astra Serif"/>
          <w:sz w:val="28"/>
          <w:szCs w:val="28"/>
        </w:rPr>
        <w:t>».</w:t>
      </w:r>
      <w:proofErr w:type="gramEnd"/>
    </w:p>
    <w:p w:rsidR="001619EF" w:rsidRPr="006F11C5" w:rsidRDefault="00A964DC" w:rsidP="00C40D1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1619EF" w:rsidRPr="006F11C5">
        <w:rPr>
          <w:rFonts w:ascii="PT Astra Serif" w:hAnsi="PT Astra Serif" w:cs="PT Astra Serif"/>
          <w:sz w:val="28"/>
          <w:szCs w:val="28"/>
        </w:rPr>
        <w:t>.</w:t>
      </w:r>
      <w:r w:rsidR="005345EF">
        <w:rPr>
          <w:rFonts w:ascii="PT Astra Serif" w:hAnsi="PT Astra Serif" w:cs="PT Astra Serif"/>
          <w:sz w:val="28"/>
          <w:szCs w:val="28"/>
        </w:rPr>
        <w:t xml:space="preserve"> </w:t>
      </w:r>
      <w:r w:rsidR="001619EF" w:rsidRPr="006F11C5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</w:t>
      </w:r>
      <w:r w:rsidR="00B8182D">
        <w:rPr>
          <w:rFonts w:ascii="PT Astra Serif" w:hAnsi="PT Astra Serif" w:cs="PT Astra Serif"/>
          <w:sz w:val="28"/>
          <w:szCs w:val="28"/>
        </w:rPr>
        <w:t xml:space="preserve"> и распространяется на правоотношения, возникшие с 20.05.2024</w:t>
      </w:r>
      <w:r w:rsidR="001619EF" w:rsidRPr="006F11C5">
        <w:rPr>
          <w:rFonts w:ascii="PT Astra Serif" w:hAnsi="PT Astra Serif" w:cs="PT Astra Serif"/>
          <w:sz w:val="28"/>
          <w:szCs w:val="28"/>
        </w:rPr>
        <w:t>.</w:t>
      </w: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A964DC" w:rsidP="00A964DC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8A738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70067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824EA8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1273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81273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1273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A964DC" w:rsidP="00660CF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46EB4" w:rsidRDefault="00C46EB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60CFF" w:rsidRDefault="00660C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D03E3" w:rsidRDefault="007D03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964DC" w:rsidRDefault="00A964D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A964DC" w:rsidRDefault="00A964D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D03E3" w:rsidRDefault="007D03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B8182D" w:rsidRDefault="00B818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B8182D" w:rsidRDefault="00B818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60CFF" w:rsidRDefault="00660C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D2C42" w:rsidRPr="006F11C5" w:rsidRDefault="00FD2C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E133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7E1337">
        <w:rPr>
          <w:rFonts w:ascii="PT Astra Serif" w:eastAsia="PT Astra Serif" w:hAnsi="PT Astra Serif" w:cs="PT Astra Serif"/>
          <w:sz w:val="22"/>
          <w:szCs w:val="22"/>
        </w:rPr>
        <w:t>Буркин</w:t>
      </w:r>
      <w:r w:rsidR="00C46EB4" w:rsidRPr="00C46EB4"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="00C46EB4" w:rsidRPr="007E1337">
        <w:rPr>
          <w:rFonts w:ascii="PT Astra Serif" w:eastAsia="PT Astra Serif" w:hAnsi="PT Astra Serif" w:cs="PT Astra Serif"/>
          <w:sz w:val="22"/>
          <w:szCs w:val="22"/>
        </w:rPr>
        <w:t>В.В.</w:t>
      </w:r>
    </w:p>
    <w:sectPr w:rsidR="007E1337" w:rsidSect="007D03E3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C82" w:rsidRDefault="00421C82">
      <w:r>
        <w:separator/>
      </w:r>
    </w:p>
  </w:endnote>
  <w:endnote w:type="continuationSeparator" w:id="0">
    <w:p w:rsidR="00421C82" w:rsidRDefault="00421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C82" w:rsidRDefault="00421C82">
      <w:r>
        <w:separator/>
      </w:r>
    </w:p>
  </w:footnote>
  <w:footnote w:type="continuationSeparator" w:id="0">
    <w:p w:rsidR="00421C82" w:rsidRDefault="00421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9642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C9C4284" wp14:editId="71B0980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6E5C"/>
    <w:rsid w:val="00074F39"/>
    <w:rsid w:val="00080A56"/>
    <w:rsid w:val="000923B9"/>
    <w:rsid w:val="0009642D"/>
    <w:rsid w:val="000B0CBD"/>
    <w:rsid w:val="001619EF"/>
    <w:rsid w:val="001765F8"/>
    <w:rsid w:val="001A34B0"/>
    <w:rsid w:val="00207339"/>
    <w:rsid w:val="002B3264"/>
    <w:rsid w:val="00336AA1"/>
    <w:rsid w:val="00357C68"/>
    <w:rsid w:val="003C00C5"/>
    <w:rsid w:val="00413B6F"/>
    <w:rsid w:val="00421C82"/>
    <w:rsid w:val="00437A14"/>
    <w:rsid w:val="004806F3"/>
    <w:rsid w:val="00492F8A"/>
    <w:rsid w:val="00506C4B"/>
    <w:rsid w:val="00507CA3"/>
    <w:rsid w:val="005345EF"/>
    <w:rsid w:val="005779B8"/>
    <w:rsid w:val="005C1DB7"/>
    <w:rsid w:val="005C5928"/>
    <w:rsid w:val="005E25A3"/>
    <w:rsid w:val="005E681F"/>
    <w:rsid w:val="00603871"/>
    <w:rsid w:val="00610432"/>
    <w:rsid w:val="00660CFF"/>
    <w:rsid w:val="006D1730"/>
    <w:rsid w:val="006E4FD8"/>
    <w:rsid w:val="006F11C5"/>
    <w:rsid w:val="00700674"/>
    <w:rsid w:val="00702143"/>
    <w:rsid w:val="00731885"/>
    <w:rsid w:val="00765C86"/>
    <w:rsid w:val="007D03E3"/>
    <w:rsid w:val="007D6DAC"/>
    <w:rsid w:val="007E1337"/>
    <w:rsid w:val="0081273D"/>
    <w:rsid w:val="00821A07"/>
    <w:rsid w:val="00824EA8"/>
    <w:rsid w:val="008506E6"/>
    <w:rsid w:val="008A7381"/>
    <w:rsid w:val="008D7980"/>
    <w:rsid w:val="00901FAB"/>
    <w:rsid w:val="009233FB"/>
    <w:rsid w:val="00937863"/>
    <w:rsid w:val="00971F6B"/>
    <w:rsid w:val="009730C8"/>
    <w:rsid w:val="009C2076"/>
    <w:rsid w:val="009E5DC7"/>
    <w:rsid w:val="00A16C17"/>
    <w:rsid w:val="00A964DC"/>
    <w:rsid w:val="00AA1F79"/>
    <w:rsid w:val="00AF3EF8"/>
    <w:rsid w:val="00AF4ADA"/>
    <w:rsid w:val="00B26A1E"/>
    <w:rsid w:val="00B30A3F"/>
    <w:rsid w:val="00B8182D"/>
    <w:rsid w:val="00B81D65"/>
    <w:rsid w:val="00BE76FE"/>
    <w:rsid w:val="00C0075C"/>
    <w:rsid w:val="00C40D13"/>
    <w:rsid w:val="00C46EB4"/>
    <w:rsid w:val="00C52637"/>
    <w:rsid w:val="00C661D1"/>
    <w:rsid w:val="00C702C7"/>
    <w:rsid w:val="00C93EAD"/>
    <w:rsid w:val="00C962EE"/>
    <w:rsid w:val="00CD2298"/>
    <w:rsid w:val="00CE3106"/>
    <w:rsid w:val="00D37FF1"/>
    <w:rsid w:val="00DF117A"/>
    <w:rsid w:val="00DF3769"/>
    <w:rsid w:val="00E10392"/>
    <w:rsid w:val="00E2271E"/>
    <w:rsid w:val="00E27F53"/>
    <w:rsid w:val="00E46564"/>
    <w:rsid w:val="00E54CDD"/>
    <w:rsid w:val="00E90C66"/>
    <w:rsid w:val="00ED1CCE"/>
    <w:rsid w:val="00ED690B"/>
    <w:rsid w:val="00F046F2"/>
    <w:rsid w:val="00F11F28"/>
    <w:rsid w:val="00F211FF"/>
    <w:rsid w:val="00F33FDE"/>
    <w:rsid w:val="00F340F2"/>
    <w:rsid w:val="00F353BF"/>
    <w:rsid w:val="00F3751B"/>
    <w:rsid w:val="00F50C56"/>
    <w:rsid w:val="00FD2C42"/>
    <w:rsid w:val="00FD3525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2024-06-10T03:26:00Z</cp:lastPrinted>
  <dcterms:created xsi:type="dcterms:W3CDTF">2024-06-14T06:55:00Z</dcterms:created>
  <dcterms:modified xsi:type="dcterms:W3CDTF">2024-06-14T06:55:00Z</dcterms:modified>
</cp:coreProperties>
</file>