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FA2D84" w:rsidP="00FA2D8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24.06.2024</w:t>
            </w:r>
            <w:r w:rsidR="00A16C17"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7D727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7D727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70</w:t>
            </w:r>
            <w:r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D03E3" w:rsidRDefault="007D03E3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381D86" w:rsidRPr="00381D86" w:rsidRDefault="00381D86" w:rsidP="00381D86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381D86">
        <w:rPr>
          <w:rFonts w:ascii="PT Astra Serif" w:hAnsi="PT Astra Serif"/>
          <w:sz w:val="26"/>
          <w:szCs w:val="26"/>
        </w:rPr>
        <w:t>О внесении изменени</w:t>
      </w:r>
      <w:r w:rsidR="00791C65">
        <w:rPr>
          <w:rFonts w:ascii="PT Astra Serif" w:hAnsi="PT Astra Serif"/>
          <w:sz w:val="26"/>
          <w:szCs w:val="26"/>
        </w:rPr>
        <w:t>я</w:t>
      </w:r>
      <w:r w:rsidRPr="00381D86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развитию села Томской области от 06.04.2020 № 19</w:t>
      </w:r>
    </w:p>
    <w:p w:rsidR="00C93EAD" w:rsidRPr="00381D86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81D86" w:rsidRPr="00381D86" w:rsidRDefault="00381D86" w:rsidP="00381D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1D8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381D86" w:rsidRPr="00381D86" w:rsidRDefault="00381D86" w:rsidP="00381D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1D86">
        <w:rPr>
          <w:rFonts w:ascii="PT Astra Serif" w:hAnsi="PT Astra Serif"/>
          <w:sz w:val="26"/>
          <w:szCs w:val="26"/>
        </w:rPr>
        <w:t>ПРИКАЗЫВАЮ:</w:t>
      </w:r>
    </w:p>
    <w:p w:rsidR="00381D86" w:rsidRDefault="00381D86" w:rsidP="00381D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1D8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381D86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06.04.2020 № 19 «Об утверждении порядков предоставления из областного бюджета субсидий Ассоциации инновационного развития АПК Томской области в целях реализации государственной программы «Развитие сельского хозяйства, рынков сырья и продовольствия в Томской области» (Официальный интернет-портал правовой информации http://www.pravo.gov.ru, 10.04.2020, </w:t>
      </w:r>
      <w:r w:rsidR="00DA2933">
        <w:rPr>
          <w:rFonts w:ascii="PT Astra Serif" w:hAnsi="PT Astra Serif"/>
          <w:sz w:val="26"/>
          <w:szCs w:val="26"/>
        </w:rPr>
        <w:t xml:space="preserve">               </w:t>
      </w:r>
      <w:r w:rsidRPr="00381D86">
        <w:rPr>
          <w:rFonts w:ascii="PT Astra Serif" w:hAnsi="PT Astra Serif"/>
          <w:sz w:val="26"/>
          <w:szCs w:val="26"/>
        </w:rPr>
        <w:t xml:space="preserve">№ 7001202004100012) </w:t>
      </w:r>
      <w:r>
        <w:rPr>
          <w:rFonts w:ascii="PT Astra Serif" w:hAnsi="PT Astra Serif"/>
          <w:sz w:val="26"/>
          <w:szCs w:val="26"/>
        </w:rPr>
        <w:t>изменение, изложив подпункт 1) пункта 18 Порядка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Pr="00381D86">
        <w:rPr>
          <w:rFonts w:ascii="PT Astra Serif" w:hAnsi="PT Astra Serif"/>
          <w:sz w:val="26"/>
          <w:szCs w:val="26"/>
        </w:rPr>
        <w:t>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комплекса, утвержденно</w:t>
      </w:r>
      <w:r>
        <w:rPr>
          <w:rFonts w:ascii="PT Astra Serif" w:hAnsi="PT Astra Serif"/>
          <w:sz w:val="26"/>
          <w:szCs w:val="26"/>
        </w:rPr>
        <w:t>го указанным приказом</w:t>
      </w:r>
      <w:r w:rsidR="00DA2933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="00DA2933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следующей редакции:</w:t>
      </w:r>
    </w:p>
    <w:p w:rsidR="00381D86" w:rsidRDefault="00381D86" w:rsidP="00381D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381D86"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 w:cs="PT Astra Serif"/>
          <w:sz w:val="26"/>
          <w:szCs w:val="26"/>
        </w:rPr>
        <w:t xml:space="preserve">расходы на организацию и проведение совещаний, семинаров, </w:t>
      </w:r>
      <w:proofErr w:type="spellStart"/>
      <w:r>
        <w:rPr>
          <w:rFonts w:ascii="PT Astra Serif" w:hAnsi="PT Astra Serif" w:cs="PT Astra Serif"/>
          <w:sz w:val="26"/>
          <w:szCs w:val="26"/>
        </w:rPr>
        <w:t>вебинаров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, выставок, онлайн-выставок, конкурсов, мастер-классов, сессий, форумов, тренингов, конференций, круглых столов, научных симпозиумов, сходов, исследований, отраслевых стратегий, ярмарок и праздников, </w:t>
      </w:r>
      <w:r w:rsidR="00DA2933">
        <w:rPr>
          <w:rFonts w:ascii="PT Astra Serif" w:hAnsi="PT Astra Serif" w:cs="PT Astra Serif"/>
          <w:sz w:val="26"/>
          <w:szCs w:val="26"/>
        </w:rPr>
        <w:t>а также спортивных мероприятий, проводимых в рамках реализации государственной программы Российской Федерации «Комплексное развитие сельских территорий», утвержденной постановлением Правительства Российской Федерации от 31 мая 2019 г. № 696</w:t>
      </w:r>
      <w:r>
        <w:rPr>
          <w:rFonts w:ascii="PT Astra Serif" w:hAnsi="PT Astra Serif" w:cs="PT Astra Serif"/>
          <w:sz w:val="26"/>
          <w:szCs w:val="26"/>
        </w:rPr>
        <w:t>;</w:t>
      </w:r>
      <w:r w:rsidR="00DA2933">
        <w:rPr>
          <w:rFonts w:ascii="PT Astra Serif" w:hAnsi="PT Astra Serif" w:cs="PT Astra Serif"/>
          <w:sz w:val="26"/>
          <w:szCs w:val="26"/>
        </w:rPr>
        <w:t>».</w:t>
      </w:r>
    </w:p>
    <w:p w:rsidR="00381D86" w:rsidRPr="00381D86" w:rsidRDefault="00381D86" w:rsidP="00DA29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1D86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</w:t>
      </w:r>
      <w:r w:rsidR="00230FB0">
        <w:rPr>
          <w:rFonts w:ascii="PT Astra Serif" w:hAnsi="PT Astra Serif"/>
          <w:sz w:val="26"/>
          <w:szCs w:val="26"/>
        </w:rPr>
        <w:t>.</w:t>
      </w: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A2933" w:rsidRDefault="00DA293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A2933" w:rsidRPr="00381D86" w:rsidRDefault="00DA293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381D86">
        <w:tc>
          <w:tcPr>
            <w:tcW w:w="3831" w:type="dxa"/>
            <w:shd w:val="clear" w:color="FFFFFF" w:fill="FFFFFF"/>
            <w:vAlign w:val="center"/>
          </w:tcPr>
          <w:p w:rsidR="00C93EAD" w:rsidRPr="00381D86" w:rsidRDefault="00DA2933" w:rsidP="00DA293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. н</w:t>
            </w:r>
            <w:r w:rsidR="008A7381" w:rsidRPr="00381D8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700674" w:rsidRPr="00381D8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</w:t>
            </w:r>
            <w:r w:rsidR="00A16C17" w:rsidRPr="00381D8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381D86" w:rsidRDefault="00791C65" w:rsidP="00B530F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</w:t>
            </w:r>
            <w:r w:rsidR="00A16C17" w:rsidRPr="00D01D4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D01D4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D01D4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381D86" w:rsidRDefault="00DA2933" w:rsidP="00660CF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Д.В. Балаганская</w:t>
            </w:r>
          </w:p>
        </w:tc>
      </w:tr>
    </w:tbl>
    <w:p w:rsidR="00F211FF" w:rsidRPr="00381D86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60CFF" w:rsidRDefault="00660C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D2C42" w:rsidRDefault="00FD2C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91C65" w:rsidRDefault="00791C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91C65" w:rsidRPr="006F11C5" w:rsidRDefault="00791C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DA2933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Бондаренко С.С.</w:t>
      </w:r>
    </w:p>
    <w:sectPr w:rsidR="007E1337" w:rsidSect="007D03E3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56C" w:rsidRDefault="0093756C">
      <w:r>
        <w:separator/>
      </w:r>
    </w:p>
  </w:endnote>
  <w:endnote w:type="continuationSeparator" w:id="0">
    <w:p w:rsidR="0093756C" w:rsidRDefault="00937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56C" w:rsidRDefault="0093756C">
      <w:r>
        <w:separator/>
      </w:r>
    </w:p>
  </w:footnote>
  <w:footnote w:type="continuationSeparator" w:id="0">
    <w:p w:rsidR="0093756C" w:rsidRDefault="00937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A293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C9C4284" wp14:editId="71B0980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6E5C"/>
    <w:rsid w:val="00074F39"/>
    <w:rsid w:val="00080A56"/>
    <w:rsid w:val="000923B9"/>
    <w:rsid w:val="000B0CBD"/>
    <w:rsid w:val="001172D5"/>
    <w:rsid w:val="001451A2"/>
    <w:rsid w:val="001619EF"/>
    <w:rsid w:val="001765F8"/>
    <w:rsid w:val="00207339"/>
    <w:rsid w:val="00230FB0"/>
    <w:rsid w:val="002B3264"/>
    <w:rsid w:val="003054CC"/>
    <w:rsid w:val="00336AA1"/>
    <w:rsid w:val="00357C68"/>
    <w:rsid w:val="00381D86"/>
    <w:rsid w:val="003C00C5"/>
    <w:rsid w:val="00413B6F"/>
    <w:rsid w:val="00437A14"/>
    <w:rsid w:val="004806F3"/>
    <w:rsid w:val="00492F8A"/>
    <w:rsid w:val="004D73A3"/>
    <w:rsid w:val="00507CA3"/>
    <w:rsid w:val="005345EF"/>
    <w:rsid w:val="005779B8"/>
    <w:rsid w:val="00581535"/>
    <w:rsid w:val="00596396"/>
    <w:rsid w:val="005C1DB7"/>
    <w:rsid w:val="005C5928"/>
    <w:rsid w:val="005E25A3"/>
    <w:rsid w:val="005E681F"/>
    <w:rsid w:val="00603871"/>
    <w:rsid w:val="00610432"/>
    <w:rsid w:val="00660CFF"/>
    <w:rsid w:val="006D1730"/>
    <w:rsid w:val="006E4FD8"/>
    <w:rsid w:val="006F11C5"/>
    <w:rsid w:val="00700674"/>
    <w:rsid w:val="00702143"/>
    <w:rsid w:val="00731885"/>
    <w:rsid w:val="00765C86"/>
    <w:rsid w:val="00791C65"/>
    <w:rsid w:val="007D03E3"/>
    <w:rsid w:val="007D6DAC"/>
    <w:rsid w:val="007D7278"/>
    <w:rsid w:val="007E1337"/>
    <w:rsid w:val="0081273D"/>
    <w:rsid w:val="00821A07"/>
    <w:rsid w:val="008506E6"/>
    <w:rsid w:val="008A7381"/>
    <w:rsid w:val="008D7980"/>
    <w:rsid w:val="00901FAB"/>
    <w:rsid w:val="009233FB"/>
    <w:rsid w:val="0093756C"/>
    <w:rsid w:val="00937863"/>
    <w:rsid w:val="00971F6B"/>
    <w:rsid w:val="009730C8"/>
    <w:rsid w:val="009C2076"/>
    <w:rsid w:val="009E5DC7"/>
    <w:rsid w:val="00A16C17"/>
    <w:rsid w:val="00A964DC"/>
    <w:rsid w:val="00AA1F79"/>
    <w:rsid w:val="00AF3EF8"/>
    <w:rsid w:val="00AF4ADA"/>
    <w:rsid w:val="00B26A1E"/>
    <w:rsid w:val="00B30A3F"/>
    <w:rsid w:val="00B530F8"/>
    <w:rsid w:val="00B8182D"/>
    <w:rsid w:val="00B81D65"/>
    <w:rsid w:val="00BC70CA"/>
    <w:rsid w:val="00C0075C"/>
    <w:rsid w:val="00C40D13"/>
    <w:rsid w:val="00C46EB4"/>
    <w:rsid w:val="00C52637"/>
    <w:rsid w:val="00C661D1"/>
    <w:rsid w:val="00C702C7"/>
    <w:rsid w:val="00C93EAD"/>
    <w:rsid w:val="00C962EE"/>
    <w:rsid w:val="00CD2298"/>
    <w:rsid w:val="00CE3106"/>
    <w:rsid w:val="00D01D46"/>
    <w:rsid w:val="00D37FF1"/>
    <w:rsid w:val="00DA2933"/>
    <w:rsid w:val="00DF117A"/>
    <w:rsid w:val="00DF3769"/>
    <w:rsid w:val="00E10392"/>
    <w:rsid w:val="00E2271E"/>
    <w:rsid w:val="00E27F53"/>
    <w:rsid w:val="00E46564"/>
    <w:rsid w:val="00E54CDD"/>
    <w:rsid w:val="00E90C66"/>
    <w:rsid w:val="00ED1CCE"/>
    <w:rsid w:val="00ED690B"/>
    <w:rsid w:val="00F046F2"/>
    <w:rsid w:val="00F11F28"/>
    <w:rsid w:val="00F211FF"/>
    <w:rsid w:val="00F33FDE"/>
    <w:rsid w:val="00F340F2"/>
    <w:rsid w:val="00F3751B"/>
    <w:rsid w:val="00F50C56"/>
    <w:rsid w:val="00FA2D84"/>
    <w:rsid w:val="00FD2C42"/>
    <w:rsid w:val="00FD3525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2024-06-24T04:42:00Z</cp:lastPrinted>
  <dcterms:created xsi:type="dcterms:W3CDTF">2024-07-01T02:12:00Z</dcterms:created>
  <dcterms:modified xsi:type="dcterms:W3CDTF">2024-07-01T02:12:00Z</dcterms:modified>
</cp:coreProperties>
</file>