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8B41A4" w:rsidP="008B41A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12.08.2024</w:t>
            </w:r>
            <w:r w:rsidR="00A16C17"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7B374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7B374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89</w:t>
            </w:r>
            <w:r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050650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BB313F">
        <w:rPr>
          <w:rFonts w:ascii="PT Astra Serif" w:hAnsi="PT Astra Serif"/>
          <w:sz w:val="26"/>
          <w:szCs w:val="26"/>
        </w:rPr>
        <w:t>09.06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 w:rsidR="00BB313F"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BB313F">
        <w:rPr>
          <w:rFonts w:ascii="PT Astra Serif" w:hAnsi="PT Astra Serif"/>
          <w:sz w:val="26"/>
          <w:szCs w:val="26"/>
        </w:rPr>
        <w:t>42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2B03F5" w:rsidRDefault="00706D29" w:rsidP="000506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BB313F">
        <w:rPr>
          <w:rFonts w:ascii="PT Astra Serif" w:hAnsi="PT Astra Serif"/>
          <w:sz w:val="26"/>
          <w:szCs w:val="26"/>
        </w:rPr>
        <w:t>09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BB313F">
        <w:rPr>
          <w:rFonts w:ascii="PT Astra Serif" w:hAnsi="PT Astra Serif"/>
          <w:sz w:val="26"/>
          <w:szCs w:val="26"/>
        </w:rPr>
        <w:t>6</w:t>
      </w:r>
      <w:r w:rsidR="00BB313F" w:rsidRPr="00DD48C5">
        <w:rPr>
          <w:rFonts w:ascii="PT Astra Serif" w:hAnsi="PT Astra Serif"/>
          <w:sz w:val="26"/>
          <w:szCs w:val="26"/>
        </w:rPr>
        <w:t xml:space="preserve">.2020 № </w:t>
      </w:r>
      <w:r w:rsidR="00BB313F">
        <w:rPr>
          <w:rFonts w:ascii="PT Astra Serif" w:hAnsi="PT Astra Serif"/>
          <w:sz w:val="26"/>
          <w:szCs w:val="26"/>
        </w:rPr>
        <w:t>42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BB313F">
        <w:rPr>
          <w:rFonts w:ascii="PT Astra Serif" w:hAnsi="PT Astra Serif"/>
          <w:sz w:val="26"/>
          <w:szCs w:val="26"/>
        </w:rPr>
        <w:t>10.06</w:t>
      </w:r>
      <w:r w:rsidR="00BB313F" w:rsidRPr="00791EAB">
        <w:rPr>
          <w:rFonts w:ascii="PT Astra Serif" w:hAnsi="PT Astra Serif"/>
          <w:sz w:val="26"/>
          <w:szCs w:val="26"/>
        </w:rPr>
        <w:t>.2020,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204C91">
        <w:rPr>
          <w:rFonts w:ascii="PT Astra Serif" w:hAnsi="PT Astra Serif"/>
          <w:sz w:val="26"/>
          <w:szCs w:val="26"/>
        </w:rPr>
        <w:t xml:space="preserve"> 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изменение, изложив приложение № 4 к </w:t>
      </w:r>
      <w:r w:rsidR="002B03F5">
        <w:rPr>
          <w:rFonts w:ascii="PT Astra Serif" w:hAnsi="PT Astra Serif" w:cs="PT Astra Serif"/>
          <w:color w:val="000000" w:themeColor="text1"/>
          <w:sz w:val="26"/>
          <w:szCs w:val="26"/>
        </w:rPr>
        <w:t>Порядк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>у</w:t>
      </w:r>
      <w:r w:rsidR="002B03F5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предоставления </w:t>
      </w:r>
      <w:r w:rsidR="004427A0"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субсидий на возмещение части затрат на обеспе</w:t>
      </w:r>
      <w:r w:rsidR="004427A0">
        <w:rPr>
          <w:rFonts w:ascii="PT Astra Serif" w:hAnsi="PT Astra Serif" w:cs="PT Astra Serif"/>
          <w:color w:val="000000" w:themeColor="text1"/>
          <w:sz w:val="26"/>
          <w:szCs w:val="26"/>
        </w:rPr>
        <w:t>ч</w:t>
      </w:r>
      <w:r w:rsidR="004427A0"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ение технической и технологической модернизации</w:t>
      </w:r>
      <w:proofErr w:type="gramEnd"/>
      <w:r w:rsidR="004427A0" w:rsidRPr="00204C9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сельскохозяйст</w:t>
      </w:r>
      <w:r w:rsidR="00A2035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венного </w:t>
      </w:r>
      <w:r w:rsidR="00A2035C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>производства, утвержденном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>у</w:t>
      </w:r>
      <w:r w:rsidR="00A2035C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указанны</w:t>
      </w:r>
      <w:r w:rsidR="004427A0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>м приказом</w:t>
      </w:r>
      <w:r w:rsidR="00A42E15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(далее – Порядок)</w:t>
      </w:r>
      <w:r w:rsidR="0005065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в редакции согласно приложению к настоящему приказу.</w:t>
      </w:r>
    </w:p>
    <w:p w:rsidR="00706D29" w:rsidRPr="004F0896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3B3E3D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F65D48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811E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050650" w:rsidRDefault="0005065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</w:t>
      </w:r>
      <w:r w:rsidR="00D0640C" w:rsidRPr="00D0640C">
        <w:rPr>
          <w:rFonts w:ascii="PT Astra Serif" w:eastAsia="PT Astra Serif" w:hAnsi="PT Astra Serif" w:cs="PT Astra Serif"/>
        </w:rPr>
        <w:t>ондаренко С.С.</w:t>
      </w:r>
    </w:p>
    <w:p w:rsidR="002B03F5" w:rsidRDefault="002B03F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2B03F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развитию села Томской области </w:t>
      </w:r>
    </w:p>
    <w:p w:rsidR="00366B8B" w:rsidRPr="00B064CD" w:rsidRDefault="00366B8B" w:rsidP="00366B8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064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8B41A4">
        <w:rPr>
          <w:rFonts w:ascii="PT Astra Serif" w:hAnsi="PT Astra Serif" w:cs="PT Astra Serif"/>
          <w:color w:val="000000"/>
          <w:sz w:val="26"/>
          <w:szCs w:val="26"/>
        </w:rPr>
        <w:t>12.08.2024</w:t>
      </w:r>
      <w:r w:rsidRPr="003811E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3811E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3811E5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="00CF7A66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B064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7B3742">
        <w:rPr>
          <w:rFonts w:ascii="PT Astra Serif" w:hAnsi="PT Astra Serif" w:cs="PT Astra Serif"/>
          <w:color w:val="000000"/>
          <w:sz w:val="26"/>
          <w:szCs w:val="26"/>
        </w:rPr>
        <w:t>89</w:t>
      </w:r>
      <w:r w:rsidRPr="003811E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3811E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3811E5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050650">
        <w:rPr>
          <w:rFonts w:ascii="PT Astra Serif" w:hAnsi="PT Astra Serif" w:cs="PT Astra Serif"/>
          <w:sz w:val="26"/>
          <w:szCs w:val="26"/>
        </w:rPr>
        <w:t>№ 4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Порядку предоставления субсидий на возмещение части затрат на обеспечение технической и технологической модернизации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сельскохозяйственного производства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050650" w:rsidRPr="00050650" w:rsidRDefault="00050650" w:rsidP="0005065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50650">
        <w:rPr>
          <w:rFonts w:ascii="PT Astra Serif" w:hAnsi="PT Astra Serif"/>
          <w:b w:val="0"/>
          <w:sz w:val="26"/>
          <w:szCs w:val="26"/>
        </w:rPr>
        <w:t>Виды метеорологического оборудования и ставки субсидии на возмещения части затрат на приобретение метеорологического оборудования</w:t>
      </w:r>
    </w:p>
    <w:p w:rsidR="00050650" w:rsidRDefault="00050650" w:rsidP="0005065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721"/>
      </w:tblGrid>
      <w:tr w:rsidR="00050650" w:rsidRPr="00050650" w:rsidTr="00050650">
        <w:tc>
          <w:tcPr>
            <w:tcW w:w="5839" w:type="dxa"/>
          </w:tcPr>
          <w:p w:rsidR="00050650" w:rsidRPr="00050650" w:rsidRDefault="00050650" w:rsidP="005339B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3721" w:type="dxa"/>
          </w:tcPr>
          <w:p w:rsidR="00050650" w:rsidRPr="00050650" w:rsidRDefault="00050650" w:rsidP="005339B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Ставка</w:t>
            </w:r>
          </w:p>
        </w:tc>
      </w:tr>
      <w:tr w:rsidR="00050650" w:rsidRPr="00050650" w:rsidTr="00050650">
        <w:tc>
          <w:tcPr>
            <w:tcW w:w="5839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Метеорологическое оборудование в комплекте со станцией автоматической метеорологической (метеопост) и от 5 до 10 единиц агрометеорологических зондов</w:t>
            </w:r>
          </w:p>
        </w:tc>
        <w:tc>
          <w:tcPr>
            <w:tcW w:w="3721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80 процентов (но не более 1200 тыс. руб. на одного получателя субсидии в год)</w:t>
            </w:r>
          </w:p>
        </w:tc>
      </w:tr>
      <w:tr w:rsidR="00050650" w:rsidRPr="00050650" w:rsidTr="00050650">
        <w:tc>
          <w:tcPr>
            <w:tcW w:w="5839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Метеорологическое оборудование в комплекте от 3 до 10 единиц агрометеорологических зондов</w:t>
            </w:r>
          </w:p>
        </w:tc>
        <w:tc>
          <w:tcPr>
            <w:tcW w:w="3721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60 процентов (но не более 600 тыс. руб. на одного получателя субсидии в год)</w:t>
            </w:r>
          </w:p>
        </w:tc>
      </w:tr>
      <w:tr w:rsidR="00050650" w:rsidRPr="00050650" w:rsidTr="00050650">
        <w:tc>
          <w:tcPr>
            <w:tcW w:w="5839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Оборудование обеспечения радиосвязи сельскохозяйственной техники в комплекте с радиостанциями и средствами усиления и ретрансляции сигналов</w:t>
            </w:r>
          </w:p>
        </w:tc>
        <w:tc>
          <w:tcPr>
            <w:tcW w:w="3721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80 процентов (но не более 1000 тыс. руб. на одного получателя субсидии в год)</w:t>
            </w:r>
          </w:p>
        </w:tc>
      </w:tr>
      <w:tr w:rsidR="00050650" w:rsidRPr="00050650" w:rsidTr="00050650">
        <w:tc>
          <w:tcPr>
            <w:tcW w:w="5839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Оборудование обеспечения телеметрии и снятия показаний с сельскохозяйственной техники в комплекте с датчиками и программным обеспечением</w:t>
            </w:r>
          </w:p>
        </w:tc>
        <w:tc>
          <w:tcPr>
            <w:tcW w:w="3721" w:type="dxa"/>
          </w:tcPr>
          <w:p w:rsidR="00050650" w:rsidRPr="00050650" w:rsidRDefault="00050650" w:rsidP="005339B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50650">
              <w:rPr>
                <w:rFonts w:ascii="PT Astra Serif" w:hAnsi="PT Astra Serif"/>
                <w:sz w:val="26"/>
                <w:szCs w:val="26"/>
              </w:rPr>
              <w:t>80 процентов (но не более 600 тыс. руб. на одного получателя субсидии в год)</w:t>
            </w:r>
          </w:p>
        </w:tc>
      </w:tr>
    </w:tbl>
    <w:p w:rsidR="00050650" w:rsidRDefault="00050650" w:rsidP="00050650">
      <w:pPr>
        <w:pStyle w:val="ConsPlusNormal"/>
        <w:jc w:val="both"/>
      </w:pPr>
    </w:p>
    <w:p w:rsidR="002B03F5" w:rsidRDefault="002B03F5" w:rsidP="002B03F5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sectPr w:rsidR="002B03F5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9CD" w:rsidRDefault="007A59CD">
      <w:r>
        <w:separator/>
      </w:r>
    </w:p>
  </w:endnote>
  <w:endnote w:type="continuationSeparator" w:id="0">
    <w:p w:rsidR="007A59CD" w:rsidRDefault="007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9CD" w:rsidRDefault="007A59CD">
      <w:r>
        <w:separator/>
      </w:r>
    </w:p>
  </w:footnote>
  <w:footnote w:type="continuationSeparator" w:id="0">
    <w:p w:rsidR="007A59CD" w:rsidRDefault="007A5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742EB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955619C" wp14:editId="0B8E9616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0650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25915"/>
    <w:rsid w:val="00133449"/>
    <w:rsid w:val="00140669"/>
    <w:rsid w:val="00154F6A"/>
    <w:rsid w:val="001619EF"/>
    <w:rsid w:val="001716AA"/>
    <w:rsid w:val="00196380"/>
    <w:rsid w:val="001A0DB6"/>
    <w:rsid w:val="001A460D"/>
    <w:rsid w:val="001C7F72"/>
    <w:rsid w:val="001E3B70"/>
    <w:rsid w:val="00203B23"/>
    <w:rsid w:val="00204C91"/>
    <w:rsid w:val="00206AE3"/>
    <w:rsid w:val="002422A1"/>
    <w:rsid w:val="00243C23"/>
    <w:rsid w:val="002B03F5"/>
    <w:rsid w:val="002D69C5"/>
    <w:rsid w:val="002F4525"/>
    <w:rsid w:val="0030327E"/>
    <w:rsid w:val="003103E8"/>
    <w:rsid w:val="0031165B"/>
    <w:rsid w:val="003223A5"/>
    <w:rsid w:val="00336AA1"/>
    <w:rsid w:val="00366343"/>
    <w:rsid w:val="00366B8B"/>
    <w:rsid w:val="003767AC"/>
    <w:rsid w:val="003811E5"/>
    <w:rsid w:val="00394288"/>
    <w:rsid w:val="003950BD"/>
    <w:rsid w:val="003B3E3D"/>
    <w:rsid w:val="003D715F"/>
    <w:rsid w:val="004022E0"/>
    <w:rsid w:val="00423BCF"/>
    <w:rsid w:val="00437758"/>
    <w:rsid w:val="004427A0"/>
    <w:rsid w:val="004658A2"/>
    <w:rsid w:val="004806F3"/>
    <w:rsid w:val="004825D5"/>
    <w:rsid w:val="004A0F2E"/>
    <w:rsid w:val="004C646D"/>
    <w:rsid w:val="004D2578"/>
    <w:rsid w:val="004F0896"/>
    <w:rsid w:val="005742EB"/>
    <w:rsid w:val="0058264F"/>
    <w:rsid w:val="005B6447"/>
    <w:rsid w:val="005C6E6E"/>
    <w:rsid w:val="005E681F"/>
    <w:rsid w:val="00610432"/>
    <w:rsid w:val="00675F42"/>
    <w:rsid w:val="006843B0"/>
    <w:rsid w:val="006C099B"/>
    <w:rsid w:val="006E4FD8"/>
    <w:rsid w:val="006E50A2"/>
    <w:rsid w:val="006F11C5"/>
    <w:rsid w:val="006F33EE"/>
    <w:rsid w:val="00702143"/>
    <w:rsid w:val="00706D29"/>
    <w:rsid w:val="0071110A"/>
    <w:rsid w:val="00731885"/>
    <w:rsid w:val="0073755A"/>
    <w:rsid w:val="00751EED"/>
    <w:rsid w:val="00781EB6"/>
    <w:rsid w:val="00793C4D"/>
    <w:rsid w:val="007A59CD"/>
    <w:rsid w:val="007B3742"/>
    <w:rsid w:val="007E1337"/>
    <w:rsid w:val="0083767A"/>
    <w:rsid w:val="008637E5"/>
    <w:rsid w:val="00877459"/>
    <w:rsid w:val="0088124E"/>
    <w:rsid w:val="00882FB8"/>
    <w:rsid w:val="008975B6"/>
    <w:rsid w:val="008B20A4"/>
    <w:rsid w:val="008B41A4"/>
    <w:rsid w:val="008B4447"/>
    <w:rsid w:val="008C1C35"/>
    <w:rsid w:val="008C4A2E"/>
    <w:rsid w:val="008E4047"/>
    <w:rsid w:val="008E6486"/>
    <w:rsid w:val="00901FAB"/>
    <w:rsid w:val="009025D4"/>
    <w:rsid w:val="00912475"/>
    <w:rsid w:val="0091583D"/>
    <w:rsid w:val="0094493C"/>
    <w:rsid w:val="009466E4"/>
    <w:rsid w:val="00953490"/>
    <w:rsid w:val="00957B52"/>
    <w:rsid w:val="00981CB4"/>
    <w:rsid w:val="009941E0"/>
    <w:rsid w:val="00994336"/>
    <w:rsid w:val="009A58E0"/>
    <w:rsid w:val="00A16C17"/>
    <w:rsid w:val="00A17DA2"/>
    <w:rsid w:val="00A2035C"/>
    <w:rsid w:val="00A34BC9"/>
    <w:rsid w:val="00A37577"/>
    <w:rsid w:val="00A42E15"/>
    <w:rsid w:val="00A5155B"/>
    <w:rsid w:val="00A81815"/>
    <w:rsid w:val="00A919AC"/>
    <w:rsid w:val="00AA1F79"/>
    <w:rsid w:val="00AC7194"/>
    <w:rsid w:val="00AE745F"/>
    <w:rsid w:val="00AF3EF8"/>
    <w:rsid w:val="00B01D62"/>
    <w:rsid w:val="00B064CD"/>
    <w:rsid w:val="00B1503E"/>
    <w:rsid w:val="00B23D59"/>
    <w:rsid w:val="00B273DD"/>
    <w:rsid w:val="00B7184E"/>
    <w:rsid w:val="00B76DD4"/>
    <w:rsid w:val="00B86368"/>
    <w:rsid w:val="00B94170"/>
    <w:rsid w:val="00BB313F"/>
    <w:rsid w:val="00C119C5"/>
    <w:rsid w:val="00C279BD"/>
    <w:rsid w:val="00C41030"/>
    <w:rsid w:val="00C64B62"/>
    <w:rsid w:val="00C6514F"/>
    <w:rsid w:val="00C74ECF"/>
    <w:rsid w:val="00C93EAD"/>
    <w:rsid w:val="00CB4702"/>
    <w:rsid w:val="00CD5EEB"/>
    <w:rsid w:val="00CE0196"/>
    <w:rsid w:val="00CE3106"/>
    <w:rsid w:val="00CF7A66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0DC0"/>
    <w:rsid w:val="00E146DE"/>
    <w:rsid w:val="00E2271E"/>
    <w:rsid w:val="00E47B9F"/>
    <w:rsid w:val="00E54CDD"/>
    <w:rsid w:val="00E90C66"/>
    <w:rsid w:val="00E93F36"/>
    <w:rsid w:val="00E9513E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65D48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2024-08-09T04:26:00Z</cp:lastPrinted>
  <dcterms:created xsi:type="dcterms:W3CDTF">2024-08-13T02:30:00Z</dcterms:created>
  <dcterms:modified xsi:type="dcterms:W3CDTF">2024-08-13T02:30:00Z</dcterms:modified>
</cp:coreProperties>
</file>