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725F67" w:rsidP="00725F6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12.09.2024</w:t>
            </w:r>
            <w:r w:rsidR="00A16C17" w:rsidRPr="00A64B3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A16C17" w:rsidRPr="00A64B3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A16C17" w:rsidRPr="00A64B3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8C148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8C148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96</w:t>
            </w:r>
            <w:r w:rsidRPr="00A64B3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A64B3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A64B3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93EAD" w:rsidRPr="00B205B0" w:rsidRDefault="001619EF" w:rsidP="00540689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 xml:space="preserve">О внесении изменений </w:t>
      </w:r>
      <w:r w:rsidR="00540689" w:rsidRPr="00B205B0">
        <w:rPr>
          <w:rFonts w:ascii="PT Astra Serif" w:hAnsi="PT Astra Serif" w:cs="PT Astra Serif"/>
          <w:sz w:val="24"/>
          <w:szCs w:val="24"/>
        </w:rPr>
        <w:t xml:space="preserve">в приказ Департамента по социально-экономическому развитию села Томской области от 15.03.2023 № 28 </w:t>
      </w:r>
      <w:r w:rsidRPr="00B205B0">
        <w:rPr>
          <w:rFonts w:ascii="PT Astra Serif" w:hAnsi="PT Astra Serif" w:cs="PT Astra Serif"/>
          <w:sz w:val="24"/>
          <w:szCs w:val="24"/>
        </w:rPr>
        <w:t xml:space="preserve"> </w:t>
      </w:r>
    </w:p>
    <w:p w:rsidR="00C93EAD" w:rsidRPr="00B205B0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E1337" w:rsidRPr="00B205B0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 xml:space="preserve">В целях совершенствования </w:t>
      </w:r>
      <w:r w:rsidR="00540689" w:rsidRPr="00B205B0">
        <w:rPr>
          <w:rFonts w:ascii="PT Astra Serif" w:hAnsi="PT Astra Serif" w:cs="PT Astra Serif"/>
          <w:sz w:val="24"/>
          <w:szCs w:val="24"/>
        </w:rPr>
        <w:t>нормативного правового акта</w:t>
      </w:r>
    </w:p>
    <w:p w:rsidR="007E1337" w:rsidRPr="00B205B0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>ПРИКАЗЫВАЮ:</w:t>
      </w:r>
    </w:p>
    <w:p w:rsidR="00413B6F" w:rsidRPr="00B205B0" w:rsidRDefault="00765C86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>1</w:t>
      </w:r>
      <w:r w:rsidR="008A7381" w:rsidRPr="00B205B0">
        <w:rPr>
          <w:rFonts w:ascii="PT Astra Serif" w:hAnsi="PT Astra Serif" w:cs="PT Astra Serif"/>
          <w:sz w:val="24"/>
          <w:szCs w:val="24"/>
        </w:rPr>
        <w:t xml:space="preserve">. </w:t>
      </w:r>
      <w:r w:rsidR="00413B6F" w:rsidRPr="00B205B0">
        <w:rPr>
          <w:rFonts w:ascii="PT Astra Serif" w:hAnsi="PT Astra Serif" w:cs="PT Astra Serif"/>
          <w:sz w:val="24"/>
          <w:szCs w:val="24"/>
        </w:rPr>
        <w:t>Внести в приказ Департамента по социально-экономическому развитию села Томской области от 15.03.2023 № 28 «Об утверждении Порядка предоставления субсидий на стимулирование увеличения производства картофеля и овощей» (Официальный интернет-портал правовой информации http://pravo.gov.ru, 16.03.2023 № 7001202303160004) следующие изменения:</w:t>
      </w:r>
    </w:p>
    <w:p w:rsidR="003C00C5" w:rsidRPr="00B205B0" w:rsidRDefault="00413B6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 xml:space="preserve">в Порядке предоставления субсидий на стимулирование увеличения производства картофеля и овощей, </w:t>
      </w:r>
      <w:proofErr w:type="gramStart"/>
      <w:r w:rsidRPr="00B205B0">
        <w:rPr>
          <w:rFonts w:ascii="PT Astra Serif" w:hAnsi="PT Astra Serif" w:cs="PT Astra Serif"/>
          <w:sz w:val="24"/>
          <w:szCs w:val="24"/>
        </w:rPr>
        <w:t>утвержденном</w:t>
      </w:r>
      <w:proofErr w:type="gramEnd"/>
      <w:r w:rsidRPr="00B205B0">
        <w:rPr>
          <w:rFonts w:ascii="PT Astra Serif" w:hAnsi="PT Astra Serif" w:cs="PT Astra Serif"/>
          <w:sz w:val="24"/>
          <w:szCs w:val="24"/>
        </w:rPr>
        <w:t xml:space="preserve"> указанным приказом:</w:t>
      </w:r>
    </w:p>
    <w:p w:rsidR="00E46564" w:rsidRPr="00B205B0" w:rsidRDefault="005345EF" w:rsidP="00A0212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>1)</w:t>
      </w:r>
      <w:r w:rsidR="00B81D65" w:rsidRPr="00B205B0">
        <w:rPr>
          <w:rFonts w:ascii="PT Astra Serif" w:hAnsi="PT Astra Serif" w:cs="PT Astra Serif"/>
          <w:sz w:val="24"/>
          <w:szCs w:val="24"/>
        </w:rPr>
        <w:t xml:space="preserve"> </w:t>
      </w:r>
      <w:r w:rsidR="00A0212C" w:rsidRPr="00B205B0">
        <w:rPr>
          <w:rFonts w:ascii="PT Astra Serif" w:hAnsi="PT Astra Serif" w:cs="PT Astra Serif"/>
          <w:sz w:val="24"/>
          <w:szCs w:val="24"/>
        </w:rPr>
        <w:t>в подпункте 3) пункта 28 слова «1 июля» заменить словами «31 июля (включительно)»</w:t>
      </w:r>
      <w:r w:rsidR="00A84D8A" w:rsidRPr="00B205B0">
        <w:rPr>
          <w:rFonts w:ascii="PT Astra Serif" w:hAnsi="PT Astra Serif" w:cs="PT Astra Serif"/>
          <w:sz w:val="24"/>
          <w:szCs w:val="24"/>
        </w:rPr>
        <w:t>;</w:t>
      </w:r>
    </w:p>
    <w:p w:rsidR="00A0212C" w:rsidRPr="00B205B0" w:rsidRDefault="00A84D8A" w:rsidP="00A0212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 xml:space="preserve">2) </w:t>
      </w:r>
      <w:r w:rsidR="00A0212C" w:rsidRPr="00B205B0">
        <w:rPr>
          <w:rFonts w:ascii="PT Astra Serif" w:hAnsi="PT Astra Serif" w:cs="PT Astra Serif"/>
          <w:sz w:val="24"/>
          <w:szCs w:val="24"/>
        </w:rPr>
        <w:t xml:space="preserve">подпункт в) </w:t>
      </w:r>
      <w:r w:rsidR="004409A3" w:rsidRPr="00B205B0">
        <w:rPr>
          <w:rFonts w:ascii="PT Astra Serif" w:hAnsi="PT Astra Serif" w:cs="PT Astra Serif"/>
          <w:sz w:val="24"/>
          <w:szCs w:val="24"/>
        </w:rPr>
        <w:t xml:space="preserve">подпункта 1) </w:t>
      </w:r>
      <w:r w:rsidR="00A0212C" w:rsidRPr="00B205B0">
        <w:rPr>
          <w:rFonts w:ascii="PT Astra Serif" w:hAnsi="PT Astra Serif" w:cs="PT Astra Serif"/>
          <w:sz w:val="24"/>
          <w:szCs w:val="24"/>
        </w:rPr>
        <w:t>пункта 29 изложить в следующей редакции:</w:t>
      </w:r>
    </w:p>
    <w:p w:rsidR="00A84D8A" w:rsidRPr="00B205B0" w:rsidRDefault="00A0212C" w:rsidP="00A0212C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>«</w:t>
      </w:r>
      <w:r w:rsidR="00421F51">
        <w:rPr>
          <w:rFonts w:ascii="PT Astra Serif" w:hAnsi="PT Astra Serif" w:cs="PT Astra Serif"/>
          <w:sz w:val="24"/>
          <w:szCs w:val="24"/>
        </w:rPr>
        <w:t xml:space="preserve">в) приобретение </w:t>
      </w:r>
      <w:proofErr w:type="spellStart"/>
      <w:r w:rsidR="00421F51">
        <w:rPr>
          <w:rFonts w:ascii="PT Astra Serif" w:hAnsi="PT Astra Serif" w:cs="PT Astra Serif"/>
          <w:sz w:val="24"/>
          <w:szCs w:val="24"/>
        </w:rPr>
        <w:t>агрохимикатов</w:t>
      </w:r>
      <w:proofErr w:type="spellEnd"/>
      <w:r w:rsidR="00421F51">
        <w:rPr>
          <w:rFonts w:ascii="PT Astra Serif" w:hAnsi="PT Astra Serif" w:cs="PT Astra Serif"/>
          <w:sz w:val="24"/>
          <w:szCs w:val="24"/>
        </w:rPr>
        <w:t xml:space="preserve">». </w:t>
      </w:r>
      <w:r w:rsidR="00D07E3A" w:rsidRPr="00B205B0">
        <w:rPr>
          <w:rFonts w:ascii="PT Astra Serif" w:hAnsi="PT Astra Serif" w:cs="PT Astra Serif"/>
          <w:sz w:val="24"/>
          <w:szCs w:val="24"/>
        </w:rPr>
        <w:t xml:space="preserve"> </w:t>
      </w:r>
    </w:p>
    <w:p w:rsidR="001619EF" w:rsidRPr="00B205B0" w:rsidRDefault="002D44ED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205B0">
        <w:rPr>
          <w:rFonts w:ascii="PT Astra Serif" w:hAnsi="PT Astra Serif" w:cs="PT Astra Serif"/>
          <w:sz w:val="24"/>
          <w:szCs w:val="24"/>
        </w:rPr>
        <w:t>2</w:t>
      </w:r>
      <w:r w:rsidR="001619EF" w:rsidRPr="00B205B0">
        <w:rPr>
          <w:rFonts w:ascii="PT Astra Serif" w:hAnsi="PT Astra Serif" w:cs="PT Astra Serif"/>
          <w:sz w:val="24"/>
          <w:szCs w:val="24"/>
        </w:rPr>
        <w:t>.</w:t>
      </w:r>
      <w:r w:rsidR="005345EF" w:rsidRPr="00B205B0">
        <w:rPr>
          <w:rFonts w:ascii="PT Astra Serif" w:hAnsi="PT Astra Serif" w:cs="PT Astra Serif"/>
          <w:sz w:val="24"/>
          <w:szCs w:val="24"/>
        </w:rPr>
        <w:t xml:space="preserve"> </w:t>
      </w:r>
      <w:r w:rsidR="001619EF" w:rsidRPr="00B205B0">
        <w:rPr>
          <w:rFonts w:ascii="PT Astra Serif" w:hAnsi="PT Astra Serif" w:cs="PT Astra Serif"/>
          <w:sz w:val="24"/>
          <w:szCs w:val="24"/>
        </w:rPr>
        <w:t>Настоящий приказ вступает в силу со дня его официального опубликования</w:t>
      </w:r>
      <w:r w:rsidR="0082578B" w:rsidRPr="00B205B0">
        <w:rPr>
          <w:rFonts w:ascii="PT Astra Serif" w:hAnsi="PT Astra Serif" w:cs="PT Astra Serif"/>
          <w:sz w:val="24"/>
          <w:szCs w:val="24"/>
        </w:rPr>
        <w:t xml:space="preserve">. </w:t>
      </w:r>
    </w:p>
    <w:p w:rsidR="00C93EAD" w:rsidRPr="00421F51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A64B38" w:rsidRPr="00421F51" w:rsidRDefault="00A64B38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B205B0">
        <w:tc>
          <w:tcPr>
            <w:tcW w:w="3831" w:type="dxa"/>
            <w:shd w:val="clear" w:color="FFFFFF" w:fill="FFFFFF"/>
            <w:vAlign w:val="center"/>
          </w:tcPr>
          <w:p w:rsidR="00C93EAD" w:rsidRPr="00B205B0" w:rsidRDefault="002D44ED" w:rsidP="002D44ED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spellStart"/>
            <w:r w:rsidRPr="00B205B0">
              <w:rPr>
                <w:rFonts w:ascii="PT Astra Serif" w:eastAsia="PT Astra Serif" w:hAnsi="PT Astra Serif" w:cs="PT Astra Serif"/>
                <w:sz w:val="24"/>
                <w:szCs w:val="24"/>
              </w:rPr>
              <w:t>И.о</w:t>
            </w:r>
            <w:proofErr w:type="spellEnd"/>
            <w:r w:rsidRPr="00B205B0">
              <w:rPr>
                <w:rFonts w:ascii="PT Astra Serif" w:eastAsia="PT Astra Serif" w:hAnsi="PT Astra Serif" w:cs="PT Astra Serif"/>
                <w:sz w:val="24"/>
                <w:szCs w:val="24"/>
              </w:rPr>
              <w:t>. н</w:t>
            </w:r>
            <w:r w:rsidR="008A7381" w:rsidRPr="00B205B0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Pr="00B205B0"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="00700674" w:rsidRPr="00B205B0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</w:t>
            </w:r>
            <w:r w:rsidR="00A16C17" w:rsidRPr="00B205B0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2578B" w:rsidRPr="00B205B0" w:rsidRDefault="00263DCB">
            <w:pPr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</w:pPr>
            <w:r w:rsidRPr="00B205B0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   </w:t>
            </w:r>
            <w:r w:rsidR="0082578B" w:rsidRPr="00B205B0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    </w:t>
            </w:r>
          </w:p>
          <w:p w:rsidR="00785188" w:rsidRPr="00B205B0" w:rsidRDefault="00785188">
            <w:pPr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</w:pPr>
          </w:p>
          <w:p w:rsidR="00C93EAD" w:rsidRPr="00B205B0" w:rsidRDefault="0082578B" w:rsidP="00A840A7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205B0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          </w:t>
            </w:r>
            <w:r w:rsidR="00A16C17" w:rsidRPr="00A64B38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begin"/>
            </w:r>
            <w:r w:rsidR="00A16C17" w:rsidRPr="00A64B38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instrText xml:space="preserve"> FORMTEXT </w:instrText>
            </w:r>
            <w:r w:rsidR="00A16C17" w:rsidRPr="00A64B38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B205B0" w:rsidRDefault="002D44ED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205B0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Д.В. Балаганская</w:t>
            </w:r>
          </w:p>
        </w:tc>
      </w:tr>
    </w:tbl>
    <w:p w:rsidR="0040390F" w:rsidRDefault="0040390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0390F" w:rsidRDefault="0040390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A64B38" w:rsidRDefault="00A64B3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</w:p>
    <w:p w:rsidR="007E1337" w:rsidRPr="0040390F" w:rsidRDefault="0082578B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40390F">
        <w:rPr>
          <w:rFonts w:ascii="PT Astra Serif" w:eastAsia="PT Astra Serif" w:hAnsi="PT Astra Serif" w:cs="PT Astra Serif"/>
          <w:sz w:val="22"/>
          <w:szCs w:val="22"/>
        </w:rPr>
        <w:t>М</w:t>
      </w:r>
      <w:r w:rsidR="00A0212C" w:rsidRPr="0040390F">
        <w:rPr>
          <w:rFonts w:ascii="PT Astra Serif" w:eastAsia="PT Astra Serif" w:hAnsi="PT Astra Serif" w:cs="PT Astra Serif"/>
          <w:sz w:val="22"/>
          <w:szCs w:val="22"/>
        </w:rPr>
        <w:t>атвеева А.Н</w:t>
      </w:r>
      <w:r w:rsidR="00C46EB4" w:rsidRPr="0040390F">
        <w:rPr>
          <w:rFonts w:ascii="PT Astra Serif" w:eastAsia="PT Astra Serif" w:hAnsi="PT Astra Serif" w:cs="PT Astra Serif"/>
          <w:sz w:val="22"/>
          <w:szCs w:val="22"/>
        </w:rPr>
        <w:t>.</w:t>
      </w:r>
    </w:p>
    <w:sectPr w:rsidR="007E1337" w:rsidRPr="0040390F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617" w:rsidRDefault="007A2617">
      <w:r>
        <w:separator/>
      </w:r>
    </w:p>
  </w:endnote>
  <w:endnote w:type="continuationSeparator" w:id="0">
    <w:p w:rsidR="007A2617" w:rsidRDefault="007A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617" w:rsidRDefault="007A2617">
      <w:r>
        <w:separator/>
      </w:r>
    </w:p>
  </w:footnote>
  <w:footnote w:type="continuationSeparator" w:id="0">
    <w:p w:rsidR="007A2617" w:rsidRDefault="007A2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64B3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5828"/>
    <w:rsid w:val="00066E5C"/>
    <w:rsid w:val="00074F39"/>
    <w:rsid w:val="00080A56"/>
    <w:rsid w:val="000923B9"/>
    <w:rsid w:val="000B0CBD"/>
    <w:rsid w:val="000E339B"/>
    <w:rsid w:val="000F7F9D"/>
    <w:rsid w:val="001619EF"/>
    <w:rsid w:val="001765F8"/>
    <w:rsid w:val="00207339"/>
    <w:rsid w:val="00250583"/>
    <w:rsid w:val="00263DCB"/>
    <w:rsid w:val="0028567C"/>
    <w:rsid w:val="002D44ED"/>
    <w:rsid w:val="00335000"/>
    <w:rsid w:val="00336403"/>
    <w:rsid w:val="00336AA1"/>
    <w:rsid w:val="003C00C5"/>
    <w:rsid w:val="0040390F"/>
    <w:rsid w:val="00413B6F"/>
    <w:rsid w:val="00421F51"/>
    <w:rsid w:val="00437A14"/>
    <w:rsid w:val="004409A3"/>
    <w:rsid w:val="00465084"/>
    <w:rsid w:val="004806F3"/>
    <w:rsid w:val="00492F8A"/>
    <w:rsid w:val="005345EF"/>
    <w:rsid w:val="00540689"/>
    <w:rsid w:val="00553E64"/>
    <w:rsid w:val="005779B8"/>
    <w:rsid w:val="005C1DB7"/>
    <w:rsid w:val="005C5928"/>
    <w:rsid w:val="005E25A3"/>
    <w:rsid w:val="005E561C"/>
    <w:rsid w:val="005E681F"/>
    <w:rsid w:val="00610432"/>
    <w:rsid w:val="006E4FD8"/>
    <w:rsid w:val="006F11C5"/>
    <w:rsid w:val="00700674"/>
    <w:rsid w:val="00702143"/>
    <w:rsid w:val="00725F67"/>
    <w:rsid w:val="00731885"/>
    <w:rsid w:val="007337CD"/>
    <w:rsid w:val="00743ADA"/>
    <w:rsid w:val="007528CC"/>
    <w:rsid w:val="00765C86"/>
    <w:rsid w:val="00785188"/>
    <w:rsid w:val="007A2617"/>
    <w:rsid w:val="007D6DAC"/>
    <w:rsid w:val="007E1337"/>
    <w:rsid w:val="00821A07"/>
    <w:rsid w:val="0082578B"/>
    <w:rsid w:val="008506E6"/>
    <w:rsid w:val="008A7381"/>
    <w:rsid w:val="008C148B"/>
    <w:rsid w:val="008D7980"/>
    <w:rsid w:val="008F131B"/>
    <w:rsid w:val="00901FAB"/>
    <w:rsid w:val="009233FB"/>
    <w:rsid w:val="00925B2B"/>
    <w:rsid w:val="00937863"/>
    <w:rsid w:val="00971F6B"/>
    <w:rsid w:val="00A0212C"/>
    <w:rsid w:val="00A16C17"/>
    <w:rsid w:val="00A64B38"/>
    <w:rsid w:val="00A840A7"/>
    <w:rsid w:val="00A84D8A"/>
    <w:rsid w:val="00AA1F79"/>
    <w:rsid w:val="00AF3EF8"/>
    <w:rsid w:val="00AF4ADA"/>
    <w:rsid w:val="00B205B0"/>
    <w:rsid w:val="00B26A1E"/>
    <w:rsid w:val="00B51318"/>
    <w:rsid w:val="00B81D65"/>
    <w:rsid w:val="00BE0CB0"/>
    <w:rsid w:val="00BF7BB8"/>
    <w:rsid w:val="00C0075C"/>
    <w:rsid w:val="00C374CE"/>
    <w:rsid w:val="00C46EB4"/>
    <w:rsid w:val="00C6618C"/>
    <w:rsid w:val="00C661D1"/>
    <w:rsid w:val="00C93EAD"/>
    <w:rsid w:val="00CD2298"/>
    <w:rsid w:val="00CE3106"/>
    <w:rsid w:val="00D07E3A"/>
    <w:rsid w:val="00D37FF1"/>
    <w:rsid w:val="00D87353"/>
    <w:rsid w:val="00DB757F"/>
    <w:rsid w:val="00DF117A"/>
    <w:rsid w:val="00DF3769"/>
    <w:rsid w:val="00E10392"/>
    <w:rsid w:val="00E2271E"/>
    <w:rsid w:val="00E27F53"/>
    <w:rsid w:val="00E46564"/>
    <w:rsid w:val="00E474DC"/>
    <w:rsid w:val="00E54CDD"/>
    <w:rsid w:val="00E90C66"/>
    <w:rsid w:val="00ED1CCE"/>
    <w:rsid w:val="00ED690B"/>
    <w:rsid w:val="00F046F2"/>
    <w:rsid w:val="00F11F28"/>
    <w:rsid w:val="00F211FF"/>
    <w:rsid w:val="00F33FDE"/>
    <w:rsid w:val="00F50C56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2024-09-13T02:27:00Z</cp:lastPrinted>
  <dcterms:created xsi:type="dcterms:W3CDTF">2024-09-13T04:55:00Z</dcterms:created>
  <dcterms:modified xsi:type="dcterms:W3CDTF">2024-09-13T04:55:00Z</dcterms:modified>
</cp:coreProperties>
</file>