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143750" w:rsidRDefault="0014375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val="en-US"/>
              </w:rPr>
              <w:t>05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.11.2024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14375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143750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106</w:t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1944C6" w:rsidRDefault="001944C6" w:rsidP="00706D29">
      <w:pPr>
        <w:ind w:firstLine="709"/>
        <w:jc w:val="center"/>
        <w:rPr>
          <w:rFonts w:ascii="PT Astra Serif" w:hAnsi="PT Astra Serif"/>
          <w:sz w:val="28"/>
          <w:szCs w:val="28"/>
        </w:rPr>
      </w:pPr>
    </w:p>
    <w:p w:rsidR="00706D29" w:rsidRPr="001944C6" w:rsidRDefault="004427A0" w:rsidP="00706D29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1944C6">
        <w:rPr>
          <w:rFonts w:ascii="PT Astra Serif" w:hAnsi="PT Astra Serif"/>
          <w:sz w:val="28"/>
          <w:szCs w:val="28"/>
        </w:rPr>
        <w:t>О внесении изменений</w:t>
      </w:r>
      <w:r w:rsidR="00706D29" w:rsidRPr="001944C6">
        <w:rPr>
          <w:rFonts w:ascii="PT Astra Serif" w:hAnsi="PT Astra Serif"/>
          <w:sz w:val="28"/>
          <w:szCs w:val="28"/>
        </w:rPr>
        <w:t xml:space="preserve"> в приказ Департамента по социально-экономическому раз</w:t>
      </w:r>
      <w:r w:rsidR="004F0896" w:rsidRPr="001944C6">
        <w:rPr>
          <w:rFonts w:ascii="PT Astra Serif" w:hAnsi="PT Astra Serif"/>
          <w:sz w:val="28"/>
          <w:szCs w:val="28"/>
        </w:rPr>
        <w:t xml:space="preserve">витию села Томской области от </w:t>
      </w:r>
      <w:r w:rsidR="00BB313F" w:rsidRPr="001944C6">
        <w:rPr>
          <w:rFonts w:ascii="PT Astra Serif" w:hAnsi="PT Astra Serif"/>
          <w:sz w:val="28"/>
          <w:szCs w:val="28"/>
        </w:rPr>
        <w:t>09.06</w:t>
      </w:r>
      <w:r w:rsidR="00706D29" w:rsidRPr="001944C6">
        <w:rPr>
          <w:rFonts w:ascii="PT Astra Serif" w:hAnsi="PT Astra Serif"/>
          <w:sz w:val="28"/>
          <w:szCs w:val="28"/>
        </w:rPr>
        <w:t>.20</w:t>
      </w:r>
      <w:r w:rsidR="00BB313F" w:rsidRPr="001944C6">
        <w:rPr>
          <w:rFonts w:ascii="PT Astra Serif" w:hAnsi="PT Astra Serif"/>
          <w:sz w:val="28"/>
          <w:szCs w:val="28"/>
        </w:rPr>
        <w:t>20</w:t>
      </w:r>
      <w:r w:rsidR="00706D29" w:rsidRPr="001944C6">
        <w:rPr>
          <w:rFonts w:ascii="PT Astra Serif" w:hAnsi="PT Astra Serif"/>
          <w:sz w:val="28"/>
          <w:szCs w:val="28"/>
        </w:rPr>
        <w:t xml:space="preserve"> № </w:t>
      </w:r>
      <w:r w:rsidR="00BB313F" w:rsidRPr="001944C6">
        <w:rPr>
          <w:rFonts w:ascii="PT Astra Serif" w:hAnsi="PT Astra Serif"/>
          <w:sz w:val="28"/>
          <w:szCs w:val="28"/>
        </w:rPr>
        <w:t>42</w:t>
      </w:r>
    </w:p>
    <w:p w:rsidR="00706D29" w:rsidRDefault="00706D29" w:rsidP="00706D29">
      <w:pPr>
        <w:widowControl w:val="0"/>
        <w:autoSpaceDE w:val="0"/>
        <w:autoSpaceDN w:val="0"/>
        <w:jc w:val="center"/>
        <w:rPr>
          <w:rFonts w:ascii="PT Astra Serif" w:hAnsi="PT Astra Serif"/>
          <w:sz w:val="28"/>
          <w:szCs w:val="28"/>
        </w:rPr>
      </w:pPr>
    </w:p>
    <w:p w:rsidR="00706D29" w:rsidRPr="001944C6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944C6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706D29" w:rsidRPr="001944C6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944C6">
        <w:rPr>
          <w:rFonts w:ascii="PT Astra Serif" w:hAnsi="PT Astra Serif"/>
          <w:sz w:val="28"/>
          <w:szCs w:val="28"/>
        </w:rPr>
        <w:t>ПРИКАЗЫВАЮ:</w:t>
      </w:r>
    </w:p>
    <w:p w:rsidR="004427A0" w:rsidRPr="001944C6" w:rsidRDefault="00706D29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1944C6">
        <w:rPr>
          <w:rFonts w:ascii="PT Astra Serif" w:hAnsi="PT Astra Serif"/>
          <w:sz w:val="28"/>
          <w:szCs w:val="28"/>
        </w:rPr>
        <w:t xml:space="preserve">1. </w:t>
      </w:r>
      <w:r w:rsidR="00BB313F" w:rsidRPr="001944C6">
        <w:rPr>
          <w:rFonts w:ascii="PT Astra Serif" w:hAnsi="PT Astra Serif"/>
          <w:sz w:val="28"/>
          <w:szCs w:val="28"/>
        </w:rPr>
        <w:t>Внести в приказ Департамента по социально-экономическому развитию села Томской области от 09.06.2020 № 42 «</w:t>
      </w:r>
      <w:r w:rsidR="00BB313F" w:rsidRPr="001944C6">
        <w:rPr>
          <w:rFonts w:ascii="PT Astra Serif" w:hAnsi="PT Astra Serif" w:cs="PT Astra Serif"/>
          <w:sz w:val="28"/>
          <w:szCs w:val="28"/>
          <w:lang w:eastAsia="en-US"/>
        </w:rPr>
        <w:t>О предоставлении из областного бюджета субсидий на возмещение части затрат на обеспечение технической и технологической модернизации сельскохозяйственного производства</w:t>
      </w:r>
      <w:r w:rsidR="00BB313F" w:rsidRPr="001944C6">
        <w:rPr>
          <w:rFonts w:ascii="PT Astra Serif" w:hAnsi="PT Astra Serif"/>
          <w:sz w:val="28"/>
          <w:szCs w:val="28"/>
        </w:rPr>
        <w:t>» (Официальный интернет-портал правовой информации http://www.pravo.gov.ru, 10.06.2020, №</w:t>
      </w:r>
      <w:r w:rsidR="00BB313F" w:rsidRPr="001944C6">
        <w:rPr>
          <w:rFonts w:ascii="PT Astra Serif" w:hAnsi="PT Astra Serif" w:cs="PT Astra Serif"/>
          <w:sz w:val="28"/>
          <w:szCs w:val="28"/>
          <w:lang w:eastAsia="en-US"/>
        </w:rPr>
        <w:t xml:space="preserve"> 7001202006100001</w:t>
      </w:r>
      <w:r w:rsidR="00BB313F" w:rsidRPr="001944C6">
        <w:rPr>
          <w:rFonts w:ascii="PT Astra Serif" w:hAnsi="PT Astra Serif"/>
          <w:sz w:val="28"/>
          <w:szCs w:val="28"/>
        </w:rPr>
        <w:t>)</w:t>
      </w:r>
      <w:r w:rsidR="00204C91" w:rsidRPr="001944C6">
        <w:rPr>
          <w:rFonts w:ascii="PT Astra Serif" w:hAnsi="PT Astra Serif"/>
          <w:sz w:val="28"/>
          <w:szCs w:val="28"/>
        </w:rPr>
        <w:t xml:space="preserve"> </w:t>
      </w:r>
      <w:r w:rsidR="004427A0" w:rsidRPr="001944C6">
        <w:rPr>
          <w:rFonts w:ascii="PT Astra Serif" w:hAnsi="PT Astra Serif"/>
          <w:sz w:val="28"/>
          <w:szCs w:val="28"/>
        </w:rPr>
        <w:t xml:space="preserve">следующие </w:t>
      </w:r>
      <w:r w:rsidR="004427A0" w:rsidRPr="001944C6">
        <w:rPr>
          <w:rFonts w:ascii="PT Astra Serif" w:hAnsi="PT Astra Serif" w:cs="PT Astra Serif"/>
          <w:color w:val="000000" w:themeColor="text1"/>
          <w:sz w:val="28"/>
          <w:szCs w:val="28"/>
        </w:rPr>
        <w:t>изменения:</w:t>
      </w:r>
    </w:p>
    <w:p w:rsidR="004427A0" w:rsidRPr="001944C6" w:rsidRDefault="002B03F5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1944C6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в Порядке предоставления </w:t>
      </w:r>
      <w:r w:rsidR="004427A0" w:rsidRPr="001944C6">
        <w:rPr>
          <w:rFonts w:ascii="PT Astra Serif" w:hAnsi="PT Astra Serif" w:cs="PT Astra Serif"/>
          <w:color w:val="000000" w:themeColor="text1"/>
          <w:sz w:val="28"/>
          <w:szCs w:val="28"/>
        </w:rPr>
        <w:t>субсидий на возмещение части затрат на обеспечение технической и технологической модернизации сельскохозяйст</w:t>
      </w:r>
      <w:r w:rsidR="00A2035C" w:rsidRPr="001944C6">
        <w:rPr>
          <w:rFonts w:ascii="PT Astra Serif" w:hAnsi="PT Astra Serif" w:cs="PT Astra Serif"/>
          <w:color w:val="000000" w:themeColor="text1"/>
          <w:sz w:val="28"/>
          <w:szCs w:val="28"/>
        </w:rPr>
        <w:t>венного производства, утвержденном указанны</w:t>
      </w:r>
      <w:r w:rsidR="004427A0" w:rsidRPr="001944C6">
        <w:rPr>
          <w:rFonts w:ascii="PT Astra Serif" w:hAnsi="PT Astra Serif" w:cs="PT Astra Serif"/>
          <w:color w:val="000000" w:themeColor="text1"/>
          <w:sz w:val="28"/>
          <w:szCs w:val="28"/>
        </w:rPr>
        <w:t>м приказом</w:t>
      </w:r>
      <w:r w:rsidR="00A42E15" w:rsidRPr="001944C6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(далее – Порядок)</w:t>
      </w:r>
      <w:r w:rsidR="004427A0" w:rsidRPr="001944C6">
        <w:rPr>
          <w:rFonts w:ascii="PT Astra Serif" w:hAnsi="PT Astra Serif" w:cs="PT Astra Serif"/>
          <w:color w:val="000000" w:themeColor="text1"/>
          <w:sz w:val="28"/>
          <w:szCs w:val="28"/>
        </w:rPr>
        <w:t>:</w:t>
      </w:r>
    </w:p>
    <w:p w:rsidR="00C5158B" w:rsidRPr="001944C6" w:rsidRDefault="004427A0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1944C6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1) </w:t>
      </w:r>
      <w:r w:rsidR="00C5158B" w:rsidRPr="001944C6">
        <w:rPr>
          <w:rFonts w:ascii="PT Astra Serif" w:hAnsi="PT Astra Serif" w:cs="PT Astra Serif"/>
          <w:color w:val="000000" w:themeColor="text1"/>
          <w:sz w:val="28"/>
          <w:szCs w:val="28"/>
        </w:rPr>
        <w:t>в пункте 13:</w:t>
      </w:r>
    </w:p>
    <w:p w:rsidR="00A2035C" w:rsidRPr="001944C6" w:rsidRDefault="00C5158B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1944C6">
        <w:rPr>
          <w:rFonts w:ascii="PT Astra Serif" w:hAnsi="PT Astra Serif" w:cs="PT Astra Serif"/>
          <w:color w:val="000000" w:themeColor="text1"/>
          <w:sz w:val="28"/>
          <w:szCs w:val="28"/>
        </w:rPr>
        <w:t>а) абзац первый подпункта 3) изложить в следующей редакции:</w:t>
      </w:r>
    </w:p>
    <w:p w:rsidR="00C5158B" w:rsidRPr="001944C6" w:rsidRDefault="00C5158B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proofErr w:type="gramStart"/>
      <w:r w:rsidRPr="001944C6">
        <w:rPr>
          <w:rFonts w:ascii="PT Astra Serif" w:hAnsi="PT Astra Serif" w:cs="PT Astra Serif"/>
          <w:color w:val="000000" w:themeColor="text1"/>
          <w:sz w:val="28"/>
          <w:szCs w:val="28"/>
        </w:rPr>
        <w:t>«3) по направлениям, предусмотренным подпунктами а), в), г), д) и) подпункта 1) пункта 34 настоящего Порядка, участники отбора дополнительно представляют заверенные ими копии:»;</w:t>
      </w:r>
      <w:proofErr w:type="gramEnd"/>
    </w:p>
    <w:p w:rsidR="00C5158B" w:rsidRPr="001944C6" w:rsidRDefault="00C5158B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1944C6">
        <w:rPr>
          <w:rFonts w:ascii="PT Astra Serif" w:hAnsi="PT Astra Serif" w:cs="PT Astra Serif"/>
          <w:color w:val="000000" w:themeColor="text1"/>
          <w:sz w:val="28"/>
          <w:szCs w:val="28"/>
        </w:rPr>
        <w:t>б) подпункт 4) дополнить подпунктом «з» в следующей редакции:</w:t>
      </w:r>
    </w:p>
    <w:p w:rsidR="00C5158B" w:rsidRPr="001944C6" w:rsidRDefault="00C5158B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1944C6">
        <w:rPr>
          <w:rFonts w:ascii="PT Astra Serif" w:hAnsi="PT Astra Serif" w:cs="PT Astra Serif"/>
          <w:color w:val="000000" w:themeColor="text1"/>
          <w:sz w:val="28"/>
          <w:szCs w:val="28"/>
        </w:rPr>
        <w:t>«з) при приобретении оборудования, предусмотренного пунктом 12 приложения №1 к настоящему Порядку, получатель субсидии дополнительно предоставляет заверенную копию  акта  ввода в эксплуатацию данного оборудования</w:t>
      </w:r>
      <w:proofErr w:type="gramStart"/>
      <w:r w:rsidRPr="001944C6">
        <w:rPr>
          <w:rFonts w:ascii="PT Astra Serif" w:hAnsi="PT Astra Serif" w:cs="PT Astra Serif"/>
          <w:color w:val="000000" w:themeColor="text1"/>
          <w:sz w:val="28"/>
          <w:szCs w:val="28"/>
        </w:rPr>
        <w:t>;»</w:t>
      </w:r>
      <w:proofErr w:type="gramEnd"/>
      <w:r w:rsidRPr="001944C6">
        <w:rPr>
          <w:rFonts w:ascii="PT Astra Serif" w:hAnsi="PT Astra Serif" w:cs="PT Astra Serif"/>
          <w:color w:val="000000" w:themeColor="text1"/>
          <w:sz w:val="28"/>
          <w:szCs w:val="28"/>
        </w:rPr>
        <w:t>;</w:t>
      </w:r>
    </w:p>
    <w:p w:rsidR="00C5158B" w:rsidRPr="001944C6" w:rsidRDefault="00C5158B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1944C6">
        <w:rPr>
          <w:rFonts w:ascii="PT Astra Serif" w:hAnsi="PT Astra Serif" w:cs="PT Astra Serif"/>
          <w:color w:val="000000" w:themeColor="text1"/>
          <w:sz w:val="28"/>
          <w:szCs w:val="28"/>
        </w:rPr>
        <w:t>2) подпункт б) подпункта 2) пункта 29 изложить в следующей редакции:</w:t>
      </w:r>
    </w:p>
    <w:p w:rsidR="00C5158B" w:rsidRPr="001944C6" w:rsidRDefault="00C5158B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1944C6">
        <w:rPr>
          <w:rFonts w:ascii="PT Astra Serif" w:hAnsi="PT Astra Serif" w:cs="PT Astra Serif"/>
          <w:color w:val="000000" w:themeColor="text1"/>
          <w:sz w:val="28"/>
          <w:szCs w:val="28"/>
        </w:rPr>
        <w:t>«б)  предусмотренным подпунктами д), и) подпункта 1), подпунктом в) подпункта 2) пункта 34 настоящего Порядка, - 40 процентов от фактических затрат (без учета налога на добавленную стоимость) получателя субсидии</w:t>
      </w:r>
      <w:proofErr w:type="gramStart"/>
      <w:r w:rsidRPr="001944C6">
        <w:rPr>
          <w:rFonts w:ascii="PT Astra Serif" w:hAnsi="PT Astra Serif" w:cs="PT Astra Serif"/>
          <w:color w:val="000000" w:themeColor="text1"/>
          <w:sz w:val="28"/>
          <w:szCs w:val="28"/>
        </w:rPr>
        <w:t>;»</w:t>
      </w:r>
      <w:proofErr w:type="gramEnd"/>
      <w:r w:rsidRPr="001944C6">
        <w:rPr>
          <w:rFonts w:ascii="PT Astra Serif" w:hAnsi="PT Astra Serif" w:cs="PT Astra Serif"/>
          <w:color w:val="000000" w:themeColor="text1"/>
          <w:sz w:val="28"/>
          <w:szCs w:val="28"/>
        </w:rPr>
        <w:t>;</w:t>
      </w:r>
    </w:p>
    <w:p w:rsidR="00C5158B" w:rsidRPr="001944C6" w:rsidRDefault="00C5158B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1944C6">
        <w:rPr>
          <w:rFonts w:ascii="PT Astra Serif" w:hAnsi="PT Astra Serif" w:cs="PT Astra Serif"/>
          <w:color w:val="000000" w:themeColor="text1"/>
          <w:sz w:val="28"/>
          <w:szCs w:val="28"/>
        </w:rPr>
        <w:t>3) абзац третий подпункта 3) пункта 30 изложить в следующей редакции:</w:t>
      </w:r>
    </w:p>
    <w:p w:rsidR="00C5158B" w:rsidRPr="001944C6" w:rsidRDefault="00C5158B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1944C6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«Субсидия по направлению, предусмотренному подпунктом б) подпункта 1) пункта 34 настоящего Порядка, предоставляется в объеме не более 20 </w:t>
      </w:r>
      <w:proofErr w:type="gramStart"/>
      <w:r w:rsidRPr="001944C6">
        <w:rPr>
          <w:rFonts w:ascii="PT Astra Serif" w:hAnsi="PT Astra Serif" w:cs="PT Astra Serif"/>
          <w:color w:val="000000" w:themeColor="text1"/>
          <w:sz w:val="28"/>
          <w:szCs w:val="28"/>
        </w:rPr>
        <w:t>млн</w:t>
      </w:r>
      <w:proofErr w:type="gramEnd"/>
      <w:r w:rsidRPr="001944C6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рублей в текущем году на одного получателя субсидии по видам сельскохозяйственной техники и оборудования, предусмотренных пунктами 1 -  </w:t>
      </w:r>
      <w:r w:rsidRPr="001944C6">
        <w:rPr>
          <w:rFonts w:ascii="PT Astra Serif" w:hAnsi="PT Astra Serif" w:cs="PT Astra Serif"/>
          <w:color w:val="000000" w:themeColor="text1"/>
          <w:sz w:val="28"/>
          <w:szCs w:val="28"/>
        </w:rPr>
        <w:lastRenderedPageBreak/>
        <w:t>4, 6 - 12 приложения № 1 к настоящему Порядку, за исключением получателей субсидии, обеспечивших сохранение и (или) увеличение маточного поголовья крупного рогатого скота по состоянию на 1 января текущего года к 1 января предшествующего года</w:t>
      </w:r>
      <w:proofErr w:type="gramStart"/>
      <w:r w:rsidRPr="001944C6">
        <w:rPr>
          <w:rFonts w:ascii="PT Astra Serif" w:hAnsi="PT Astra Serif" w:cs="PT Astra Serif"/>
          <w:color w:val="000000" w:themeColor="text1"/>
          <w:sz w:val="28"/>
          <w:szCs w:val="28"/>
        </w:rPr>
        <w:t>.»;</w:t>
      </w:r>
      <w:proofErr w:type="gramEnd"/>
    </w:p>
    <w:p w:rsidR="00C5158B" w:rsidRPr="001944C6" w:rsidRDefault="00C5158B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proofErr w:type="gramStart"/>
      <w:r w:rsidRPr="001944C6">
        <w:rPr>
          <w:rFonts w:ascii="PT Astra Serif" w:hAnsi="PT Astra Serif" w:cs="PT Astra Serif"/>
          <w:color w:val="000000" w:themeColor="text1"/>
          <w:sz w:val="28"/>
          <w:szCs w:val="28"/>
        </w:rPr>
        <w:t>4) в абзаце втором пункта 32 слова «подпунктами а) - з) подпункта 1) пункта 34» заменить словами «подпунктами а) - и) подпункта 1) пункта 34»;</w:t>
      </w:r>
      <w:proofErr w:type="gramEnd"/>
    </w:p>
    <w:p w:rsidR="002B03F5" w:rsidRPr="001944C6" w:rsidRDefault="00C5158B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944C6">
        <w:rPr>
          <w:rFonts w:ascii="PT Astra Serif" w:hAnsi="PT Astra Serif" w:cs="PT Astra Serif"/>
          <w:sz w:val="28"/>
          <w:szCs w:val="28"/>
        </w:rPr>
        <w:t>5</w:t>
      </w:r>
      <w:r w:rsidR="002B03F5" w:rsidRPr="001944C6">
        <w:rPr>
          <w:rFonts w:ascii="PT Astra Serif" w:hAnsi="PT Astra Serif" w:cs="PT Astra Serif"/>
          <w:sz w:val="28"/>
          <w:szCs w:val="28"/>
        </w:rPr>
        <w:t>) приложение № 1 к Порядку изложить в редакции согласно приложению к настоящему приказу.</w:t>
      </w:r>
    </w:p>
    <w:p w:rsidR="00706D29" w:rsidRPr="001944C6" w:rsidRDefault="00B86368" w:rsidP="00B863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944C6">
        <w:rPr>
          <w:rFonts w:ascii="PT Astra Serif" w:hAnsi="PT Astra Serif" w:cs="PT Astra Serif"/>
          <w:sz w:val="28"/>
          <w:szCs w:val="28"/>
        </w:rPr>
        <w:t xml:space="preserve">2. </w:t>
      </w:r>
      <w:bookmarkStart w:id="1" w:name="P307"/>
      <w:bookmarkStart w:id="2" w:name="P276"/>
      <w:bookmarkStart w:id="3" w:name="P285"/>
      <w:bookmarkStart w:id="4" w:name="P288"/>
      <w:bookmarkStart w:id="5" w:name="P292"/>
      <w:bookmarkEnd w:id="1"/>
      <w:bookmarkEnd w:id="2"/>
      <w:bookmarkEnd w:id="3"/>
      <w:bookmarkEnd w:id="4"/>
      <w:bookmarkEnd w:id="5"/>
      <w:r w:rsidR="00706D29" w:rsidRPr="001944C6">
        <w:rPr>
          <w:rFonts w:ascii="PT Astra Serif" w:hAnsi="PT Astra Serif"/>
          <w:sz w:val="28"/>
          <w:szCs w:val="28"/>
        </w:rPr>
        <w:t xml:space="preserve">Настоящий приказ вступает в силу </w:t>
      </w:r>
      <w:r w:rsidR="00706D29" w:rsidRPr="001944C6">
        <w:rPr>
          <w:rFonts w:ascii="PT Astra Serif" w:hAnsi="PT Astra Serif" w:cs="PT Astra Serif"/>
          <w:sz w:val="28"/>
          <w:szCs w:val="28"/>
          <w:lang w:eastAsia="en-US"/>
        </w:rPr>
        <w:t>с</w:t>
      </w:r>
      <w:r w:rsidR="00B1503E" w:rsidRPr="001944C6">
        <w:rPr>
          <w:rFonts w:ascii="PT Astra Serif" w:hAnsi="PT Astra Serif" w:cs="PT Astra Serif"/>
          <w:sz w:val="28"/>
          <w:szCs w:val="28"/>
          <w:lang w:eastAsia="en-US"/>
        </w:rPr>
        <w:t>о дня его официального опубликования</w:t>
      </w:r>
      <w:r w:rsidRPr="001944C6">
        <w:rPr>
          <w:rFonts w:ascii="PT Astra Serif" w:hAnsi="PT Astra Serif" w:cs="PT Astra Serif"/>
          <w:sz w:val="28"/>
          <w:szCs w:val="28"/>
        </w:rPr>
        <w:t xml:space="preserve"> и распространяется на правоотношения, возникшие с 01.04.2024. </w:t>
      </w:r>
    </w:p>
    <w:p w:rsidR="00C93EAD" w:rsidRPr="001944C6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1944C6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A460D" w:rsidRPr="001944C6" w:rsidRDefault="001A460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bookmarkStart w:id="6" w:name="_GoBack"/>
      <w:bookmarkEnd w:id="6"/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1944C6">
        <w:tc>
          <w:tcPr>
            <w:tcW w:w="3831" w:type="dxa"/>
            <w:shd w:val="clear" w:color="FFFFFF" w:fill="FFFFFF"/>
            <w:vAlign w:val="center"/>
          </w:tcPr>
          <w:p w:rsidR="00C93EAD" w:rsidRPr="001944C6" w:rsidRDefault="00BB313F" w:rsidP="00BB313F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944C6"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243C23" w:rsidRPr="001944C6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 w:rsidR="00A16C17" w:rsidRPr="001944C6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3D715F" w:rsidRPr="001944C6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A16C17" w:rsidRPr="001944C6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1944C6" w:rsidRDefault="00A16C17" w:rsidP="00F768FC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46F0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46F0E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46F0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46F0E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446F0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1944C6" w:rsidRDefault="00BB313F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944C6">
              <w:rPr>
                <w:rFonts w:ascii="PT Astra Serif" w:eastAsia="PT Astra Serif" w:hAnsi="PT Astra Serif" w:cs="PT Astra Serif"/>
                <w:sz w:val="28"/>
                <w:szCs w:val="28"/>
              </w:rPr>
              <w:t>Е.А. Булкина</w:t>
            </w:r>
          </w:p>
        </w:tc>
      </w:tr>
    </w:tbl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04C91" w:rsidRDefault="00204C91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B86368" w:rsidRDefault="00B8636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B86368" w:rsidRDefault="00B8636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B86368" w:rsidRDefault="00B8636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B86368" w:rsidRDefault="00B8636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03F5" w:rsidRDefault="002B03F5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03F5" w:rsidRDefault="002B03F5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03F5" w:rsidRDefault="002B03F5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03F5" w:rsidRDefault="002B03F5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03F5" w:rsidRDefault="002B03F5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03F5" w:rsidRDefault="002B03F5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03F5" w:rsidRDefault="002B03F5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03F5" w:rsidRDefault="002B03F5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03F5" w:rsidRDefault="002B03F5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03F5" w:rsidRDefault="002B03F5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03F5" w:rsidRDefault="002B03F5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03F5" w:rsidRDefault="002B03F5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03F5" w:rsidRDefault="002B03F5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03F5" w:rsidRDefault="002B03F5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A2035C" w:rsidRDefault="00A2035C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03F5" w:rsidRDefault="002B03F5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5158B" w:rsidRDefault="00C5158B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66B8B" w:rsidRDefault="00366B8B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03F5" w:rsidRDefault="002B03F5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03F5" w:rsidRDefault="002B03F5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B86368" w:rsidRDefault="00B8636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D0640C" w:rsidRDefault="00D0640C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 w:rsidRPr="00D0640C">
        <w:rPr>
          <w:rFonts w:ascii="PT Astra Serif" w:eastAsia="PT Astra Serif" w:hAnsi="PT Astra Serif" w:cs="PT Astra Serif"/>
        </w:rPr>
        <w:t>Бондаренко С.С.</w:t>
      </w:r>
    </w:p>
    <w:p w:rsidR="002B03F5" w:rsidRDefault="002B03F5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B03F5" w:rsidRDefault="002B03F5" w:rsidP="002B03F5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</w:rPr>
      </w:pPr>
      <w:r w:rsidRPr="002B03F5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по социально-экономическому развитию села Томской области </w:t>
      </w:r>
    </w:p>
    <w:p w:rsidR="00366B8B" w:rsidRDefault="00366B8B" w:rsidP="00366B8B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F16DD5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F16DD5">
        <w:rPr>
          <w:rFonts w:ascii="PT Astra Serif" w:hAnsi="PT Astra Serif" w:cs="PT Astra Serif"/>
          <w:color w:val="000000"/>
          <w:sz w:val="26"/>
          <w:szCs w:val="26"/>
        </w:rPr>
        <w:t xml:space="preserve">  </w:t>
      </w:r>
      <w:r w:rsidR="0014375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05.11.2024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F16DD5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="00981E9F" w:rsidRPr="001944C6">
        <w:rPr>
          <w:rFonts w:ascii="PT Astra Serif" w:hAnsi="PT Astra Serif" w:cs="PT Astra Serif"/>
          <w:color w:val="000000"/>
          <w:sz w:val="26"/>
          <w:szCs w:val="26"/>
        </w:rPr>
        <w:t xml:space="preserve">  </w:t>
      </w:r>
      <w:r w:rsidRPr="00F16DD5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F16DD5">
        <w:rPr>
          <w:rFonts w:ascii="PT Astra Serif" w:hAnsi="PT Astra Serif" w:cs="PT Astra Serif"/>
          <w:color w:val="000000"/>
          <w:sz w:val="26"/>
          <w:szCs w:val="26"/>
        </w:rPr>
        <w:t xml:space="preserve">  </w:t>
      </w:r>
      <w:r w:rsidR="0014375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106</w:t>
      </w:r>
    </w:p>
    <w:p w:rsidR="002B03F5" w:rsidRDefault="002B03F5" w:rsidP="002B03F5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</w:rPr>
      </w:pPr>
    </w:p>
    <w:p w:rsidR="002B03F5" w:rsidRDefault="002B03F5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Приложение № 1</w:t>
      </w:r>
    </w:p>
    <w:p w:rsidR="002B03F5" w:rsidRDefault="002B03F5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к Порядку предоставления субсидий на возмещение части затрат на обеспечение технической и технологической модернизации</w:t>
      </w:r>
    </w:p>
    <w:p w:rsidR="002B03F5" w:rsidRDefault="002B03F5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сельскохозяйственного производства</w:t>
      </w:r>
    </w:p>
    <w:p w:rsidR="002B03F5" w:rsidRDefault="002B03F5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B03F5" w:rsidRPr="002B03F5" w:rsidRDefault="002B03F5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</w:rPr>
      </w:pPr>
      <w:r w:rsidRPr="002B03F5">
        <w:rPr>
          <w:rFonts w:ascii="PT Astra Serif" w:hAnsi="PT Astra Serif" w:cs="PT Astra Serif"/>
          <w:bCs/>
          <w:sz w:val="26"/>
          <w:szCs w:val="26"/>
        </w:rPr>
        <w:t>Виды сельскохозяйственной техники, оборудования, машин и ставки субсидии на возмещение части затрат на приобретение сельскохозяйственной техники, оборудования, машин</w:t>
      </w:r>
    </w:p>
    <w:p w:rsidR="002B03F5" w:rsidRDefault="002B03F5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66"/>
        <w:gridCol w:w="2835"/>
      </w:tblGrid>
      <w:tr w:rsidR="002B03F5" w:rsidTr="002B03F5"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3F5" w:rsidRPr="001944C6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1944C6">
              <w:rPr>
                <w:rFonts w:ascii="PT Astra Serif" w:hAnsi="PT Astra Serif" w:cs="PT Astra Serif"/>
                <w:sz w:val="26"/>
                <w:szCs w:val="26"/>
              </w:rPr>
              <w:t>Наименование сельскохозяйственной техники, оборудования, машин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3F5" w:rsidRPr="001944C6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1944C6">
              <w:rPr>
                <w:rFonts w:ascii="PT Astra Serif" w:hAnsi="PT Astra Serif" w:cs="PT Astra Serif"/>
                <w:sz w:val="24"/>
                <w:szCs w:val="24"/>
              </w:rPr>
              <w:t>Ставка</w:t>
            </w:r>
          </w:p>
        </w:tc>
      </w:tr>
      <w:tr w:rsidR="002B03F5" w:rsidTr="002B03F5"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Pr="001944C6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944C6">
              <w:rPr>
                <w:rFonts w:ascii="PT Astra Serif" w:hAnsi="PT Astra Serif" w:cs="PT Astra Serif"/>
                <w:sz w:val="26"/>
                <w:szCs w:val="26"/>
              </w:rPr>
              <w:t>1. Сельскохозяйственная техника, сельскохозяйственные машины, оборудование, специализированный транспорт, фургоны (для транспортировки и обеспечения сохранности при перевозке и реализации сельскохозяйственной продукции и продуктов ее переработки)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Pr="001944C6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1944C6">
              <w:rPr>
                <w:rFonts w:ascii="PT Astra Serif" w:hAnsi="PT Astra Serif" w:cs="PT Astra Serif"/>
                <w:sz w:val="24"/>
                <w:szCs w:val="24"/>
              </w:rPr>
              <w:t xml:space="preserve">40% (но не более 3 </w:t>
            </w:r>
            <w:proofErr w:type="gramStart"/>
            <w:r w:rsidRPr="001944C6">
              <w:rPr>
                <w:rFonts w:ascii="PT Astra Serif" w:hAnsi="PT Astra Serif" w:cs="PT Astra Serif"/>
                <w:sz w:val="24"/>
                <w:szCs w:val="24"/>
              </w:rPr>
              <w:t>млн</w:t>
            </w:r>
            <w:proofErr w:type="gramEnd"/>
            <w:r w:rsidRPr="001944C6">
              <w:rPr>
                <w:rFonts w:ascii="PT Astra Serif" w:hAnsi="PT Astra Serif" w:cs="PT Astra Serif"/>
                <w:sz w:val="24"/>
                <w:szCs w:val="24"/>
              </w:rPr>
              <w:t xml:space="preserve"> рублей на ед. техники)</w:t>
            </w:r>
          </w:p>
        </w:tc>
      </w:tr>
      <w:tr w:rsidR="002B03F5" w:rsidTr="002B03F5"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Pr="001944C6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944C6">
              <w:rPr>
                <w:rFonts w:ascii="PT Astra Serif" w:hAnsi="PT Astra Serif" w:cs="PT Astra Serif"/>
                <w:sz w:val="26"/>
                <w:szCs w:val="26"/>
              </w:rPr>
              <w:t xml:space="preserve">2. Зерноуборочные, кормоуборочные комбайны, произведенные и (или) изготовленные на территории Российской Федерации, в том числе, в соответствии с </w:t>
            </w:r>
            <w:hyperlink r:id="rId8" w:history="1">
              <w:r w:rsidRPr="001944C6">
                <w:rPr>
                  <w:rFonts w:ascii="PT Astra Serif" w:hAnsi="PT Astra Serif" w:cs="PT Astra Serif"/>
                  <w:sz w:val="26"/>
                  <w:szCs w:val="26"/>
                </w:rPr>
                <w:t>Постановлением</w:t>
              </w:r>
            </w:hyperlink>
            <w:r w:rsidRPr="001944C6">
              <w:rPr>
                <w:rFonts w:ascii="PT Astra Serif" w:hAnsi="PT Astra Serif" w:cs="PT Astra Serif"/>
                <w:sz w:val="26"/>
                <w:szCs w:val="26"/>
              </w:rPr>
              <w:t xml:space="preserve"> Правительства Российской Федерации от 17.07.2015 № 719 «О подтверждении производства промышленной продукции на те</w:t>
            </w:r>
            <w:r w:rsidR="00A42E15" w:rsidRPr="001944C6">
              <w:rPr>
                <w:rFonts w:ascii="PT Astra Serif" w:hAnsi="PT Astra Serif" w:cs="PT Astra Serif"/>
                <w:sz w:val="26"/>
                <w:szCs w:val="26"/>
              </w:rPr>
              <w:t xml:space="preserve">рритории Российской Федерации» </w:t>
            </w:r>
            <w:r w:rsidRPr="001944C6">
              <w:rPr>
                <w:rFonts w:ascii="PT Astra Serif" w:hAnsi="PT Astra Serif" w:cs="PT Astra Serif"/>
                <w:sz w:val="26"/>
                <w:szCs w:val="26"/>
              </w:rPr>
              <w:t>*;</w:t>
            </w:r>
          </w:p>
          <w:p w:rsidR="002B03F5" w:rsidRPr="001944C6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proofErr w:type="gramStart"/>
            <w:r w:rsidRPr="001944C6">
              <w:rPr>
                <w:rFonts w:ascii="PT Astra Serif" w:hAnsi="PT Astra Serif" w:cs="PT Astra Serif"/>
                <w:sz w:val="26"/>
                <w:szCs w:val="26"/>
              </w:rPr>
              <w:t xml:space="preserve">Зерноуборочные комбайны до 350 </w:t>
            </w:r>
            <w:proofErr w:type="spellStart"/>
            <w:r w:rsidRPr="001944C6">
              <w:rPr>
                <w:rFonts w:ascii="PT Astra Serif" w:hAnsi="PT Astra Serif" w:cs="PT Astra Serif"/>
                <w:sz w:val="26"/>
                <w:szCs w:val="26"/>
              </w:rPr>
              <w:t>л.с</w:t>
            </w:r>
            <w:proofErr w:type="spellEnd"/>
            <w:r w:rsidRPr="001944C6">
              <w:rPr>
                <w:rFonts w:ascii="PT Astra Serif" w:hAnsi="PT Astra Serif" w:cs="PT Astra Serif"/>
                <w:sz w:val="26"/>
                <w:szCs w:val="26"/>
              </w:rPr>
              <w:t xml:space="preserve">. с жаткой, приобретенные по одному договору купли-продажи/поставки в комплекте, произведенные и (или) изготовленные на территории Российской Федерации, в том числе, в соответствии с </w:t>
            </w:r>
            <w:hyperlink r:id="rId9" w:history="1">
              <w:r w:rsidRPr="001944C6">
                <w:rPr>
                  <w:rFonts w:ascii="PT Astra Serif" w:hAnsi="PT Astra Serif" w:cs="PT Astra Serif"/>
                  <w:sz w:val="26"/>
                  <w:szCs w:val="26"/>
                </w:rPr>
                <w:t>Постановлением</w:t>
              </w:r>
            </w:hyperlink>
            <w:r w:rsidRPr="001944C6">
              <w:rPr>
                <w:rFonts w:ascii="PT Astra Serif" w:hAnsi="PT Astra Serif" w:cs="PT Astra Serif"/>
                <w:sz w:val="26"/>
                <w:szCs w:val="26"/>
              </w:rPr>
              <w:t xml:space="preserve"> Правительства Российской Федерации от 17.07.2015 № 719  «О подтверждении производства промышленной продукции на те</w:t>
            </w:r>
            <w:r w:rsidR="00A42E15" w:rsidRPr="001944C6">
              <w:rPr>
                <w:rFonts w:ascii="PT Astra Serif" w:hAnsi="PT Astra Serif" w:cs="PT Astra Serif"/>
                <w:sz w:val="26"/>
                <w:szCs w:val="26"/>
              </w:rPr>
              <w:t xml:space="preserve">рритории Российской Федерации» </w:t>
            </w:r>
            <w:r w:rsidRPr="001944C6">
              <w:rPr>
                <w:rFonts w:ascii="PT Astra Serif" w:hAnsi="PT Astra Serif" w:cs="PT Astra Serif"/>
                <w:sz w:val="26"/>
                <w:szCs w:val="26"/>
              </w:rPr>
              <w:t>*;</w:t>
            </w:r>
            <w:proofErr w:type="gramEnd"/>
          </w:p>
          <w:p w:rsidR="002B03F5" w:rsidRPr="001944C6" w:rsidRDefault="002B03F5" w:rsidP="00A42E1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944C6">
              <w:rPr>
                <w:rFonts w:ascii="PT Astra Serif" w:hAnsi="PT Astra Serif" w:cs="PT Astra Serif"/>
                <w:sz w:val="26"/>
                <w:szCs w:val="26"/>
              </w:rPr>
              <w:t xml:space="preserve">Кормоуборочные комбайны с жаткой и (или) подборщиком и (или) платформой-подборщиком, приобретенные по одному договору купли-продажи/поставки в комплекте, произведенные и (или) изготовленные на территории Российской Федерации, в том числе, в соответствии с </w:t>
            </w:r>
            <w:hyperlink r:id="rId10" w:history="1">
              <w:r w:rsidRPr="001944C6">
                <w:rPr>
                  <w:rFonts w:ascii="PT Astra Serif" w:hAnsi="PT Astra Serif" w:cs="PT Astra Serif"/>
                  <w:sz w:val="26"/>
                  <w:szCs w:val="26"/>
                </w:rPr>
                <w:t>Постановлением</w:t>
              </w:r>
            </w:hyperlink>
            <w:r w:rsidRPr="001944C6">
              <w:rPr>
                <w:rFonts w:ascii="PT Astra Serif" w:hAnsi="PT Astra Serif" w:cs="PT Astra Serif"/>
                <w:sz w:val="26"/>
                <w:szCs w:val="26"/>
              </w:rPr>
              <w:t xml:space="preserve"> Правительства Российской Федерации от </w:t>
            </w:r>
            <w:r w:rsidRPr="001944C6">
              <w:rPr>
                <w:rFonts w:ascii="PT Astra Serif" w:hAnsi="PT Astra Serif" w:cs="PT Astra Serif"/>
                <w:sz w:val="26"/>
                <w:szCs w:val="26"/>
              </w:rPr>
              <w:lastRenderedPageBreak/>
              <w:t>17.07.2015 № 719 «О подтверждении производства промышленной продукции на те</w:t>
            </w:r>
            <w:r w:rsidR="00A42E15" w:rsidRPr="001944C6">
              <w:rPr>
                <w:rFonts w:ascii="PT Astra Serif" w:hAnsi="PT Astra Serif" w:cs="PT Astra Serif"/>
                <w:sz w:val="26"/>
                <w:szCs w:val="26"/>
              </w:rPr>
              <w:t xml:space="preserve">рритории Российской Федерации» </w:t>
            </w:r>
            <w:r w:rsidRPr="001944C6">
              <w:rPr>
                <w:rFonts w:ascii="PT Astra Serif" w:hAnsi="PT Astra Serif" w:cs="PT Astra Serif"/>
                <w:sz w:val="26"/>
                <w:szCs w:val="26"/>
              </w:rPr>
              <w:t>*;</w:t>
            </w:r>
          </w:p>
          <w:p w:rsidR="001944C6" w:rsidRPr="001944C6" w:rsidRDefault="001944C6" w:rsidP="00A42E1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Pr="001944C6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1944C6">
              <w:rPr>
                <w:rFonts w:ascii="PT Astra Serif" w:hAnsi="PT Astra Serif" w:cs="PT Astra Serif"/>
                <w:sz w:val="24"/>
                <w:szCs w:val="24"/>
              </w:rPr>
              <w:lastRenderedPageBreak/>
              <w:t xml:space="preserve">50% (но не более 8 </w:t>
            </w:r>
            <w:proofErr w:type="gramStart"/>
            <w:r w:rsidRPr="001944C6">
              <w:rPr>
                <w:rFonts w:ascii="PT Astra Serif" w:hAnsi="PT Astra Serif" w:cs="PT Astra Serif"/>
                <w:sz w:val="24"/>
                <w:szCs w:val="24"/>
              </w:rPr>
              <w:t>млн</w:t>
            </w:r>
            <w:proofErr w:type="gramEnd"/>
            <w:r w:rsidRPr="001944C6">
              <w:rPr>
                <w:rFonts w:ascii="PT Astra Serif" w:hAnsi="PT Astra Serif" w:cs="PT Astra Serif"/>
                <w:sz w:val="24"/>
                <w:szCs w:val="24"/>
              </w:rPr>
              <w:t xml:space="preserve"> рублей на ед. техники)</w:t>
            </w:r>
          </w:p>
        </w:tc>
      </w:tr>
      <w:tr w:rsidR="002B03F5" w:rsidTr="002B03F5"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Pr="001944C6" w:rsidRDefault="002B03F5" w:rsidP="00A42E1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944C6">
              <w:rPr>
                <w:rFonts w:ascii="PT Astra Serif" w:hAnsi="PT Astra Serif" w:cs="PT Astra Serif"/>
                <w:sz w:val="26"/>
                <w:szCs w:val="26"/>
              </w:rPr>
              <w:lastRenderedPageBreak/>
              <w:t xml:space="preserve">3. Тракторы свыше 200 лошадиных сил, произведенные и (или) изготовленные на территории Российской Федерации, в том числе, в соответствии с </w:t>
            </w:r>
            <w:hyperlink r:id="rId11" w:history="1">
              <w:r w:rsidRPr="001944C6">
                <w:rPr>
                  <w:rFonts w:ascii="PT Astra Serif" w:hAnsi="PT Astra Serif" w:cs="PT Astra Serif"/>
                  <w:sz w:val="26"/>
                  <w:szCs w:val="26"/>
                </w:rPr>
                <w:t>Постановлением</w:t>
              </w:r>
            </w:hyperlink>
            <w:r w:rsidRPr="001944C6">
              <w:rPr>
                <w:rFonts w:ascii="PT Astra Serif" w:hAnsi="PT Astra Serif" w:cs="PT Astra Serif"/>
                <w:sz w:val="26"/>
                <w:szCs w:val="26"/>
              </w:rPr>
              <w:t xml:space="preserve"> Правительства Российской Федерации от 17.07.2015 № 719 «О подтверждении производства промышленной продукции на те</w:t>
            </w:r>
            <w:r w:rsidR="00A42E15" w:rsidRPr="001944C6">
              <w:rPr>
                <w:rFonts w:ascii="PT Astra Serif" w:hAnsi="PT Astra Serif" w:cs="PT Astra Serif"/>
                <w:sz w:val="26"/>
                <w:szCs w:val="26"/>
              </w:rPr>
              <w:t xml:space="preserve">рритории Российской Федерации» </w:t>
            </w:r>
            <w:r w:rsidRPr="001944C6">
              <w:rPr>
                <w:rFonts w:ascii="PT Astra Serif" w:hAnsi="PT Astra Serif" w:cs="PT Astra Serif"/>
                <w:sz w:val="26"/>
                <w:szCs w:val="26"/>
              </w:rPr>
              <w:t>*, посевные комплексы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Pr="001944C6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1944C6">
              <w:rPr>
                <w:rFonts w:ascii="PT Astra Serif" w:hAnsi="PT Astra Serif" w:cs="PT Astra Serif"/>
                <w:sz w:val="24"/>
                <w:szCs w:val="24"/>
              </w:rPr>
              <w:t xml:space="preserve">40% (но не более 6 </w:t>
            </w:r>
            <w:proofErr w:type="gramStart"/>
            <w:r w:rsidRPr="001944C6">
              <w:rPr>
                <w:rFonts w:ascii="PT Astra Serif" w:hAnsi="PT Astra Serif" w:cs="PT Astra Serif"/>
                <w:sz w:val="24"/>
                <w:szCs w:val="24"/>
              </w:rPr>
              <w:t>млн</w:t>
            </w:r>
            <w:proofErr w:type="gramEnd"/>
            <w:r w:rsidRPr="001944C6">
              <w:rPr>
                <w:rFonts w:ascii="PT Astra Serif" w:hAnsi="PT Astra Serif" w:cs="PT Astra Serif"/>
                <w:sz w:val="24"/>
                <w:szCs w:val="24"/>
              </w:rPr>
              <w:t xml:space="preserve"> рублей на ед. техники)</w:t>
            </w:r>
          </w:p>
        </w:tc>
      </w:tr>
      <w:tr w:rsidR="002B03F5" w:rsidTr="002B03F5"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Pr="001944C6" w:rsidRDefault="002B03F5" w:rsidP="00A42E1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944C6">
              <w:rPr>
                <w:rFonts w:ascii="PT Astra Serif" w:hAnsi="PT Astra Serif" w:cs="PT Astra Serif"/>
                <w:sz w:val="26"/>
                <w:szCs w:val="26"/>
              </w:rPr>
              <w:t xml:space="preserve">4. </w:t>
            </w:r>
            <w:proofErr w:type="gramStart"/>
            <w:r w:rsidRPr="001944C6">
              <w:rPr>
                <w:rFonts w:ascii="PT Astra Serif" w:hAnsi="PT Astra Serif"/>
                <w:sz w:val="26"/>
                <w:szCs w:val="26"/>
              </w:rPr>
              <w:t>Зерноуборочные комбайны свыше 350 л. с., с жаткой, приобретенные по одному договору купли-продажи/поставки в комплекте, произведенные и (или) изготовленные на территории Российской Федерации, в том числе, в соответствии с Постановлением Правительства Российской Федерации от 17.07.2015 N 719  «О подтверждении производства промышленной продукции на территории Российской Федерации» *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Pr="001944C6" w:rsidRDefault="002B03F5" w:rsidP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1944C6">
              <w:rPr>
                <w:rFonts w:ascii="PT Astra Serif" w:hAnsi="PT Astra Serif" w:cs="PT Astra Serif"/>
                <w:sz w:val="24"/>
                <w:szCs w:val="24"/>
              </w:rPr>
              <w:t xml:space="preserve">50% (но не более 12 </w:t>
            </w:r>
            <w:proofErr w:type="gramStart"/>
            <w:r w:rsidRPr="001944C6">
              <w:rPr>
                <w:rFonts w:ascii="PT Astra Serif" w:hAnsi="PT Astra Serif" w:cs="PT Astra Serif"/>
                <w:sz w:val="24"/>
                <w:szCs w:val="24"/>
              </w:rPr>
              <w:t>млн</w:t>
            </w:r>
            <w:proofErr w:type="gramEnd"/>
            <w:r w:rsidRPr="001944C6">
              <w:rPr>
                <w:rFonts w:ascii="PT Astra Serif" w:hAnsi="PT Astra Serif" w:cs="PT Astra Serif"/>
                <w:sz w:val="24"/>
                <w:szCs w:val="24"/>
              </w:rPr>
              <w:t xml:space="preserve"> рублей на одного получателя субсидии)</w:t>
            </w:r>
          </w:p>
        </w:tc>
      </w:tr>
      <w:tr w:rsidR="002B03F5" w:rsidTr="002B03F5"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Pr="001944C6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944C6">
              <w:rPr>
                <w:rFonts w:ascii="PT Astra Serif" w:hAnsi="PT Astra Serif" w:cs="PT Astra Serif"/>
                <w:sz w:val="26"/>
                <w:szCs w:val="26"/>
              </w:rPr>
              <w:t>5. Оборудование зерносушильного и (или) зерноочистительного комплекса, протравливатели семян, мобильная линия подготовки семян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Pr="001944C6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1944C6">
              <w:rPr>
                <w:rFonts w:ascii="PT Astra Serif" w:hAnsi="PT Astra Serif" w:cs="PT Astra Serif"/>
                <w:sz w:val="24"/>
                <w:szCs w:val="24"/>
              </w:rPr>
              <w:t xml:space="preserve">40% (но не более 10 </w:t>
            </w:r>
            <w:proofErr w:type="gramStart"/>
            <w:r w:rsidRPr="001944C6">
              <w:rPr>
                <w:rFonts w:ascii="PT Astra Serif" w:hAnsi="PT Astra Serif" w:cs="PT Astra Serif"/>
                <w:sz w:val="24"/>
                <w:szCs w:val="24"/>
              </w:rPr>
              <w:t>млн</w:t>
            </w:r>
            <w:proofErr w:type="gramEnd"/>
            <w:r w:rsidRPr="001944C6">
              <w:rPr>
                <w:rFonts w:ascii="PT Astra Serif" w:hAnsi="PT Astra Serif" w:cs="PT Astra Serif"/>
                <w:sz w:val="24"/>
                <w:szCs w:val="24"/>
              </w:rPr>
              <w:t xml:space="preserve"> рублей на одного получателя субсидии)</w:t>
            </w:r>
          </w:p>
        </w:tc>
      </w:tr>
      <w:tr w:rsidR="002B03F5" w:rsidTr="002B03F5"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Pr="001944C6" w:rsidRDefault="002B03F5" w:rsidP="00A42E1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944C6">
              <w:rPr>
                <w:rFonts w:ascii="PT Astra Serif" w:hAnsi="PT Astra Serif" w:cs="PT Astra Serif"/>
                <w:sz w:val="26"/>
                <w:szCs w:val="26"/>
              </w:rPr>
              <w:t>6. Ягодоуборочные комбайны, оборудование холодильное, морозильное (кроме бытового оборудования) и оборудование для кондиционирования воздуха *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Pr="001944C6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1944C6">
              <w:rPr>
                <w:rFonts w:ascii="PT Astra Serif" w:hAnsi="PT Astra Serif" w:cs="PT Astra Serif"/>
                <w:sz w:val="24"/>
                <w:szCs w:val="24"/>
              </w:rPr>
              <w:t xml:space="preserve">80% (но не более 10 </w:t>
            </w:r>
            <w:proofErr w:type="gramStart"/>
            <w:r w:rsidRPr="001944C6">
              <w:rPr>
                <w:rFonts w:ascii="PT Astra Serif" w:hAnsi="PT Astra Serif" w:cs="PT Astra Serif"/>
                <w:sz w:val="24"/>
                <w:szCs w:val="24"/>
              </w:rPr>
              <w:t>млн</w:t>
            </w:r>
            <w:proofErr w:type="gramEnd"/>
            <w:r w:rsidRPr="001944C6">
              <w:rPr>
                <w:rFonts w:ascii="PT Astra Serif" w:hAnsi="PT Astra Serif" w:cs="PT Astra Serif"/>
                <w:sz w:val="24"/>
                <w:szCs w:val="24"/>
              </w:rPr>
              <w:t xml:space="preserve"> рублей на ед. техники)</w:t>
            </w:r>
          </w:p>
        </w:tc>
      </w:tr>
      <w:tr w:rsidR="002B03F5" w:rsidTr="002B03F5"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Pr="001944C6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944C6">
              <w:rPr>
                <w:rFonts w:ascii="PT Astra Serif" w:hAnsi="PT Astra Serif" w:cs="PT Astra Serif"/>
                <w:sz w:val="26"/>
                <w:szCs w:val="26"/>
              </w:rPr>
              <w:t>7. Сельскохозяйственная техника и оборудование для разбрасывания и (или) внесения и (или) распыления органических и (или) минеральных удобрений или порошков, используемых в сельском хозяйстве, погрузчики, сеялки, опрыскиватели,</w:t>
            </w:r>
            <w:proofErr w:type="gramStart"/>
            <w:r w:rsidRPr="001944C6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Pr="001944C6">
              <w:rPr>
                <w:rFonts w:ascii="PT Astra Serif" w:hAnsi="PT Astra Serif"/>
                <w:sz w:val="26"/>
                <w:szCs w:val="26"/>
              </w:rPr>
              <w:t>,</w:t>
            </w:r>
            <w:proofErr w:type="gramEnd"/>
            <w:r w:rsidRPr="001944C6">
              <w:rPr>
                <w:rFonts w:ascii="PT Astra Serif" w:hAnsi="PT Astra Serif"/>
                <w:sz w:val="26"/>
                <w:szCs w:val="26"/>
              </w:rPr>
              <w:t xml:space="preserve"> растворный комплекс (узел) для производства КАС, ЖКУ, ЖСУ, СЗР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Pr="001944C6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1944C6">
              <w:rPr>
                <w:rFonts w:ascii="PT Astra Serif" w:hAnsi="PT Astra Serif" w:cs="PT Astra Serif"/>
                <w:sz w:val="24"/>
                <w:szCs w:val="24"/>
              </w:rPr>
              <w:t xml:space="preserve">30% (но не более 3 </w:t>
            </w:r>
            <w:proofErr w:type="gramStart"/>
            <w:r w:rsidRPr="001944C6">
              <w:rPr>
                <w:rFonts w:ascii="PT Astra Serif" w:hAnsi="PT Astra Serif" w:cs="PT Astra Serif"/>
                <w:sz w:val="24"/>
                <w:szCs w:val="24"/>
              </w:rPr>
              <w:t>млн</w:t>
            </w:r>
            <w:proofErr w:type="gramEnd"/>
            <w:r w:rsidRPr="001944C6">
              <w:rPr>
                <w:rFonts w:ascii="PT Astra Serif" w:hAnsi="PT Astra Serif" w:cs="PT Astra Serif"/>
                <w:sz w:val="24"/>
                <w:szCs w:val="24"/>
              </w:rPr>
              <w:t xml:space="preserve"> рублей на ед. техники)</w:t>
            </w:r>
          </w:p>
        </w:tc>
      </w:tr>
      <w:tr w:rsidR="002B03F5" w:rsidTr="002B03F5"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Pr="001944C6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944C6">
              <w:rPr>
                <w:rFonts w:ascii="PT Astra Serif" w:hAnsi="PT Astra Serif" w:cs="PT Astra Serif"/>
                <w:sz w:val="26"/>
                <w:szCs w:val="26"/>
              </w:rPr>
              <w:t>8. Тракторы в комплекте с фрезой, ворошители компоста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Pr="001944C6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1944C6">
              <w:rPr>
                <w:rFonts w:ascii="PT Astra Serif" w:hAnsi="PT Astra Serif" w:cs="PT Astra Serif"/>
                <w:sz w:val="24"/>
                <w:szCs w:val="24"/>
              </w:rPr>
              <w:t xml:space="preserve">40% (но не более 5 </w:t>
            </w:r>
            <w:proofErr w:type="gramStart"/>
            <w:r w:rsidRPr="001944C6">
              <w:rPr>
                <w:rFonts w:ascii="PT Astra Serif" w:hAnsi="PT Astra Serif" w:cs="PT Astra Serif"/>
                <w:sz w:val="24"/>
                <w:szCs w:val="24"/>
              </w:rPr>
              <w:t>млн</w:t>
            </w:r>
            <w:proofErr w:type="gramEnd"/>
            <w:r w:rsidRPr="001944C6">
              <w:rPr>
                <w:rFonts w:ascii="PT Astra Serif" w:hAnsi="PT Astra Serif" w:cs="PT Astra Serif"/>
                <w:sz w:val="24"/>
                <w:szCs w:val="24"/>
              </w:rPr>
              <w:t xml:space="preserve"> руб. за комплект)</w:t>
            </w:r>
          </w:p>
        </w:tc>
      </w:tr>
      <w:tr w:rsidR="002B03F5" w:rsidTr="002B03F5"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Pr="001944C6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944C6">
              <w:rPr>
                <w:rFonts w:ascii="PT Astra Serif" w:hAnsi="PT Astra Serif" w:cs="PT Astra Serif"/>
                <w:sz w:val="26"/>
                <w:szCs w:val="26"/>
              </w:rPr>
              <w:t xml:space="preserve">9. Сельскохозяйственные машины и оборудование для приготовления &lt;*&gt; и (или) раздачи кормов, упаковщик рулонов, молочное такси, охладитель молока закрытого типа, </w:t>
            </w:r>
            <w:proofErr w:type="spellStart"/>
            <w:r w:rsidRPr="001944C6">
              <w:rPr>
                <w:rFonts w:ascii="PT Astra Serif" w:hAnsi="PT Astra Serif"/>
                <w:sz w:val="26"/>
                <w:szCs w:val="26"/>
              </w:rPr>
              <w:t>подталкиватель</w:t>
            </w:r>
            <w:proofErr w:type="spellEnd"/>
            <w:r w:rsidRPr="001944C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gramStart"/>
            <w:r w:rsidRPr="001944C6">
              <w:rPr>
                <w:rFonts w:ascii="PT Astra Serif" w:hAnsi="PT Astra Serif"/>
                <w:sz w:val="26"/>
                <w:szCs w:val="26"/>
              </w:rPr>
              <w:t>–</w:t>
            </w:r>
            <w:proofErr w:type="spellStart"/>
            <w:r w:rsidRPr="001944C6">
              <w:rPr>
                <w:rFonts w:ascii="PT Astra Serif" w:hAnsi="PT Astra Serif"/>
                <w:sz w:val="26"/>
                <w:szCs w:val="26"/>
              </w:rPr>
              <w:t>в</w:t>
            </w:r>
            <w:proofErr w:type="gramEnd"/>
            <w:r w:rsidRPr="001944C6">
              <w:rPr>
                <w:rFonts w:ascii="PT Astra Serif" w:hAnsi="PT Astra Serif"/>
                <w:sz w:val="26"/>
                <w:szCs w:val="26"/>
              </w:rPr>
              <w:t>орошитель</w:t>
            </w:r>
            <w:proofErr w:type="spellEnd"/>
            <w:r w:rsidRPr="001944C6">
              <w:rPr>
                <w:rFonts w:ascii="PT Astra Serif" w:hAnsi="PT Astra Serif"/>
                <w:sz w:val="26"/>
                <w:szCs w:val="26"/>
              </w:rPr>
              <w:t xml:space="preserve"> кормов, специальный бункер для перевозки и разгрузки сухих кормов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Pr="001944C6" w:rsidRDefault="002B03F5" w:rsidP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1944C6">
              <w:rPr>
                <w:rFonts w:ascii="PT Astra Serif" w:hAnsi="PT Astra Serif" w:cs="PT Astra Serif"/>
                <w:sz w:val="24"/>
                <w:szCs w:val="24"/>
              </w:rPr>
              <w:t xml:space="preserve">40% (но не более 8 </w:t>
            </w:r>
            <w:proofErr w:type="gramStart"/>
            <w:r w:rsidRPr="001944C6">
              <w:rPr>
                <w:rFonts w:ascii="PT Astra Serif" w:hAnsi="PT Astra Serif" w:cs="PT Astra Serif"/>
                <w:sz w:val="24"/>
                <w:szCs w:val="24"/>
              </w:rPr>
              <w:t>млн</w:t>
            </w:r>
            <w:proofErr w:type="gramEnd"/>
            <w:r w:rsidRPr="001944C6">
              <w:rPr>
                <w:rFonts w:ascii="PT Astra Serif" w:hAnsi="PT Astra Serif" w:cs="PT Astra Serif"/>
                <w:sz w:val="24"/>
                <w:szCs w:val="24"/>
              </w:rPr>
              <w:t xml:space="preserve"> рублей на ед. техники)</w:t>
            </w:r>
          </w:p>
        </w:tc>
      </w:tr>
      <w:tr w:rsidR="002B03F5" w:rsidTr="002B03F5"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Pr="001944C6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944C6">
              <w:rPr>
                <w:rFonts w:ascii="PT Astra Serif" w:hAnsi="PT Astra Serif" w:cs="PT Astra Serif"/>
                <w:sz w:val="26"/>
                <w:szCs w:val="26"/>
              </w:rPr>
              <w:t>10. Оборудование для закладки зерна на хранение в рукава:</w:t>
            </w:r>
          </w:p>
          <w:p w:rsidR="002B03F5" w:rsidRPr="001944C6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944C6">
              <w:rPr>
                <w:rFonts w:ascii="PT Astra Serif" w:hAnsi="PT Astra Serif" w:cs="PT Astra Serif"/>
                <w:sz w:val="26"/>
                <w:szCs w:val="26"/>
              </w:rPr>
              <w:t xml:space="preserve">- бункеры </w:t>
            </w:r>
            <w:proofErr w:type="spellStart"/>
            <w:r w:rsidRPr="001944C6">
              <w:rPr>
                <w:rFonts w:ascii="PT Astra Serif" w:hAnsi="PT Astra Serif" w:cs="PT Astra Serif"/>
                <w:sz w:val="26"/>
                <w:szCs w:val="26"/>
              </w:rPr>
              <w:t>перегрузчики</w:t>
            </w:r>
            <w:proofErr w:type="spellEnd"/>
            <w:r w:rsidRPr="001944C6">
              <w:rPr>
                <w:rFonts w:ascii="PT Astra Serif" w:hAnsi="PT Astra Serif" w:cs="PT Astra Serif"/>
                <w:sz w:val="26"/>
                <w:szCs w:val="26"/>
              </w:rPr>
              <w:t>;</w:t>
            </w:r>
          </w:p>
          <w:p w:rsidR="002B03F5" w:rsidRPr="001944C6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944C6">
              <w:rPr>
                <w:rFonts w:ascii="PT Astra Serif" w:hAnsi="PT Astra Serif" w:cs="PT Astra Serif"/>
                <w:sz w:val="26"/>
                <w:szCs w:val="26"/>
              </w:rPr>
              <w:t>- загрузчики рукавов;</w:t>
            </w:r>
          </w:p>
          <w:p w:rsidR="002B03F5" w:rsidRPr="001944C6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944C6">
              <w:rPr>
                <w:rFonts w:ascii="PT Astra Serif" w:hAnsi="PT Astra Serif" w:cs="PT Astra Serif"/>
                <w:sz w:val="26"/>
                <w:szCs w:val="26"/>
              </w:rPr>
              <w:t xml:space="preserve">- </w:t>
            </w:r>
            <w:proofErr w:type="spellStart"/>
            <w:r w:rsidRPr="001944C6">
              <w:rPr>
                <w:rFonts w:ascii="PT Astra Serif" w:hAnsi="PT Astra Serif" w:cs="PT Astra Serif"/>
                <w:sz w:val="26"/>
                <w:szCs w:val="26"/>
              </w:rPr>
              <w:t>зерноупаковочные</w:t>
            </w:r>
            <w:proofErr w:type="spellEnd"/>
            <w:r w:rsidRPr="001944C6">
              <w:rPr>
                <w:rFonts w:ascii="PT Astra Serif" w:hAnsi="PT Astra Serif" w:cs="PT Astra Serif"/>
                <w:sz w:val="26"/>
                <w:szCs w:val="26"/>
              </w:rPr>
              <w:t xml:space="preserve"> машины;</w:t>
            </w:r>
          </w:p>
          <w:p w:rsidR="002B03F5" w:rsidRPr="001944C6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944C6">
              <w:rPr>
                <w:rFonts w:ascii="PT Astra Serif" w:hAnsi="PT Astra Serif" w:cs="PT Astra Serif"/>
                <w:sz w:val="26"/>
                <w:szCs w:val="26"/>
              </w:rPr>
              <w:lastRenderedPageBreak/>
              <w:t xml:space="preserve">- </w:t>
            </w:r>
            <w:proofErr w:type="spellStart"/>
            <w:r w:rsidRPr="001944C6">
              <w:rPr>
                <w:rFonts w:ascii="PT Astra Serif" w:hAnsi="PT Astra Serif" w:cs="PT Astra Serif"/>
                <w:sz w:val="26"/>
                <w:szCs w:val="26"/>
              </w:rPr>
              <w:t>зерноразгрузочные</w:t>
            </w:r>
            <w:proofErr w:type="spellEnd"/>
            <w:r w:rsidRPr="001944C6">
              <w:rPr>
                <w:rFonts w:ascii="PT Astra Serif" w:hAnsi="PT Astra Serif" w:cs="PT Astra Serif"/>
                <w:sz w:val="26"/>
                <w:szCs w:val="26"/>
              </w:rPr>
              <w:t xml:space="preserve"> машины.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Pr="001944C6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1944C6">
              <w:rPr>
                <w:rFonts w:ascii="PT Astra Serif" w:hAnsi="PT Astra Serif" w:cs="PT Astra Serif"/>
                <w:sz w:val="24"/>
                <w:szCs w:val="24"/>
              </w:rPr>
              <w:lastRenderedPageBreak/>
              <w:t xml:space="preserve">30% (но не более 3 </w:t>
            </w:r>
            <w:proofErr w:type="gramStart"/>
            <w:r w:rsidRPr="001944C6">
              <w:rPr>
                <w:rFonts w:ascii="PT Astra Serif" w:hAnsi="PT Astra Serif" w:cs="PT Astra Serif"/>
                <w:sz w:val="24"/>
                <w:szCs w:val="24"/>
              </w:rPr>
              <w:t>млн</w:t>
            </w:r>
            <w:proofErr w:type="gramEnd"/>
            <w:r w:rsidRPr="001944C6">
              <w:rPr>
                <w:rFonts w:ascii="PT Astra Serif" w:hAnsi="PT Astra Serif" w:cs="PT Astra Serif"/>
                <w:sz w:val="24"/>
                <w:szCs w:val="24"/>
              </w:rPr>
              <w:t xml:space="preserve"> рублей на ед. техники)</w:t>
            </w:r>
          </w:p>
        </w:tc>
      </w:tr>
      <w:tr w:rsidR="002B03F5" w:rsidTr="002B03F5"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Pr="001944C6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944C6">
              <w:rPr>
                <w:rFonts w:ascii="PT Astra Serif" w:hAnsi="PT Astra Serif" w:cs="PT Astra Serif"/>
                <w:sz w:val="26"/>
                <w:szCs w:val="26"/>
              </w:rPr>
              <w:lastRenderedPageBreak/>
              <w:t xml:space="preserve">11. </w:t>
            </w:r>
            <w:r w:rsidRPr="001944C6">
              <w:rPr>
                <w:rFonts w:ascii="PT Astra Serif" w:hAnsi="PT Astra Serif"/>
                <w:sz w:val="26"/>
                <w:szCs w:val="26"/>
              </w:rPr>
              <w:t>Рефрижератор (для транспортировки и обеспечения сохранности при перевозке и реализации сельскохозяйственной продукции не более 5 т.)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Pr="001944C6" w:rsidRDefault="002B03F5" w:rsidP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1944C6">
              <w:rPr>
                <w:rFonts w:ascii="PT Astra Serif" w:hAnsi="PT Astra Serif"/>
                <w:sz w:val="24"/>
                <w:szCs w:val="24"/>
              </w:rPr>
              <w:t xml:space="preserve">40% (но не более 5 </w:t>
            </w:r>
            <w:proofErr w:type="gramStart"/>
            <w:r w:rsidRPr="001944C6">
              <w:rPr>
                <w:rFonts w:ascii="PT Astra Serif" w:hAnsi="PT Astra Serif"/>
                <w:sz w:val="24"/>
                <w:szCs w:val="24"/>
              </w:rPr>
              <w:t>млн</w:t>
            </w:r>
            <w:proofErr w:type="gramEnd"/>
            <w:r w:rsidRPr="001944C6">
              <w:rPr>
                <w:rFonts w:ascii="PT Astra Serif" w:hAnsi="PT Astra Serif"/>
                <w:sz w:val="24"/>
                <w:szCs w:val="24"/>
              </w:rPr>
              <w:t xml:space="preserve"> руб. на ед. техники)</w:t>
            </w:r>
          </w:p>
        </w:tc>
      </w:tr>
      <w:tr w:rsidR="00C5158B" w:rsidTr="002B03F5"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8B" w:rsidRPr="001944C6" w:rsidRDefault="00C5158B" w:rsidP="007632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944C6">
              <w:rPr>
                <w:rFonts w:ascii="PT Astra Serif" w:hAnsi="PT Astra Serif" w:cs="PT Astra Serif"/>
                <w:sz w:val="26"/>
                <w:szCs w:val="26"/>
              </w:rPr>
              <w:t>12.</w:t>
            </w:r>
            <w:r w:rsidRPr="001944C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1944C6">
              <w:rPr>
                <w:rFonts w:ascii="PT Astra Serif" w:hAnsi="PT Astra Serif" w:cs="PT Astra Serif"/>
                <w:sz w:val="26"/>
                <w:szCs w:val="26"/>
              </w:rPr>
              <w:t xml:space="preserve"> Линейная доильная установка (комплект молокопровода), система вентиляционного оборудования для автоматического регулирования микроклимата в животноводческом помещении, система </w:t>
            </w:r>
            <w:proofErr w:type="spellStart"/>
            <w:r w:rsidRPr="001944C6">
              <w:rPr>
                <w:rFonts w:ascii="PT Astra Serif" w:hAnsi="PT Astra Serif" w:cs="PT Astra Serif"/>
                <w:sz w:val="26"/>
                <w:szCs w:val="26"/>
              </w:rPr>
              <w:t>навозоудаления</w:t>
            </w:r>
            <w:proofErr w:type="spellEnd"/>
            <w:r w:rsidR="007632A7" w:rsidRPr="001944C6">
              <w:rPr>
                <w:rFonts w:ascii="PT Astra Serif" w:hAnsi="PT Astra Serif" w:cs="PT Astra Serif"/>
                <w:sz w:val="26"/>
                <w:szCs w:val="26"/>
              </w:rPr>
              <w:t>, оборудование для сепарации навоза (побочных продуктов животноводства)</w:t>
            </w:r>
            <w:r w:rsidRPr="001944C6">
              <w:rPr>
                <w:rFonts w:ascii="PT Astra Serif" w:hAnsi="PT Astra Serif" w:cs="PT Astra Serif"/>
                <w:sz w:val="26"/>
                <w:szCs w:val="26"/>
              </w:rPr>
              <w:t xml:space="preserve">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8B" w:rsidRPr="001944C6" w:rsidRDefault="00C5158B" w:rsidP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944C6">
              <w:rPr>
                <w:rFonts w:ascii="PT Astra Serif" w:hAnsi="PT Astra Serif"/>
                <w:sz w:val="24"/>
                <w:szCs w:val="24"/>
              </w:rPr>
              <w:t xml:space="preserve">50% (но не более 5 </w:t>
            </w:r>
            <w:proofErr w:type="gramStart"/>
            <w:r w:rsidRPr="001944C6">
              <w:rPr>
                <w:rFonts w:ascii="PT Astra Serif" w:hAnsi="PT Astra Serif"/>
                <w:sz w:val="24"/>
                <w:szCs w:val="24"/>
              </w:rPr>
              <w:t>млн</w:t>
            </w:r>
            <w:proofErr w:type="gramEnd"/>
            <w:r w:rsidRPr="001944C6">
              <w:rPr>
                <w:rFonts w:ascii="PT Astra Serif" w:hAnsi="PT Astra Serif"/>
                <w:sz w:val="24"/>
                <w:szCs w:val="24"/>
              </w:rPr>
              <w:t xml:space="preserve"> руб. на ед. техники)</w:t>
            </w:r>
          </w:p>
        </w:tc>
      </w:tr>
    </w:tbl>
    <w:p w:rsidR="002B03F5" w:rsidRDefault="002B03F5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B03F5" w:rsidRDefault="002B03F5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--------------------------------</w:t>
      </w:r>
    </w:p>
    <w:p w:rsidR="002B03F5" w:rsidRDefault="00A42E15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*</w:t>
      </w:r>
      <w:r w:rsidR="002B03F5" w:rsidRPr="002B03F5">
        <w:rPr>
          <w:rFonts w:ascii="PT Astra Serif" w:hAnsi="PT Astra Serif" w:cs="PT Astra Serif"/>
          <w:sz w:val="26"/>
          <w:szCs w:val="26"/>
        </w:rPr>
        <w:t xml:space="preserve"> В соответствии с Общероссийским </w:t>
      </w:r>
      <w:hyperlink r:id="rId12" w:history="1">
        <w:r w:rsidR="002B03F5" w:rsidRPr="002B03F5">
          <w:rPr>
            <w:rFonts w:ascii="PT Astra Serif" w:hAnsi="PT Astra Serif" w:cs="PT Astra Serif"/>
            <w:sz w:val="26"/>
            <w:szCs w:val="26"/>
          </w:rPr>
          <w:t>классификатором</w:t>
        </w:r>
      </w:hyperlink>
      <w:r w:rsidR="002B03F5" w:rsidRPr="002B03F5">
        <w:rPr>
          <w:rFonts w:ascii="PT Astra Serif" w:hAnsi="PT Astra Serif" w:cs="PT Astra Serif"/>
          <w:sz w:val="26"/>
          <w:szCs w:val="26"/>
        </w:rPr>
        <w:t xml:space="preserve"> продукции по видам </w:t>
      </w:r>
      <w:r w:rsidR="002B03F5">
        <w:rPr>
          <w:rFonts w:ascii="PT Astra Serif" w:hAnsi="PT Astra Serif" w:cs="PT Astra Serif"/>
          <w:sz w:val="26"/>
          <w:szCs w:val="26"/>
        </w:rPr>
        <w:t xml:space="preserve">экономической деятельности </w:t>
      </w:r>
      <w:proofErr w:type="gramStart"/>
      <w:r w:rsidR="002B03F5">
        <w:rPr>
          <w:rFonts w:ascii="PT Astra Serif" w:hAnsi="PT Astra Serif" w:cs="PT Astra Serif"/>
          <w:sz w:val="26"/>
          <w:szCs w:val="26"/>
        </w:rPr>
        <w:t>ОК</w:t>
      </w:r>
      <w:proofErr w:type="gramEnd"/>
      <w:r w:rsidR="002B03F5">
        <w:rPr>
          <w:rFonts w:ascii="PT Astra Serif" w:hAnsi="PT Astra Serif" w:cs="PT Astra Serif"/>
          <w:sz w:val="26"/>
          <w:szCs w:val="26"/>
        </w:rPr>
        <w:t xml:space="preserve"> 034-2014 (КПЕС 2008), утвержденным Приказом Федеральной службы государственной статистики от 31.01.2014 № 14-ст «О принятии и введении в действие Общероссийского классификатора видов экономической деятельности (ОКВЭД 2) ОК 029-2014 (КДЕС Ред. 2) и Общероссийского классификатора продукции по видам экономической деятельности (ОКПД 2) ОК 034-2014 (КПЕС 2008)».</w:t>
      </w:r>
    </w:p>
    <w:p w:rsidR="002B03F5" w:rsidRDefault="002B03F5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B03F5" w:rsidRDefault="002B03F5" w:rsidP="002B03F5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sectPr w:rsidR="002B03F5" w:rsidSect="001944C6">
      <w:headerReference w:type="default" r:id="rId13"/>
      <w:headerReference w:type="first" r:id="rId14"/>
      <w:pgSz w:w="11907" w:h="16840"/>
      <w:pgMar w:top="1134" w:right="851" w:bottom="993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B87" w:rsidRDefault="00111B87">
      <w:r>
        <w:separator/>
      </w:r>
    </w:p>
  </w:endnote>
  <w:endnote w:type="continuationSeparator" w:id="0">
    <w:p w:rsidR="00111B87" w:rsidRDefault="00111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B87" w:rsidRDefault="00111B87">
      <w:r>
        <w:separator/>
      </w:r>
    </w:p>
  </w:footnote>
  <w:footnote w:type="continuationSeparator" w:id="0">
    <w:p w:rsidR="00111B87" w:rsidRDefault="00111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446F0E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28E65C35" wp14:editId="286C3722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37C56BC"/>
    <w:multiLevelType w:val="hybridMultilevel"/>
    <w:tmpl w:val="88220352"/>
    <w:lvl w:ilvl="0" w:tplc="BD4827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3"/>
  </w:num>
  <w:num w:numId="5">
    <w:abstractNumId w:val="10"/>
  </w:num>
  <w:num w:numId="6">
    <w:abstractNumId w:val="4"/>
  </w:num>
  <w:num w:numId="7">
    <w:abstractNumId w:val="0"/>
  </w:num>
  <w:num w:numId="8">
    <w:abstractNumId w:val="7"/>
  </w:num>
  <w:num w:numId="9">
    <w:abstractNumId w:val="2"/>
  </w:num>
  <w:num w:numId="10">
    <w:abstractNumId w:val="6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19E9"/>
    <w:rsid w:val="00044DEA"/>
    <w:rsid w:val="00055B02"/>
    <w:rsid w:val="00066E5C"/>
    <w:rsid w:val="00074F39"/>
    <w:rsid w:val="000923B9"/>
    <w:rsid w:val="000C2AD3"/>
    <w:rsid w:val="000D5B73"/>
    <w:rsid w:val="000E093C"/>
    <w:rsid w:val="000F23D0"/>
    <w:rsid w:val="00111B87"/>
    <w:rsid w:val="00116845"/>
    <w:rsid w:val="00125915"/>
    <w:rsid w:val="00140669"/>
    <w:rsid w:val="00143750"/>
    <w:rsid w:val="001619EF"/>
    <w:rsid w:val="001716AA"/>
    <w:rsid w:val="001944C6"/>
    <w:rsid w:val="00196380"/>
    <w:rsid w:val="001A0DB6"/>
    <w:rsid w:val="001A460D"/>
    <w:rsid w:val="001C7F72"/>
    <w:rsid w:val="00203B23"/>
    <w:rsid w:val="00204C91"/>
    <w:rsid w:val="00206AE3"/>
    <w:rsid w:val="002422A1"/>
    <w:rsid w:val="00243C23"/>
    <w:rsid w:val="002B03F5"/>
    <w:rsid w:val="002D69C5"/>
    <w:rsid w:val="002F4525"/>
    <w:rsid w:val="002F74B1"/>
    <w:rsid w:val="0030290F"/>
    <w:rsid w:val="0030327E"/>
    <w:rsid w:val="003103E8"/>
    <w:rsid w:val="003223A5"/>
    <w:rsid w:val="00336AA1"/>
    <w:rsid w:val="00366343"/>
    <w:rsid w:val="00366B8B"/>
    <w:rsid w:val="003767AC"/>
    <w:rsid w:val="00394288"/>
    <w:rsid w:val="003950BD"/>
    <w:rsid w:val="003D715F"/>
    <w:rsid w:val="004022E0"/>
    <w:rsid w:val="00423BCF"/>
    <w:rsid w:val="00437758"/>
    <w:rsid w:val="004427A0"/>
    <w:rsid w:val="00446F0E"/>
    <w:rsid w:val="004658A2"/>
    <w:rsid w:val="004806F3"/>
    <w:rsid w:val="004825D5"/>
    <w:rsid w:val="004A0F2E"/>
    <w:rsid w:val="004C646D"/>
    <w:rsid w:val="004D2578"/>
    <w:rsid w:val="004F0896"/>
    <w:rsid w:val="0058264F"/>
    <w:rsid w:val="005904DC"/>
    <w:rsid w:val="005B6447"/>
    <w:rsid w:val="005C490F"/>
    <w:rsid w:val="005C6E6E"/>
    <w:rsid w:val="005E681F"/>
    <w:rsid w:val="00610432"/>
    <w:rsid w:val="006843B0"/>
    <w:rsid w:val="006C099B"/>
    <w:rsid w:val="006E4FD8"/>
    <w:rsid w:val="006E50A2"/>
    <w:rsid w:val="006F11C5"/>
    <w:rsid w:val="006F33EE"/>
    <w:rsid w:val="00702143"/>
    <w:rsid w:val="00706D29"/>
    <w:rsid w:val="0071110A"/>
    <w:rsid w:val="00731885"/>
    <w:rsid w:val="0073755A"/>
    <w:rsid w:val="00751EED"/>
    <w:rsid w:val="007632A7"/>
    <w:rsid w:val="00793C4D"/>
    <w:rsid w:val="007E1337"/>
    <w:rsid w:val="0083767A"/>
    <w:rsid w:val="008637E5"/>
    <w:rsid w:val="0088124E"/>
    <w:rsid w:val="00882FB8"/>
    <w:rsid w:val="008975B6"/>
    <w:rsid w:val="008B20A4"/>
    <w:rsid w:val="008B2945"/>
    <w:rsid w:val="008B4447"/>
    <w:rsid w:val="008C1C35"/>
    <w:rsid w:val="008C4A2E"/>
    <w:rsid w:val="008E6486"/>
    <w:rsid w:val="00901FAB"/>
    <w:rsid w:val="009025D4"/>
    <w:rsid w:val="00912475"/>
    <w:rsid w:val="0091583D"/>
    <w:rsid w:val="0094493C"/>
    <w:rsid w:val="009466E4"/>
    <w:rsid w:val="00953490"/>
    <w:rsid w:val="00957B52"/>
    <w:rsid w:val="00981CB4"/>
    <w:rsid w:val="00981E9F"/>
    <w:rsid w:val="009941E0"/>
    <w:rsid w:val="00994336"/>
    <w:rsid w:val="009A58E0"/>
    <w:rsid w:val="00A16C17"/>
    <w:rsid w:val="00A17DA2"/>
    <w:rsid w:val="00A2035C"/>
    <w:rsid w:val="00A34BC9"/>
    <w:rsid w:val="00A37577"/>
    <w:rsid w:val="00A42E15"/>
    <w:rsid w:val="00A5155B"/>
    <w:rsid w:val="00A81815"/>
    <w:rsid w:val="00A9050A"/>
    <w:rsid w:val="00A919AC"/>
    <w:rsid w:val="00AA1F79"/>
    <w:rsid w:val="00AC7194"/>
    <w:rsid w:val="00AE745F"/>
    <w:rsid w:val="00AF3EF8"/>
    <w:rsid w:val="00B01D62"/>
    <w:rsid w:val="00B1503E"/>
    <w:rsid w:val="00B23D59"/>
    <w:rsid w:val="00B76DD4"/>
    <w:rsid w:val="00B86368"/>
    <w:rsid w:val="00B94170"/>
    <w:rsid w:val="00BB313F"/>
    <w:rsid w:val="00C119C5"/>
    <w:rsid w:val="00C279BD"/>
    <w:rsid w:val="00C41030"/>
    <w:rsid w:val="00C5158B"/>
    <w:rsid w:val="00C64B62"/>
    <w:rsid w:val="00C6514F"/>
    <w:rsid w:val="00C74ECF"/>
    <w:rsid w:val="00C93EAD"/>
    <w:rsid w:val="00CB4702"/>
    <w:rsid w:val="00CD5EEB"/>
    <w:rsid w:val="00CE0196"/>
    <w:rsid w:val="00CE3106"/>
    <w:rsid w:val="00D0073A"/>
    <w:rsid w:val="00D05638"/>
    <w:rsid w:val="00D0640C"/>
    <w:rsid w:val="00D24E3D"/>
    <w:rsid w:val="00D27D5F"/>
    <w:rsid w:val="00D37FF1"/>
    <w:rsid w:val="00D57FC6"/>
    <w:rsid w:val="00D62D86"/>
    <w:rsid w:val="00D85BD6"/>
    <w:rsid w:val="00DF245B"/>
    <w:rsid w:val="00E10392"/>
    <w:rsid w:val="00E10DC0"/>
    <w:rsid w:val="00E146DE"/>
    <w:rsid w:val="00E2271E"/>
    <w:rsid w:val="00E47B9F"/>
    <w:rsid w:val="00E54CDD"/>
    <w:rsid w:val="00E90C66"/>
    <w:rsid w:val="00E93F36"/>
    <w:rsid w:val="00EA37F5"/>
    <w:rsid w:val="00EA6E00"/>
    <w:rsid w:val="00ED690B"/>
    <w:rsid w:val="00ED7CCE"/>
    <w:rsid w:val="00EE7827"/>
    <w:rsid w:val="00F03931"/>
    <w:rsid w:val="00F046F2"/>
    <w:rsid w:val="00F201B0"/>
    <w:rsid w:val="00F211FF"/>
    <w:rsid w:val="00F215FA"/>
    <w:rsid w:val="00F44376"/>
    <w:rsid w:val="00F50C56"/>
    <w:rsid w:val="00F56A54"/>
    <w:rsid w:val="00F57804"/>
    <w:rsid w:val="00F768FC"/>
    <w:rsid w:val="00F973EB"/>
    <w:rsid w:val="00FA02D2"/>
    <w:rsid w:val="00FB29D2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0087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66751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80087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8008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80087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1222</Words>
  <Characters>6971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5</cp:revision>
  <cp:lastPrinted>2024-11-05T01:36:00Z</cp:lastPrinted>
  <dcterms:created xsi:type="dcterms:W3CDTF">2024-10-24T02:32:00Z</dcterms:created>
  <dcterms:modified xsi:type="dcterms:W3CDTF">2024-11-05T01:36:00Z</dcterms:modified>
</cp:coreProperties>
</file>