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6E6" w:rsidRDefault="007456E6">
      <w:pPr>
        <w:pStyle w:val="ConsPlusNormal"/>
        <w:jc w:val="both"/>
      </w:pPr>
      <w:bookmarkStart w:id="0" w:name="_GoBack"/>
      <w:bookmarkEnd w:id="0"/>
    </w:p>
    <w:p w:rsidR="007456E6" w:rsidRDefault="007456E6">
      <w:pPr>
        <w:pStyle w:val="ConsPlusNormal"/>
        <w:jc w:val="both"/>
      </w:pPr>
    </w:p>
    <w:p w:rsidR="007456E6" w:rsidRDefault="007456E6">
      <w:pPr>
        <w:pStyle w:val="ConsPlusNormal"/>
        <w:jc w:val="both"/>
      </w:pPr>
    </w:p>
    <w:p w:rsidR="007456E6" w:rsidRDefault="007456E6">
      <w:pPr>
        <w:pStyle w:val="ConsPlusNormal"/>
        <w:jc w:val="both"/>
      </w:pPr>
    </w:p>
    <w:p w:rsidR="007456E6" w:rsidRDefault="007456E6">
      <w:pPr>
        <w:pStyle w:val="ConsPlusNormal"/>
        <w:jc w:val="both"/>
      </w:pPr>
    </w:p>
    <w:p w:rsidR="007456E6" w:rsidRDefault="007456E6">
      <w:pPr>
        <w:pStyle w:val="ConsPlusNormal"/>
        <w:jc w:val="right"/>
        <w:outlineLvl w:val="0"/>
      </w:pPr>
      <w:r>
        <w:t>Утвержден</w:t>
      </w:r>
    </w:p>
    <w:p w:rsidR="007456E6" w:rsidRDefault="007456E6">
      <w:pPr>
        <w:pStyle w:val="ConsPlusNormal"/>
        <w:jc w:val="right"/>
      </w:pPr>
      <w:r>
        <w:t>распоряжением</w:t>
      </w:r>
    </w:p>
    <w:p w:rsidR="007456E6" w:rsidRDefault="007456E6">
      <w:pPr>
        <w:pStyle w:val="ConsPlusNormal"/>
        <w:jc w:val="right"/>
      </w:pPr>
      <w:r>
        <w:t>Губернатора Томской области</w:t>
      </w:r>
    </w:p>
    <w:p w:rsidR="007456E6" w:rsidRDefault="007456E6">
      <w:pPr>
        <w:pStyle w:val="ConsPlusNormal"/>
        <w:jc w:val="right"/>
      </w:pPr>
      <w:r>
        <w:t>от 26.11.2021 N 269-р</w:t>
      </w:r>
    </w:p>
    <w:p w:rsidR="007456E6" w:rsidRDefault="007456E6">
      <w:pPr>
        <w:pStyle w:val="ConsPlusNormal"/>
        <w:jc w:val="both"/>
      </w:pPr>
    </w:p>
    <w:p w:rsidR="007456E6" w:rsidRDefault="007456E6">
      <w:pPr>
        <w:pStyle w:val="ConsPlusTitle"/>
        <w:jc w:val="center"/>
      </w:pPr>
      <w:bookmarkStart w:id="1" w:name="P30"/>
      <w:bookmarkEnd w:id="1"/>
      <w:r>
        <w:t>ПЛАН</w:t>
      </w:r>
    </w:p>
    <w:p w:rsidR="007456E6" w:rsidRDefault="007456E6">
      <w:pPr>
        <w:pStyle w:val="ConsPlusTitle"/>
        <w:jc w:val="center"/>
      </w:pPr>
      <w:r>
        <w:t>ЗАКОНОТВОРЧЕСКОЙ ДЕЯТЕЛЬНОСТИ АДМИНИСТРАЦИИ ТОМСКОЙ ОБЛАСТИ</w:t>
      </w:r>
    </w:p>
    <w:p w:rsidR="007456E6" w:rsidRDefault="007456E6">
      <w:pPr>
        <w:pStyle w:val="ConsPlusTitle"/>
        <w:jc w:val="center"/>
      </w:pPr>
      <w:r>
        <w:t>И ИНЫХ ИСПОЛНИТЕЛЬНЫХ ОРГАНОВ ГОСУДАРСТВЕННОЙ ВЛАСТИ ТОМСКОЙ</w:t>
      </w:r>
    </w:p>
    <w:p w:rsidR="007456E6" w:rsidRDefault="007456E6">
      <w:pPr>
        <w:pStyle w:val="ConsPlusTitle"/>
        <w:jc w:val="center"/>
      </w:pPr>
      <w:r>
        <w:t>ОБЛАСТИ НА 2022 ГОД</w:t>
      </w:r>
    </w:p>
    <w:p w:rsidR="007456E6" w:rsidRDefault="007456E6">
      <w:pPr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608"/>
        <w:gridCol w:w="3424"/>
        <w:gridCol w:w="2449"/>
        <w:gridCol w:w="2721"/>
        <w:gridCol w:w="1757"/>
      </w:tblGrid>
      <w:tr w:rsidR="007456E6">
        <w:tc>
          <w:tcPr>
            <w:tcW w:w="624" w:type="dxa"/>
          </w:tcPr>
          <w:p w:rsidR="007456E6" w:rsidRDefault="007456E6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608" w:type="dxa"/>
          </w:tcPr>
          <w:p w:rsidR="007456E6" w:rsidRDefault="007456E6">
            <w:pPr>
              <w:pStyle w:val="ConsPlusNormal"/>
            </w:pPr>
            <w:r>
              <w:t>Закон Томской области "О внесении изменений в Закон Томской области "О государственной поддержке сельскохозяйственного производства в Томской области"</w:t>
            </w:r>
          </w:p>
        </w:tc>
        <w:tc>
          <w:tcPr>
            <w:tcW w:w="3424" w:type="dxa"/>
          </w:tcPr>
          <w:p w:rsidR="007456E6" w:rsidRDefault="007456E6">
            <w:pPr>
              <w:pStyle w:val="ConsPlusNormal"/>
            </w:pPr>
            <w:r>
              <w:t xml:space="preserve">Внесение изменений в </w:t>
            </w:r>
            <w:hyperlink r:id="rId5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13 апреля 2006 года N 75-ОЗ "О государственной поддержке сельскохозяйственного производства в Томской области" в части дополнения перечня направлений государственной поддержки в сфере развития сельского хозяйства</w:t>
            </w:r>
          </w:p>
        </w:tc>
        <w:tc>
          <w:tcPr>
            <w:tcW w:w="2449" w:type="dxa"/>
          </w:tcPr>
          <w:p w:rsidR="007456E6" w:rsidRDefault="007456E6">
            <w:pPr>
              <w:pStyle w:val="ConsPlusNormal"/>
            </w:pPr>
            <w:r>
              <w:t xml:space="preserve">Приведение в соответствие с Федеральным </w:t>
            </w:r>
            <w:hyperlink r:id="rId6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2 июля 2021 года N 318-ФЗ "О внесении изменений в Федеральный закон "Об основах туристской деятельности в Российской Федерации" и статью 7 Федерального закона от 29 декабря 2006 года N 264-ФЗ "О развитии сельского хозяйства"</w:t>
            </w:r>
          </w:p>
        </w:tc>
        <w:tc>
          <w:tcPr>
            <w:tcW w:w="2721" w:type="dxa"/>
          </w:tcPr>
          <w:p w:rsidR="007456E6" w:rsidRDefault="007456E6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7456E6" w:rsidRDefault="007456E6">
            <w:pPr>
              <w:pStyle w:val="ConsPlusNormal"/>
            </w:pPr>
            <w:r>
              <w:t>Февраль</w:t>
            </w:r>
          </w:p>
        </w:tc>
      </w:tr>
      <w:tr w:rsidR="007456E6">
        <w:tc>
          <w:tcPr>
            <w:tcW w:w="624" w:type="dxa"/>
          </w:tcPr>
          <w:p w:rsidR="007456E6" w:rsidRDefault="007456E6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608" w:type="dxa"/>
          </w:tcPr>
          <w:p w:rsidR="007456E6" w:rsidRDefault="007456E6">
            <w:pPr>
              <w:pStyle w:val="ConsPlusNormal"/>
            </w:pPr>
            <w:r>
              <w:t xml:space="preserve">Закон Томской области "О внесении изменений в Закон Томской "О </w:t>
            </w:r>
            <w:r>
              <w:lastRenderedPageBreak/>
              <w:t>семеноводстве сельскохозяйственных растений в Томской области"</w:t>
            </w:r>
          </w:p>
        </w:tc>
        <w:tc>
          <w:tcPr>
            <w:tcW w:w="3424" w:type="dxa"/>
          </w:tcPr>
          <w:p w:rsidR="007456E6" w:rsidRDefault="007456E6">
            <w:pPr>
              <w:pStyle w:val="ConsPlusNormal"/>
            </w:pPr>
            <w:r>
              <w:lastRenderedPageBreak/>
              <w:t xml:space="preserve">Внесение изменений в </w:t>
            </w:r>
            <w:hyperlink r:id="rId7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4 мая 2001 года N 44-ОЗ "О семеноводстве </w:t>
            </w:r>
            <w:r>
              <w:lastRenderedPageBreak/>
              <w:t>сельскохозяйственных растений в Томской области" с целью приведения в соответствие с федеральным законодательством</w:t>
            </w:r>
          </w:p>
        </w:tc>
        <w:tc>
          <w:tcPr>
            <w:tcW w:w="2449" w:type="dxa"/>
          </w:tcPr>
          <w:p w:rsidR="007456E6" w:rsidRDefault="007456E6">
            <w:pPr>
              <w:pStyle w:val="ConsPlusNormal"/>
            </w:pPr>
            <w:r>
              <w:lastRenderedPageBreak/>
              <w:t xml:space="preserve">Приведение в соответствие с Федеральным </w:t>
            </w:r>
            <w:hyperlink r:id="rId8" w:history="1">
              <w:r>
                <w:rPr>
                  <w:color w:val="0000FF"/>
                </w:rPr>
                <w:t>законом</w:t>
              </w:r>
            </w:hyperlink>
            <w:r>
              <w:t xml:space="preserve"> </w:t>
            </w:r>
            <w:r>
              <w:lastRenderedPageBreak/>
              <w:t>от 11 июня 2021 года N 170-ФЗ "О внесении изменений в отдельные законодательные акты Российской Федерации в связи с принятием Федерального закона "О государственном контроле (надзоре) и муниципальном контроле в Российской Федерации"</w:t>
            </w:r>
          </w:p>
        </w:tc>
        <w:tc>
          <w:tcPr>
            <w:tcW w:w="2721" w:type="dxa"/>
          </w:tcPr>
          <w:p w:rsidR="007456E6" w:rsidRDefault="007456E6">
            <w:pPr>
              <w:pStyle w:val="ConsPlusNormal"/>
            </w:pPr>
            <w:r>
              <w:lastRenderedPageBreak/>
              <w:t xml:space="preserve">Департамент по социально-экономическому развитию </w:t>
            </w:r>
            <w:r>
              <w:lastRenderedPageBreak/>
              <w:t>села Томской области</w:t>
            </w:r>
          </w:p>
        </w:tc>
        <w:tc>
          <w:tcPr>
            <w:tcW w:w="1757" w:type="dxa"/>
          </w:tcPr>
          <w:p w:rsidR="007456E6" w:rsidRDefault="007456E6">
            <w:pPr>
              <w:pStyle w:val="ConsPlusNormal"/>
            </w:pPr>
            <w:r>
              <w:lastRenderedPageBreak/>
              <w:t>Февраль</w:t>
            </w:r>
          </w:p>
        </w:tc>
      </w:tr>
      <w:tr w:rsidR="007456E6">
        <w:tc>
          <w:tcPr>
            <w:tcW w:w="624" w:type="dxa"/>
          </w:tcPr>
          <w:p w:rsidR="007456E6" w:rsidRDefault="007456E6">
            <w:pPr>
              <w:pStyle w:val="ConsPlusNormal"/>
              <w:jc w:val="center"/>
            </w:pPr>
            <w:r>
              <w:lastRenderedPageBreak/>
              <w:t>20.</w:t>
            </w:r>
          </w:p>
        </w:tc>
        <w:tc>
          <w:tcPr>
            <w:tcW w:w="2608" w:type="dxa"/>
          </w:tcPr>
          <w:p w:rsidR="007456E6" w:rsidRDefault="007456E6">
            <w:pPr>
              <w:pStyle w:val="ConsPlusNormal"/>
            </w:pPr>
            <w:r>
              <w:t>Закон Томской области "О внесении изменений в Закон Томской области "О регулировании отдельных отношений в сфере пчеловодства в Томской области"</w:t>
            </w:r>
          </w:p>
        </w:tc>
        <w:tc>
          <w:tcPr>
            <w:tcW w:w="3424" w:type="dxa"/>
          </w:tcPr>
          <w:p w:rsidR="007456E6" w:rsidRDefault="007456E6">
            <w:pPr>
              <w:pStyle w:val="ConsPlusNormal"/>
            </w:pPr>
            <w:r>
              <w:t xml:space="preserve">Внесение изменений в </w:t>
            </w:r>
            <w:hyperlink r:id="rId9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15 августа 2014 года N 116-ОЗ "О регулировании отдельных отношений в сфере пчеловодства в Томской области" в части установления понятий любительского и профессионального пчеловодства, расширения понятия "пчеловодческое хозяйство" за счет физических лиц, применяющих специальный налоговый режим "Налог на профессиональный доход" (</w:t>
            </w:r>
            <w:proofErr w:type="spellStart"/>
            <w:r>
              <w:t>самозанятые</w:t>
            </w:r>
            <w:proofErr w:type="spellEnd"/>
            <w:r>
              <w:t>)</w:t>
            </w:r>
          </w:p>
        </w:tc>
        <w:tc>
          <w:tcPr>
            <w:tcW w:w="2449" w:type="dxa"/>
          </w:tcPr>
          <w:p w:rsidR="007456E6" w:rsidRDefault="007456E6">
            <w:pPr>
              <w:pStyle w:val="ConsPlusNormal"/>
            </w:pPr>
            <w:r>
              <w:t>Совершенствование нормативного правового акта</w:t>
            </w:r>
          </w:p>
        </w:tc>
        <w:tc>
          <w:tcPr>
            <w:tcW w:w="2721" w:type="dxa"/>
          </w:tcPr>
          <w:p w:rsidR="007456E6" w:rsidRDefault="007456E6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7456E6" w:rsidRDefault="007456E6">
            <w:pPr>
              <w:pStyle w:val="ConsPlusNormal"/>
            </w:pPr>
            <w:r>
              <w:t>Май</w:t>
            </w:r>
          </w:p>
        </w:tc>
      </w:tr>
      <w:tr w:rsidR="007456E6">
        <w:tc>
          <w:tcPr>
            <w:tcW w:w="624" w:type="dxa"/>
          </w:tcPr>
          <w:p w:rsidR="007456E6" w:rsidRDefault="007456E6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608" w:type="dxa"/>
          </w:tcPr>
          <w:p w:rsidR="007456E6" w:rsidRDefault="007456E6">
            <w:pPr>
              <w:pStyle w:val="ConsPlusNormal"/>
            </w:pPr>
            <w:r>
              <w:t xml:space="preserve">Внесение изменений в Закон Томской области "О наделении органов местного самоуправления </w:t>
            </w:r>
            <w:r>
              <w:lastRenderedPageBreak/>
              <w:t>отдельными государственными полномочиями по государственной поддержке сельскохозяйственного производства"</w:t>
            </w:r>
          </w:p>
        </w:tc>
        <w:tc>
          <w:tcPr>
            <w:tcW w:w="3424" w:type="dxa"/>
          </w:tcPr>
          <w:p w:rsidR="007456E6" w:rsidRDefault="007456E6">
            <w:pPr>
              <w:pStyle w:val="ConsPlusNormal"/>
            </w:pPr>
            <w:r>
              <w:lastRenderedPageBreak/>
              <w:t xml:space="preserve">Внесение изменений в </w:t>
            </w:r>
            <w:hyperlink r:id="rId10" w:history="1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29 декабря 2005 года N 248-ОЗ "О наделении органов местного самоуправления </w:t>
            </w:r>
            <w:r>
              <w:lastRenderedPageBreak/>
              <w:t>отдельными государственными полномочиями по государственной поддержке сельскохозяйственного производства" в части изменения методики распределения субвенций местным бюджетам из областного бюджета для осуществления отдельных государственных полномочий.</w:t>
            </w:r>
          </w:p>
          <w:p w:rsidR="007456E6" w:rsidRDefault="007456E6">
            <w:pPr>
              <w:pStyle w:val="ConsPlusNormal"/>
            </w:pPr>
            <w:r>
              <w:t>Пересмотр расчета ставок субсидий</w:t>
            </w:r>
          </w:p>
        </w:tc>
        <w:tc>
          <w:tcPr>
            <w:tcW w:w="2449" w:type="dxa"/>
          </w:tcPr>
          <w:p w:rsidR="007456E6" w:rsidRDefault="007456E6">
            <w:pPr>
              <w:pStyle w:val="ConsPlusNormal"/>
            </w:pPr>
            <w:r>
              <w:lastRenderedPageBreak/>
              <w:t>Совершенствование нормативного правового акта</w:t>
            </w:r>
          </w:p>
        </w:tc>
        <w:tc>
          <w:tcPr>
            <w:tcW w:w="2721" w:type="dxa"/>
          </w:tcPr>
          <w:p w:rsidR="007456E6" w:rsidRDefault="007456E6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7456E6" w:rsidRDefault="007456E6">
            <w:pPr>
              <w:pStyle w:val="ConsPlusNormal"/>
            </w:pPr>
            <w:r>
              <w:t>Сентябрь</w:t>
            </w:r>
          </w:p>
        </w:tc>
      </w:tr>
    </w:tbl>
    <w:p w:rsidR="00823D1A" w:rsidRDefault="00823D1A"/>
    <w:sectPr w:rsidR="00823D1A" w:rsidSect="001C5B77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6E6"/>
    <w:rsid w:val="007456E6"/>
    <w:rsid w:val="0082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56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456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456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56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456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456E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54202B9D14E3F4F567264890800D7CC918C164EE8E59097EEF52428CA2893BE347123E16A4E39B63B08949A5j2D7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254202B9D14E3F4F567384586EC5378CB1B9960EF83545D20BD5415D3F28F6EB1074C6747E2A8966BAC9549AF3B12147DjFDF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254202B9D14E3F4F567264890800D7CC918CE6DEF8459097EEF52428CA2893BE347123E16A4E39B63B08949A5j2D7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2254202B9D14E3F4F567384586EC5378CB1B9960EF84555620B25415D3F28F6EB1074C6747E2A8966BAC9549AF3B12147DjFDFK" TargetMode="External"/><Relationship Id="rId10" Type="http://schemas.openxmlformats.org/officeDocument/2006/relationships/hyperlink" Target="consultantplus://offline/ref=2254202B9D14E3F4F567384586EC5378CB1B9960EF84555620BA5415D3F28F6EB1074C6747E2A8966BAC9549AF3B12147DjFD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254202B9D14E3F4F567384586EC5378CB1B9960EF82575F25B35415D3F28F6EB1074C6747E2A8966BAC9549AF3B12147DjFD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1</cp:revision>
  <dcterms:created xsi:type="dcterms:W3CDTF">2022-08-02T10:03:00Z</dcterms:created>
  <dcterms:modified xsi:type="dcterms:W3CDTF">2022-08-02T10:08:00Z</dcterms:modified>
</cp:coreProperties>
</file>