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C60E1" w:rsidRPr="00F43550">
        <w:tc>
          <w:tcPr>
            <w:tcW w:w="1701" w:type="dxa"/>
            <w:tcBorders>
              <w:bottom w:val="none" w:sz="4" w:space="0" w:color="000000"/>
            </w:tcBorders>
          </w:tcPr>
          <w:p w:rsidR="006C60E1" w:rsidRPr="00823DC9" w:rsidRDefault="00110F7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17.03.2025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C60E1" w:rsidRPr="00823DC9" w:rsidRDefault="006C60E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C60E1" w:rsidRPr="00823DC9" w:rsidRDefault="005416B1" w:rsidP="00110F7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823DC9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823DC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110F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</w:t>
            </w:r>
            <w:bookmarkStart w:id="1" w:name="_GoBack"/>
            <w:bookmarkEnd w:id="1"/>
          </w:p>
        </w:tc>
      </w:tr>
    </w:tbl>
    <w:p w:rsidR="00CE71D6" w:rsidRPr="005E48D3" w:rsidRDefault="00CE71D6" w:rsidP="00CE71D6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5E48D3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06.04.2020 № 19 </w:t>
      </w:r>
    </w:p>
    <w:p w:rsidR="006C60E1" w:rsidRDefault="006C60E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C60E1" w:rsidRDefault="006C60E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E71D6" w:rsidRDefault="00CE71D6" w:rsidP="00CE71D6">
      <w:pPr>
        <w:pStyle w:val="ConsPlusNormal"/>
        <w:ind w:firstLine="709"/>
        <w:rPr>
          <w:rFonts w:ascii="PT Astra Serif" w:hAnsi="PT Astra Serif" w:cs="Times New Roman"/>
          <w:sz w:val="26"/>
          <w:szCs w:val="26"/>
        </w:rPr>
      </w:pPr>
      <w:r w:rsidRPr="0067718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CE71D6" w:rsidRDefault="00CE71D6" w:rsidP="00CE71D6">
      <w:pPr>
        <w:pStyle w:val="ConsPlusNormal"/>
        <w:ind w:firstLine="709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</w:t>
      </w:r>
      <w:r w:rsidRPr="0067718A">
        <w:rPr>
          <w:rFonts w:ascii="PT Astra Serif" w:hAnsi="PT Astra Serif" w:cs="Times New Roman"/>
          <w:sz w:val="26"/>
          <w:szCs w:val="26"/>
        </w:rPr>
        <w:t>:</w:t>
      </w:r>
    </w:p>
    <w:p w:rsidR="00CE71D6" w:rsidRDefault="00CE71D6" w:rsidP="00CE71D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7718A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 </w:t>
      </w:r>
      <w:r w:rsidRPr="0067718A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06.04.2020 </w:t>
      </w:r>
      <w:r>
        <w:rPr>
          <w:rFonts w:ascii="PT Astra Serif" w:hAnsi="PT Astra Serif" w:cs="Times New Roman"/>
          <w:sz w:val="26"/>
          <w:szCs w:val="26"/>
        </w:rPr>
        <w:t>№ 19 «</w:t>
      </w:r>
      <w:r w:rsidRPr="0067718A">
        <w:rPr>
          <w:rFonts w:ascii="PT Astra Serif" w:hAnsi="PT Astra Serif" w:cs="Times New Roman"/>
          <w:sz w:val="26"/>
          <w:szCs w:val="26"/>
        </w:rPr>
        <w:t xml:space="preserve">Об утверждении Порядка </w:t>
      </w:r>
      <w:r w:rsidR="003F4874" w:rsidRPr="003F4874">
        <w:rPr>
          <w:rFonts w:ascii="PT Astra Serif" w:hAnsi="PT Astra Serif" w:cs="Times New Roman"/>
          <w:sz w:val="26"/>
          <w:szCs w:val="26"/>
        </w:rPr>
        <w:t>предоставления из областного бюджета субсидии на реализацию мероприятий в сфере агропромышленного комплекса</w:t>
      </w:r>
      <w:r>
        <w:rPr>
          <w:rFonts w:ascii="PT Astra Serif" w:hAnsi="PT Astra Serif" w:cs="Times New Roman"/>
          <w:sz w:val="26"/>
          <w:szCs w:val="26"/>
        </w:rPr>
        <w:t>»</w:t>
      </w:r>
      <w:r w:rsidRPr="0067718A">
        <w:rPr>
          <w:rFonts w:ascii="PT Astra Serif" w:hAnsi="PT Astra Serif" w:cs="Times New Roman"/>
          <w:sz w:val="26"/>
          <w:szCs w:val="26"/>
        </w:rPr>
        <w:t xml:space="preserve"> (</w:t>
      </w:r>
      <w:r w:rsidR="0081117F">
        <w:rPr>
          <w:rFonts w:ascii="PT Astra Serif" w:hAnsi="PT Astra Serif" w:cs="Times New Roman"/>
          <w:sz w:val="26"/>
          <w:szCs w:val="26"/>
        </w:rPr>
        <w:t>«</w:t>
      </w:r>
      <w:r w:rsidRPr="0067718A">
        <w:rPr>
          <w:rFonts w:ascii="PT Astra Serif" w:hAnsi="PT Astra Serif" w:cs="Times New Roman"/>
          <w:sz w:val="26"/>
          <w:szCs w:val="26"/>
        </w:rPr>
        <w:t>Официальный интернет-портал правовой информации</w:t>
      </w:r>
      <w:r w:rsidR="0081117F">
        <w:rPr>
          <w:rFonts w:ascii="PT Astra Serif" w:hAnsi="PT Astra Serif" w:cs="Times New Roman"/>
          <w:sz w:val="26"/>
          <w:szCs w:val="26"/>
        </w:rPr>
        <w:t>»</w:t>
      </w:r>
      <w:r w:rsidRPr="0067718A">
        <w:rPr>
          <w:rFonts w:ascii="PT Astra Serif" w:hAnsi="PT Astra Serif" w:cs="Times New Roman"/>
          <w:sz w:val="26"/>
          <w:szCs w:val="26"/>
        </w:rPr>
        <w:t xml:space="preserve"> </w:t>
      </w:r>
      <w:r w:rsidR="0081117F" w:rsidRPr="0081117F">
        <w:rPr>
          <w:rFonts w:ascii="PT Astra Serif" w:hAnsi="PT Astra Serif" w:cs="Times New Roman"/>
          <w:sz w:val="26"/>
          <w:szCs w:val="26"/>
        </w:rPr>
        <w:t>(www.pravo.gov.ru)</w:t>
      </w:r>
      <w:r w:rsidRPr="0067718A">
        <w:rPr>
          <w:rFonts w:ascii="PT Astra Serif" w:hAnsi="PT Astra Serif" w:cs="Times New Roman"/>
          <w:sz w:val="26"/>
          <w:szCs w:val="26"/>
        </w:rPr>
        <w:t xml:space="preserve">, 10.04.2020, </w:t>
      </w:r>
      <w:r>
        <w:rPr>
          <w:rFonts w:ascii="PT Astra Serif" w:hAnsi="PT Astra Serif" w:cs="Times New Roman"/>
          <w:sz w:val="26"/>
          <w:szCs w:val="26"/>
        </w:rPr>
        <w:t>№</w:t>
      </w:r>
      <w:r w:rsidR="0081117F">
        <w:rPr>
          <w:rFonts w:ascii="PT Astra Serif" w:hAnsi="PT Astra Serif" w:cs="Times New Roman"/>
          <w:sz w:val="26"/>
          <w:szCs w:val="26"/>
        </w:rPr>
        <w:t> </w:t>
      </w:r>
      <w:r w:rsidRPr="0067718A">
        <w:rPr>
          <w:rFonts w:ascii="PT Astra Serif" w:hAnsi="PT Astra Serif" w:cs="Times New Roman"/>
          <w:sz w:val="26"/>
          <w:szCs w:val="26"/>
        </w:rPr>
        <w:t xml:space="preserve">7001202004100012) </w:t>
      </w:r>
      <w:r>
        <w:rPr>
          <w:rFonts w:ascii="PT Astra Serif" w:hAnsi="PT Astra Serif" w:cs="Times New Roman"/>
          <w:sz w:val="26"/>
          <w:szCs w:val="26"/>
        </w:rPr>
        <w:t>следующие изменения:</w:t>
      </w:r>
    </w:p>
    <w:p w:rsidR="00D533B8" w:rsidRDefault="00085CA8" w:rsidP="00CE71D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</w:t>
      </w:r>
      <w:r w:rsidR="00CE71D6">
        <w:rPr>
          <w:rFonts w:ascii="PT Astra Serif" w:hAnsi="PT Astra Serif"/>
          <w:sz w:val="26"/>
          <w:szCs w:val="26"/>
        </w:rPr>
        <w:t> Поряд</w:t>
      </w:r>
      <w:r>
        <w:rPr>
          <w:rFonts w:ascii="PT Astra Serif" w:hAnsi="PT Astra Serif"/>
          <w:sz w:val="26"/>
          <w:szCs w:val="26"/>
        </w:rPr>
        <w:t>ке</w:t>
      </w:r>
      <w:r w:rsidR="00CE71D6">
        <w:rPr>
          <w:rFonts w:ascii="PT Astra Serif" w:hAnsi="PT Astra Serif"/>
          <w:sz w:val="26"/>
          <w:szCs w:val="26"/>
        </w:rPr>
        <w:t xml:space="preserve"> </w:t>
      </w:r>
      <w:r w:rsidR="00D533B8" w:rsidRPr="00D533B8">
        <w:rPr>
          <w:rFonts w:ascii="PT Astra Serif" w:hAnsi="PT Astra Serif" w:cs="PT Astra Serif"/>
          <w:sz w:val="26"/>
          <w:szCs w:val="26"/>
        </w:rPr>
        <w:t>предоставления из областного бюджета субсидии на реализацию мероприятий в сфере агропромышленного комплекса</w:t>
      </w:r>
      <w:r w:rsidR="00CE71D6">
        <w:rPr>
          <w:rFonts w:ascii="PT Astra Serif" w:hAnsi="PT Astra Serif" w:cs="PT Astra Serif"/>
          <w:sz w:val="26"/>
          <w:szCs w:val="26"/>
        </w:rPr>
        <w:t xml:space="preserve">, </w:t>
      </w:r>
      <w:r w:rsidR="00D533B8" w:rsidRPr="00D533B8">
        <w:rPr>
          <w:rFonts w:ascii="PT Astra Serif" w:hAnsi="PT Astra Serif" w:cs="PT Astra Serif"/>
          <w:sz w:val="26"/>
          <w:szCs w:val="26"/>
        </w:rPr>
        <w:t xml:space="preserve">утвержденном указанным приказом: </w:t>
      </w:r>
    </w:p>
    <w:p w:rsidR="00131B22" w:rsidRDefault="00D533B8" w:rsidP="00131B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</w:t>
      </w:r>
      <w:r w:rsidR="00131B22">
        <w:rPr>
          <w:rFonts w:ascii="PT Astra Serif" w:hAnsi="PT Astra Serif" w:cs="PT Astra Serif"/>
          <w:sz w:val="26"/>
          <w:szCs w:val="26"/>
        </w:rPr>
        <w:t xml:space="preserve">абзац третий пункта 7 </w:t>
      </w:r>
      <w:r w:rsidR="00131B22" w:rsidRPr="00D533B8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131B22" w:rsidRDefault="00131B22" w:rsidP="00131B22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F3789B">
        <w:rPr>
          <w:rFonts w:ascii="PT Astra Serif" w:hAnsi="PT Astra Serif"/>
          <w:sz w:val="26"/>
          <w:szCs w:val="26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</w:t>
      </w:r>
      <w:r>
        <w:rPr>
          <w:rFonts w:ascii="PT Astra Serif" w:hAnsi="PT Astra Serif"/>
          <w:sz w:val="26"/>
          <w:szCs w:val="26"/>
        </w:rPr>
        <w:t xml:space="preserve">, за исключением </w:t>
      </w:r>
      <w:r w:rsidR="00AB395B">
        <w:rPr>
          <w:rFonts w:ascii="PT Astra Serif" w:hAnsi="PT Astra Serif"/>
          <w:sz w:val="26"/>
          <w:szCs w:val="26"/>
        </w:rPr>
        <w:t>пунктов 33</w:t>
      </w:r>
      <w:r w:rsidR="00160969">
        <w:rPr>
          <w:rFonts w:ascii="PT Astra Serif" w:hAnsi="PT Astra Serif"/>
          <w:sz w:val="26"/>
          <w:szCs w:val="26"/>
        </w:rPr>
        <w:t xml:space="preserve"> </w:t>
      </w:r>
      <w:r w:rsidR="00AB395B">
        <w:rPr>
          <w:rFonts w:ascii="PT Astra Serif" w:hAnsi="PT Astra Serif"/>
          <w:sz w:val="26"/>
          <w:szCs w:val="26"/>
        </w:rPr>
        <w:t>-</w:t>
      </w:r>
      <w:r w:rsidR="00160969">
        <w:rPr>
          <w:rFonts w:ascii="PT Astra Serif" w:hAnsi="PT Astra Serif"/>
          <w:sz w:val="26"/>
          <w:szCs w:val="26"/>
        </w:rPr>
        <w:t xml:space="preserve"> </w:t>
      </w:r>
      <w:r w:rsidR="00AB395B">
        <w:rPr>
          <w:rFonts w:ascii="PT Astra Serif" w:hAnsi="PT Astra Serif"/>
          <w:sz w:val="26"/>
          <w:szCs w:val="26"/>
        </w:rPr>
        <w:t>37</w:t>
      </w:r>
      <w:r w:rsidR="00D949DA">
        <w:rPr>
          <w:rFonts w:ascii="PT Astra Serif" w:hAnsi="PT Astra Serif"/>
          <w:sz w:val="26"/>
          <w:szCs w:val="26"/>
        </w:rPr>
        <w:t xml:space="preserve">, </w:t>
      </w:r>
      <w:r w:rsidR="00714BD3">
        <w:rPr>
          <w:rFonts w:ascii="PT Astra Serif" w:hAnsi="PT Astra Serif"/>
          <w:sz w:val="26"/>
          <w:szCs w:val="26"/>
        </w:rPr>
        <w:t>40</w:t>
      </w:r>
      <w:r w:rsidR="00AB395B">
        <w:rPr>
          <w:rFonts w:ascii="PT Astra Serif" w:hAnsi="PT Astra Serif"/>
          <w:sz w:val="26"/>
          <w:szCs w:val="26"/>
        </w:rPr>
        <w:t xml:space="preserve"> настоящего Порядка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9B0FD4" w:rsidRDefault="009B0FD4" w:rsidP="00131B22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в абзаце треть</w:t>
      </w:r>
      <w:r w:rsidR="003F7853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м пункта 17, в пунктах 23, 24, 27 слова «протокол рассмотрения заявок» заменить словами «протокол подведения итогов отбора»;</w:t>
      </w:r>
    </w:p>
    <w:p w:rsidR="00094539" w:rsidRDefault="00094539" w:rsidP="00131B22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абзац шестой пункта 19 исключить;</w:t>
      </w:r>
    </w:p>
    <w:p w:rsidR="008E69C2" w:rsidRDefault="00094539" w:rsidP="00131B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9C6A79">
        <w:rPr>
          <w:rFonts w:ascii="PT Astra Serif" w:hAnsi="PT Astra Serif" w:cs="PT Astra Serif"/>
          <w:sz w:val="26"/>
          <w:szCs w:val="26"/>
        </w:rPr>
        <w:t>) </w:t>
      </w:r>
      <w:r w:rsidR="008E69C2">
        <w:rPr>
          <w:rFonts w:ascii="PT Astra Serif" w:hAnsi="PT Astra Serif"/>
          <w:sz w:val="26"/>
          <w:szCs w:val="26"/>
        </w:rPr>
        <w:t>пункты 3</w:t>
      </w:r>
      <w:r w:rsidR="00714BD3">
        <w:rPr>
          <w:rFonts w:ascii="PT Astra Serif" w:hAnsi="PT Astra Serif"/>
          <w:sz w:val="26"/>
          <w:szCs w:val="26"/>
        </w:rPr>
        <w:t>4</w:t>
      </w:r>
      <w:r w:rsidR="00160969">
        <w:rPr>
          <w:rFonts w:ascii="PT Astra Serif" w:hAnsi="PT Astra Serif"/>
          <w:sz w:val="26"/>
          <w:szCs w:val="26"/>
        </w:rPr>
        <w:t xml:space="preserve"> </w:t>
      </w:r>
      <w:r w:rsidR="008E69C2">
        <w:rPr>
          <w:rFonts w:ascii="PT Astra Serif" w:hAnsi="PT Astra Serif"/>
          <w:sz w:val="26"/>
          <w:szCs w:val="26"/>
        </w:rPr>
        <w:t>-</w:t>
      </w:r>
      <w:r w:rsidR="00160969">
        <w:rPr>
          <w:rFonts w:ascii="PT Astra Serif" w:hAnsi="PT Astra Serif"/>
          <w:sz w:val="26"/>
          <w:szCs w:val="26"/>
        </w:rPr>
        <w:t xml:space="preserve"> </w:t>
      </w:r>
      <w:r w:rsidR="008E69C2">
        <w:rPr>
          <w:rFonts w:ascii="PT Astra Serif" w:hAnsi="PT Astra Serif"/>
          <w:sz w:val="26"/>
          <w:szCs w:val="26"/>
        </w:rPr>
        <w:t>35 изложить в следующей редакции:</w:t>
      </w:r>
    </w:p>
    <w:p w:rsidR="005F365D" w:rsidRDefault="00922C90" w:rsidP="00DB51E1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8E69C2">
        <w:rPr>
          <w:rFonts w:ascii="PT Astra Serif" w:hAnsi="PT Astra Serif"/>
          <w:sz w:val="26"/>
          <w:szCs w:val="26"/>
        </w:rPr>
        <w:t>34. </w:t>
      </w:r>
      <w:r w:rsidR="008E69C2" w:rsidRPr="008E69C2">
        <w:rPr>
          <w:rFonts w:ascii="PT Astra Serif" w:hAnsi="PT Astra Serif"/>
          <w:sz w:val="26"/>
          <w:szCs w:val="26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</w:t>
      </w:r>
      <w:r w:rsidR="005F365D" w:rsidRPr="005F365D">
        <w:rPr>
          <w:rFonts w:ascii="PT Astra Serif" w:hAnsi="PT Astra Serif"/>
          <w:sz w:val="26"/>
          <w:szCs w:val="26"/>
        </w:rPr>
        <w:t xml:space="preserve">в соответствии с типовыми формами, </w:t>
      </w:r>
      <w:r w:rsidR="005F365D">
        <w:rPr>
          <w:rFonts w:ascii="PT Astra Serif" w:hAnsi="PT Astra Serif" w:cs="PT Astra Serif"/>
          <w:sz w:val="26"/>
          <w:szCs w:val="26"/>
        </w:rPr>
        <w:t>утвержденн</w:t>
      </w:r>
      <w:r w:rsidR="00C34521">
        <w:rPr>
          <w:rFonts w:ascii="PT Astra Serif" w:hAnsi="PT Astra Serif" w:cs="PT Astra Serif"/>
          <w:sz w:val="26"/>
          <w:szCs w:val="26"/>
        </w:rPr>
        <w:t>ыми</w:t>
      </w:r>
      <w:r w:rsidR="005F365D">
        <w:rPr>
          <w:rFonts w:ascii="PT Astra Serif" w:hAnsi="PT Astra Serif" w:cs="PT Astra Serif"/>
          <w:sz w:val="26"/>
          <w:szCs w:val="26"/>
        </w:rPr>
        <w:t xml:space="preserve"> приказом Департамента финансов Томской области</w:t>
      </w:r>
      <w:r w:rsidR="00714BD3">
        <w:rPr>
          <w:rFonts w:ascii="PT Astra Serif" w:hAnsi="PT Astra Serif" w:cs="PT Astra Serif"/>
          <w:sz w:val="26"/>
          <w:szCs w:val="26"/>
        </w:rPr>
        <w:t>.</w:t>
      </w:r>
    </w:p>
    <w:p w:rsidR="009F3E24" w:rsidRPr="009F3E24" w:rsidRDefault="008E69C2" w:rsidP="009F3E24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35. </w:t>
      </w:r>
      <w:r w:rsidR="009F3E24" w:rsidRPr="009F3E24">
        <w:rPr>
          <w:rFonts w:ascii="PT Astra Serif" w:hAnsi="PT Astra Serif"/>
          <w:sz w:val="26"/>
          <w:szCs w:val="26"/>
        </w:rPr>
        <w:t xml:space="preserve">В течение 3 рабочих дней, следующих за днем размещения на едином портале протокола подведения итогов отбора, Департамент направляет получателю субсидии проект </w:t>
      </w:r>
      <w:r w:rsidR="00C1752E">
        <w:rPr>
          <w:rFonts w:ascii="PT Astra Serif" w:hAnsi="PT Astra Serif"/>
          <w:sz w:val="26"/>
          <w:szCs w:val="26"/>
        </w:rPr>
        <w:t>с</w:t>
      </w:r>
      <w:r w:rsidR="009F3E24" w:rsidRPr="009F3E24">
        <w:rPr>
          <w:rFonts w:ascii="PT Astra Serif" w:hAnsi="PT Astra Serif"/>
          <w:sz w:val="26"/>
          <w:szCs w:val="26"/>
        </w:rPr>
        <w:t>оглашения.</w:t>
      </w:r>
    </w:p>
    <w:p w:rsidR="009F3E24" w:rsidRPr="009F3E24" w:rsidRDefault="009F3E24" w:rsidP="009F3E24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9F3E24">
        <w:rPr>
          <w:rFonts w:ascii="PT Astra Serif" w:hAnsi="PT Astra Serif"/>
          <w:sz w:val="26"/>
          <w:szCs w:val="26"/>
        </w:rPr>
        <w:t xml:space="preserve">Получатель субсидии не позднее 4 рабочих дней </w:t>
      </w:r>
      <w:proofErr w:type="gramStart"/>
      <w:r w:rsidRPr="009F3E24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9F3E24">
        <w:rPr>
          <w:rFonts w:ascii="PT Astra Serif" w:hAnsi="PT Astra Serif"/>
          <w:sz w:val="26"/>
          <w:szCs w:val="26"/>
        </w:rPr>
        <w:t xml:space="preserve"> проекта соглашения представляет в Департамент подписанное соглашение.</w:t>
      </w:r>
    </w:p>
    <w:p w:rsidR="00D533B8" w:rsidRPr="00D533B8" w:rsidRDefault="009F3E24" w:rsidP="009F3E24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9F3E24">
        <w:rPr>
          <w:rFonts w:ascii="PT Astra Serif" w:hAnsi="PT Astra Serif"/>
          <w:sz w:val="26"/>
          <w:szCs w:val="26"/>
        </w:rPr>
        <w:t>В случае непредставления получателем субсидии в срок, указанный в абзаце втором настоящего пункта, в Департамент подписанного соглашения получатель субсидии считается уклонившимся от подписания соглашения</w:t>
      </w:r>
      <w:proofErr w:type="gramStart"/>
      <w:r w:rsidRPr="009F3E24">
        <w:rPr>
          <w:rFonts w:ascii="PT Astra Serif" w:hAnsi="PT Astra Serif"/>
          <w:sz w:val="26"/>
          <w:szCs w:val="26"/>
        </w:rPr>
        <w:t>.</w:t>
      </w:r>
      <w:r w:rsidR="006B250D">
        <w:rPr>
          <w:rFonts w:ascii="PT Astra Serif" w:hAnsi="PT Astra Serif"/>
          <w:sz w:val="26"/>
          <w:szCs w:val="26"/>
        </w:rPr>
        <w:t>»;</w:t>
      </w:r>
      <w:proofErr w:type="gramEnd"/>
    </w:p>
    <w:p w:rsidR="00C34521" w:rsidRDefault="00094539" w:rsidP="00922C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922C90">
        <w:rPr>
          <w:rFonts w:ascii="PT Astra Serif" w:hAnsi="PT Astra Serif" w:cs="PT Astra Serif"/>
          <w:sz w:val="26"/>
          <w:szCs w:val="26"/>
        </w:rPr>
        <w:t>) </w:t>
      </w:r>
      <w:r w:rsidR="007925C9">
        <w:rPr>
          <w:rFonts w:ascii="PT Astra Serif" w:hAnsi="PT Astra Serif" w:cs="PT Astra Serif"/>
          <w:sz w:val="26"/>
          <w:szCs w:val="26"/>
        </w:rPr>
        <w:t xml:space="preserve">абзац первый </w:t>
      </w:r>
      <w:r w:rsidR="00922C90">
        <w:rPr>
          <w:rFonts w:ascii="PT Astra Serif" w:hAnsi="PT Astra Serif" w:cs="PT Astra Serif"/>
          <w:sz w:val="26"/>
          <w:szCs w:val="26"/>
        </w:rPr>
        <w:t>подпункт</w:t>
      </w:r>
      <w:r w:rsidR="007925C9">
        <w:rPr>
          <w:rFonts w:ascii="PT Astra Serif" w:hAnsi="PT Astra Serif" w:cs="PT Astra Serif"/>
          <w:sz w:val="26"/>
          <w:szCs w:val="26"/>
        </w:rPr>
        <w:t>а</w:t>
      </w:r>
      <w:r w:rsidR="00922C90">
        <w:rPr>
          <w:rFonts w:ascii="PT Astra Serif" w:hAnsi="PT Astra Serif" w:cs="PT Astra Serif"/>
          <w:sz w:val="26"/>
          <w:szCs w:val="26"/>
        </w:rPr>
        <w:t xml:space="preserve"> 2) пункта 37 </w:t>
      </w:r>
      <w:r w:rsidR="00714BD3" w:rsidRPr="00714BD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922C90" w:rsidRDefault="00C34521" w:rsidP="007925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«</w:t>
      </w:r>
      <w:r w:rsidR="00922C90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922C90" w:rsidRPr="00F378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</w:t>
      </w:r>
      <w:r w:rsidRPr="00C34521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этом случае дополнительное соглашение к </w:t>
      </w:r>
      <w:r w:rsidR="00C1752E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C34521">
        <w:rPr>
          <w:rFonts w:ascii="PT Astra Serif" w:hAnsi="PT Astra Serif" w:cs="PT Astra Serif"/>
          <w:sz w:val="26"/>
          <w:szCs w:val="26"/>
          <w:lang w:eastAsia="ru-RU" w:bidi="ar-SA"/>
        </w:rPr>
        <w:t>оглашению заключается в течение 10 рабочих дней с даты принятия соответствующего решения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714BD3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  <w:proofErr w:type="gramEnd"/>
    </w:p>
    <w:p w:rsidR="00D036A7" w:rsidRDefault="00094539" w:rsidP="007925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="00D036A7">
        <w:rPr>
          <w:rFonts w:ascii="PT Astra Serif" w:hAnsi="PT Astra Serif" w:cs="PT Astra Serif"/>
          <w:sz w:val="26"/>
          <w:szCs w:val="26"/>
          <w:lang w:eastAsia="ru-RU" w:bidi="ar-SA"/>
        </w:rPr>
        <w:t>) пункт 38 изложить в следующей редакции:</w:t>
      </w:r>
    </w:p>
    <w:p w:rsidR="00D036A7" w:rsidRPr="00F3789B" w:rsidRDefault="00D036A7" w:rsidP="00D036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38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>
        <w:t> </w:t>
      </w: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субсидии:</w:t>
      </w:r>
    </w:p>
    <w:p w:rsidR="00D036A7" w:rsidRPr="00F3789B" w:rsidRDefault="00D036A7" w:rsidP="00D036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3789B">
        <w:rPr>
          <w:rFonts w:ascii="PT Astra Serif" w:hAnsi="PT Astra Serif" w:cs="PT Astra Serif"/>
          <w:sz w:val="26"/>
          <w:szCs w:val="26"/>
          <w:lang w:eastAsia="ru-RU" w:bidi="ar-SA"/>
        </w:rPr>
        <w:t>Организация мероприятий, способствующих инновационному развитию аграрного сектора по состоянию на 31 декабря года получения субсидии.</w:t>
      </w:r>
    </w:p>
    <w:p w:rsidR="00D036A7" w:rsidRDefault="00D036A7" w:rsidP="00D036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5DDE">
        <w:rPr>
          <w:rFonts w:ascii="PT Astra Serif" w:hAnsi="PT Astra Serif" w:cs="PT Astra Serif"/>
          <w:sz w:val="26"/>
          <w:szCs w:val="26"/>
          <w:lang w:eastAsia="ru-RU" w:bidi="ar-SA"/>
        </w:rPr>
        <w:t>Показателями, необходимыми для достижения результата предоставления су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бсидии,</w:t>
      </w:r>
      <w:r w:rsidRPr="001D5DD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является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D036A7" w:rsidRDefault="00D036A7" w:rsidP="00D036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-</w:t>
      </w:r>
      <w:r w:rsidRPr="001D5DD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количество проведенных мероприятий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D036A7" w:rsidRPr="00AF42C5" w:rsidRDefault="00D036A7" w:rsidP="00D036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F42C5">
        <w:rPr>
          <w:rFonts w:ascii="PT Astra Serif" w:hAnsi="PT Astra Serif" w:cs="PT Astra Serif"/>
          <w:sz w:val="26"/>
          <w:szCs w:val="26"/>
          <w:lang w:eastAsia="ru-RU" w:bidi="ar-SA"/>
        </w:rPr>
        <w:t>- количество приобретен</w:t>
      </w:r>
      <w:r w:rsidR="00E72C9E">
        <w:rPr>
          <w:rFonts w:ascii="PT Astra Serif" w:hAnsi="PT Astra Serif" w:cs="PT Astra Serif"/>
          <w:sz w:val="26"/>
          <w:szCs w:val="26"/>
          <w:lang w:eastAsia="ru-RU" w:bidi="ar-SA"/>
        </w:rPr>
        <w:t>ного оборудования и (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или</w:t>
      </w:r>
      <w:r w:rsidR="00E72C9E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техники.</w:t>
      </w:r>
    </w:p>
    <w:p w:rsidR="00D036A7" w:rsidRDefault="00D036A7" w:rsidP="00D036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5DDE">
        <w:rPr>
          <w:rFonts w:ascii="PT Astra Serif" w:hAnsi="PT Astra Serif" w:cs="PT Astra Serif"/>
          <w:sz w:val="26"/>
          <w:szCs w:val="26"/>
          <w:lang w:eastAsia="ru-RU" w:bidi="ar-SA"/>
        </w:rPr>
        <w:t>Значения показателей устанавливаются Департаментом в Соглашении.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</w:p>
    <w:p w:rsidR="00093EB5" w:rsidRDefault="00094539" w:rsidP="00093E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="00714BD3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2402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абзацы первый и второй </w:t>
      </w:r>
      <w:r w:rsidR="00093EB5">
        <w:rPr>
          <w:rFonts w:ascii="PT Astra Serif" w:hAnsi="PT Astra Serif" w:cs="PT Astra Serif"/>
          <w:sz w:val="26"/>
          <w:szCs w:val="26"/>
          <w:lang w:eastAsia="ru-RU" w:bidi="ar-SA"/>
        </w:rPr>
        <w:t>подпункт</w:t>
      </w:r>
      <w:r w:rsidR="00240277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093E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4) пункта 40 </w:t>
      </w:r>
      <w:r w:rsidR="00093EB5" w:rsidRPr="00714BD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B243D4" w:rsidRDefault="00B243D4" w:rsidP="00093E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«4) </w:t>
      </w:r>
      <w:r w:rsidRPr="00B243D4">
        <w:rPr>
          <w:rFonts w:ascii="PT Astra Serif" w:hAnsi="PT Astra Serif" w:cs="PT Astra Serif"/>
          <w:sz w:val="26"/>
          <w:szCs w:val="26"/>
        </w:rPr>
        <w:t xml:space="preserve">ежеквартально, не позднее </w:t>
      </w:r>
      <w:r>
        <w:rPr>
          <w:rFonts w:ascii="PT Astra Serif" w:hAnsi="PT Astra Serif" w:cs="PT Astra Serif"/>
          <w:sz w:val="26"/>
          <w:szCs w:val="26"/>
        </w:rPr>
        <w:t>1</w:t>
      </w:r>
      <w:r w:rsidRPr="00B243D4">
        <w:rPr>
          <w:rFonts w:ascii="PT Astra Serif" w:hAnsi="PT Astra Serif" w:cs="PT Astra Serif"/>
          <w:sz w:val="26"/>
          <w:szCs w:val="26"/>
        </w:rPr>
        <w:t>0-го числа, следующего за отчетным кварталом, и не позднее 1 марта года, следующего за годом получения субсидии, отчет о достижении значений результата предоставления субсидии</w:t>
      </w:r>
      <w:r w:rsidRPr="00B243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7925C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форме, определенной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7925C9">
        <w:rPr>
          <w:rFonts w:ascii="PT Astra Serif" w:hAnsi="PT Astra Serif" w:cs="PT Astra Serif"/>
          <w:sz w:val="26"/>
          <w:szCs w:val="26"/>
          <w:lang w:eastAsia="ru-RU" w:bidi="ar-SA"/>
        </w:rPr>
        <w:t>оглашением.</w:t>
      </w:r>
    </w:p>
    <w:p w:rsidR="00240277" w:rsidRPr="00F3789B" w:rsidRDefault="00240277" w:rsidP="002402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402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принимает отчеты получателя субсидии, осуществляет их проверку в течение 30 календарных дней со дня поступления и принимает меры, предусмотренные пунктами 42-45 настоящего Порядка, в случае </w:t>
      </w:r>
      <w:proofErr w:type="gramStart"/>
      <w:r w:rsidRPr="00240277">
        <w:rPr>
          <w:rFonts w:ascii="PT Astra Serif" w:hAnsi="PT Astra Serif" w:cs="PT Astra Serif"/>
          <w:sz w:val="26"/>
          <w:szCs w:val="26"/>
          <w:lang w:eastAsia="ru-RU" w:bidi="ar-SA"/>
        </w:rPr>
        <w:t>выявления фактов нарушения у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словий предоставления субсидии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240277"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CE71D6" w:rsidRPr="00930945" w:rsidRDefault="00CE71D6" w:rsidP="00CE71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2. </w:t>
      </w:r>
      <w:r w:rsidRPr="00385882">
        <w:rPr>
          <w:rFonts w:ascii="PT Astra Serif" w:hAnsi="PT Astra Serif" w:cs="PT Astra Serif"/>
          <w:sz w:val="26"/>
          <w:szCs w:val="26"/>
        </w:rPr>
        <w:t xml:space="preserve">Настоящий приказ вступает в силу </w:t>
      </w:r>
      <w:r w:rsidRPr="00386952">
        <w:rPr>
          <w:rFonts w:ascii="PT Astra Serif" w:hAnsi="PT Astra Serif" w:cs="PT Astra Serif"/>
          <w:sz w:val="26"/>
          <w:szCs w:val="26"/>
        </w:rPr>
        <w:t>со дня его официального опубликования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6C60E1" w:rsidRDefault="006C60E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C60E1" w:rsidRPr="00CE71D6" w:rsidRDefault="006C60E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C60E1" w:rsidRPr="00CE71D6" w:rsidRDefault="006C60E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6C60E1" w:rsidRPr="00823DC9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C60E1" w:rsidRPr="00823DC9" w:rsidRDefault="00CE71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23DC9"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5416B1" w:rsidRPr="00823DC9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C60E1" w:rsidRPr="00823DC9" w:rsidRDefault="00823DC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23DC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823DC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823DC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823DC9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823DC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C60E1" w:rsidRPr="00823DC9" w:rsidRDefault="005416B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23DC9">
              <w:rPr>
                <w:rFonts w:ascii="PT Astra Serif" w:hAnsi="PT Astra Serif"/>
                <w:sz w:val="26"/>
                <w:szCs w:val="26"/>
              </w:rPr>
              <w:t> Е.А. Булкина</w:t>
            </w:r>
          </w:p>
        </w:tc>
      </w:tr>
    </w:tbl>
    <w:p w:rsidR="006C60E1" w:rsidRPr="00823DC9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34521" w:rsidRDefault="00C3452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34521" w:rsidRDefault="00C3452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34521" w:rsidRDefault="00C3452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34521" w:rsidRDefault="00C3452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34521" w:rsidRDefault="00C3452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34521" w:rsidRDefault="00C3452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34521" w:rsidRDefault="00C3452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36B5E" w:rsidRDefault="00D36B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36B5E" w:rsidRDefault="00D36B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36B5E" w:rsidRDefault="00D36B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36B5E" w:rsidRDefault="00D36B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23DC9" w:rsidRDefault="00823D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23DC9" w:rsidRDefault="00823D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23DC9" w:rsidRDefault="00823D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36B5E" w:rsidRDefault="00D36B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E71D6" w:rsidRDefault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C60E1" w:rsidRDefault="006C60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C60E1" w:rsidRDefault="00CE71D6" w:rsidP="00CE71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 w:rsidRPr="008F4A4B">
        <w:rPr>
          <w:rFonts w:ascii="PT Astra Serif" w:hAnsi="PT Astra Serif"/>
          <w:sz w:val="20"/>
          <w:szCs w:val="20"/>
        </w:rPr>
        <w:t>Паздерина</w:t>
      </w:r>
      <w:r>
        <w:rPr>
          <w:rFonts w:ascii="PT Astra Serif" w:hAnsi="PT Astra Serif"/>
          <w:sz w:val="20"/>
          <w:szCs w:val="20"/>
        </w:rPr>
        <w:t xml:space="preserve"> </w:t>
      </w:r>
      <w:r w:rsidRPr="008F4A4B">
        <w:rPr>
          <w:rFonts w:ascii="PT Astra Serif" w:hAnsi="PT Astra Serif"/>
          <w:sz w:val="20"/>
          <w:szCs w:val="20"/>
        </w:rPr>
        <w:t>Н.Н.</w:t>
      </w:r>
    </w:p>
    <w:sectPr w:rsidR="006C60E1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50C" w:rsidRDefault="0063150C">
      <w:r>
        <w:separator/>
      </w:r>
    </w:p>
  </w:endnote>
  <w:endnote w:type="continuationSeparator" w:id="0">
    <w:p w:rsidR="0063150C" w:rsidRDefault="0063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50C" w:rsidRDefault="0063150C">
      <w:r>
        <w:separator/>
      </w:r>
    </w:p>
  </w:footnote>
  <w:footnote w:type="continuationSeparator" w:id="0">
    <w:p w:rsidR="0063150C" w:rsidRDefault="00631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0E1" w:rsidRPr="000223F5" w:rsidRDefault="005416B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0223F5">
      <w:rPr>
        <w:rFonts w:ascii="PT Astra Serif" w:hAnsi="PT Astra Serif"/>
        <w:b w:val="0"/>
        <w:sz w:val="24"/>
        <w:szCs w:val="24"/>
      </w:rPr>
      <w:fldChar w:fldCharType="begin"/>
    </w:r>
    <w:r w:rsidRPr="000223F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0223F5">
      <w:rPr>
        <w:rFonts w:ascii="PT Astra Serif" w:hAnsi="PT Astra Serif"/>
        <w:b w:val="0"/>
        <w:sz w:val="24"/>
        <w:szCs w:val="24"/>
      </w:rPr>
      <w:fldChar w:fldCharType="separate"/>
    </w:r>
    <w:r w:rsidR="00110F7B">
      <w:rPr>
        <w:rFonts w:ascii="PT Astra Serif" w:hAnsi="PT Astra Serif"/>
        <w:b w:val="0"/>
        <w:noProof/>
        <w:sz w:val="24"/>
        <w:szCs w:val="24"/>
      </w:rPr>
      <w:t>2</w:t>
    </w:r>
    <w:r w:rsidRPr="000223F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0E1" w:rsidRDefault="005416B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70426B98" wp14:editId="3F269749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6C60E1" w:rsidRDefault="005416B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6C60E1" w:rsidRDefault="005416B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6C60E1" w:rsidRDefault="005416B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0E1"/>
    <w:rsid w:val="000223F5"/>
    <w:rsid w:val="00085CA8"/>
    <w:rsid w:val="00086931"/>
    <w:rsid w:val="00093EB5"/>
    <w:rsid w:val="00094539"/>
    <w:rsid w:val="00094B63"/>
    <w:rsid w:val="00110F7B"/>
    <w:rsid w:val="00131B22"/>
    <w:rsid w:val="00160969"/>
    <w:rsid w:val="00240277"/>
    <w:rsid w:val="0026317E"/>
    <w:rsid w:val="002D3C1B"/>
    <w:rsid w:val="002F6C45"/>
    <w:rsid w:val="003D0438"/>
    <w:rsid w:val="003F4874"/>
    <w:rsid w:val="003F7853"/>
    <w:rsid w:val="0049437F"/>
    <w:rsid w:val="005416B1"/>
    <w:rsid w:val="00586D8E"/>
    <w:rsid w:val="005F365D"/>
    <w:rsid w:val="0063150C"/>
    <w:rsid w:val="00636149"/>
    <w:rsid w:val="006B250D"/>
    <w:rsid w:val="006C60E1"/>
    <w:rsid w:val="00714BD3"/>
    <w:rsid w:val="007925C9"/>
    <w:rsid w:val="0081117F"/>
    <w:rsid w:val="00823DC9"/>
    <w:rsid w:val="008B4B1F"/>
    <w:rsid w:val="008C6E41"/>
    <w:rsid w:val="008E69C2"/>
    <w:rsid w:val="00922C90"/>
    <w:rsid w:val="009861AE"/>
    <w:rsid w:val="009B0FD4"/>
    <w:rsid w:val="009C6A79"/>
    <w:rsid w:val="009F3E24"/>
    <w:rsid w:val="00A51B1A"/>
    <w:rsid w:val="00A85210"/>
    <w:rsid w:val="00AB395B"/>
    <w:rsid w:val="00AC743B"/>
    <w:rsid w:val="00B243D4"/>
    <w:rsid w:val="00B73812"/>
    <w:rsid w:val="00B73C09"/>
    <w:rsid w:val="00C06097"/>
    <w:rsid w:val="00C1752E"/>
    <w:rsid w:val="00C34521"/>
    <w:rsid w:val="00CE71D6"/>
    <w:rsid w:val="00D036A7"/>
    <w:rsid w:val="00D36B5E"/>
    <w:rsid w:val="00D533B8"/>
    <w:rsid w:val="00D949DA"/>
    <w:rsid w:val="00DB51E1"/>
    <w:rsid w:val="00E72C9E"/>
    <w:rsid w:val="00F43550"/>
    <w:rsid w:val="00FD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CE71D6"/>
    <w:rPr>
      <w:rFonts w:ascii="Calibri" w:hAnsi="Calibri" w:cs="Calibri"/>
      <w:sz w:val="22"/>
    </w:rPr>
  </w:style>
  <w:style w:type="paragraph" w:customStyle="1" w:styleId="ConsPlusTitle">
    <w:name w:val="ConsPlusTitle"/>
    <w:rsid w:val="00CE71D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CE71D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CE71D6"/>
    <w:rPr>
      <w:rFonts w:ascii="Calibri" w:hAnsi="Calibri" w:cs="Calibri"/>
      <w:sz w:val="22"/>
    </w:rPr>
  </w:style>
  <w:style w:type="paragraph" w:customStyle="1" w:styleId="ConsPlusTitle">
    <w:name w:val="ConsPlusTitle"/>
    <w:rsid w:val="00CE71D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CE71D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2025-03-17T06:21:00Z</cp:lastPrinted>
  <dcterms:created xsi:type="dcterms:W3CDTF">2025-03-17T07:26:00Z</dcterms:created>
  <dcterms:modified xsi:type="dcterms:W3CDTF">2025-03-17T07:26:00Z</dcterms:modified>
</cp:coreProperties>
</file>