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 w:rsidRPr="00FA6BCC" w:rsidTr="008975B6">
        <w:tc>
          <w:tcPr>
            <w:tcW w:w="1701" w:type="dxa"/>
            <w:tcBorders>
              <w:bottom w:val="none" w:sz="4" w:space="0" w:color="000000"/>
            </w:tcBorders>
          </w:tcPr>
          <w:p w:rsidR="00C93EAD" w:rsidRPr="00FA6BCC" w:rsidRDefault="004A39E3" w:rsidP="00E6040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</w:t>
            </w:r>
            <w:r w:rsidR="00E60409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3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</w:t>
            </w:r>
            <w:r w:rsidR="001F651E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</w:t>
            </w:r>
            <w:r w:rsidR="00FA6BCC" w:rsidRPr="00FA6BCC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.2025</w:t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FA6BC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FA6BCC" w:rsidRDefault="00A16C17" w:rsidP="00E6040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</w:t>
            </w:r>
            <w:r w:rsidR="001F651E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 xml:space="preserve"> </w:t>
            </w:r>
            <w:r w:rsidR="00E6040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60</w:t>
            </w:r>
            <w:r w:rsidRPr="00FA6BCC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 </w:t>
            </w:r>
          </w:p>
        </w:tc>
      </w:tr>
    </w:tbl>
    <w:p w:rsidR="00E47B9F" w:rsidRPr="00FA6BCC" w:rsidRDefault="00E47B9F" w:rsidP="008975B6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</w:p>
    <w:p w:rsidR="00D022E8" w:rsidRPr="00FA6BCC" w:rsidRDefault="00A41C15" w:rsidP="00D022E8">
      <w:pPr>
        <w:jc w:val="center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 xml:space="preserve">О </w:t>
      </w:r>
      <w:r w:rsidR="00A10CE4">
        <w:rPr>
          <w:rFonts w:ascii="PT Astra Serif" w:hAnsi="PT Astra Serif"/>
          <w:sz w:val="28"/>
          <w:szCs w:val="28"/>
        </w:rPr>
        <w:t>признании утратившим силу</w:t>
      </w:r>
      <w:r w:rsidR="00D022E8" w:rsidRPr="00FA6BCC">
        <w:rPr>
          <w:rFonts w:ascii="PT Astra Serif" w:hAnsi="PT Astra Serif"/>
          <w:sz w:val="28"/>
          <w:szCs w:val="28"/>
        </w:rPr>
        <w:t xml:space="preserve"> приказ</w:t>
      </w:r>
      <w:r w:rsidR="00A10CE4">
        <w:rPr>
          <w:rFonts w:ascii="PT Astra Serif" w:hAnsi="PT Astra Serif"/>
          <w:sz w:val="28"/>
          <w:szCs w:val="28"/>
        </w:rPr>
        <w:t>а</w:t>
      </w:r>
      <w:r w:rsidR="00D022E8" w:rsidRPr="00FA6BCC">
        <w:rPr>
          <w:rFonts w:ascii="PT Astra Serif" w:hAnsi="PT Astra Serif"/>
          <w:sz w:val="28"/>
          <w:szCs w:val="28"/>
        </w:rPr>
        <w:t xml:space="preserve"> Департамента по социально-экономическому развит</w:t>
      </w:r>
      <w:r w:rsidRPr="00FA6BCC">
        <w:rPr>
          <w:rFonts w:ascii="PT Astra Serif" w:hAnsi="PT Astra Serif"/>
          <w:sz w:val="28"/>
          <w:szCs w:val="28"/>
        </w:rPr>
        <w:t xml:space="preserve">ию села Томской области </w:t>
      </w:r>
      <w:r w:rsidR="00A10CE4" w:rsidRPr="00A10CE4">
        <w:rPr>
          <w:rFonts w:ascii="PT Astra Serif" w:hAnsi="PT Astra Serif"/>
          <w:sz w:val="28"/>
          <w:szCs w:val="28"/>
        </w:rPr>
        <w:t xml:space="preserve">от 19.09.2023 </w:t>
      </w:r>
      <w:r w:rsidR="00A10CE4">
        <w:rPr>
          <w:rFonts w:ascii="PT Astra Serif" w:hAnsi="PT Astra Serif"/>
          <w:sz w:val="28"/>
          <w:szCs w:val="28"/>
        </w:rPr>
        <w:t>№</w:t>
      </w:r>
      <w:r w:rsidR="00A10CE4" w:rsidRPr="00A10CE4">
        <w:rPr>
          <w:rFonts w:ascii="PT Astra Serif" w:hAnsi="PT Astra Serif"/>
          <w:sz w:val="28"/>
          <w:szCs w:val="28"/>
        </w:rPr>
        <w:t xml:space="preserve"> 95</w:t>
      </w:r>
    </w:p>
    <w:p w:rsidR="00D022E8" w:rsidRPr="00FA6BCC" w:rsidRDefault="00D022E8" w:rsidP="00D022E8">
      <w:pPr>
        <w:jc w:val="center"/>
        <w:rPr>
          <w:rFonts w:ascii="PT Astra Serif" w:hAnsi="PT Astra Serif"/>
          <w:sz w:val="28"/>
          <w:szCs w:val="28"/>
        </w:rPr>
      </w:pP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A10CE4">
        <w:rPr>
          <w:rFonts w:ascii="PT Astra Serif" w:hAnsi="PT Astra Serif"/>
          <w:sz w:val="28"/>
          <w:szCs w:val="28"/>
        </w:rPr>
        <w:t xml:space="preserve">В </w:t>
      </w:r>
      <w:r w:rsidR="00A10CE4" w:rsidRPr="00A10CE4">
        <w:rPr>
          <w:rFonts w:ascii="PT Astra Serif" w:hAnsi="PT Astra Serif"/>
          <w:sz w:val="28"/>
          <w:szCs w:val="28"/>
        </w:rPr>
        <w:t>соответствии со статьей 35 Закона Томской области от 7 марта 2002 года № 9-ОЗ «О нормативных</w:t>
      </w:r>
      <w:r w:rsidR="00A10CE4">
        <w:rPr>
          <w:rFonts w:ascii="PT Astra Serif" w:hAnsi="PT Astra Serif"/>
          <w:sz w:val="28"/>
          <w:szCs w:val="28"/>
        </w:rPr>
        <w:t xml:space="preserve"> правовых актах Томской области»</w:t>
      </w:r>
    </w:p>
    <w:p w:rsidR="00D022E8" w:rsidRPr="00FA6BCC" w:rsidRDefault="00D022E8" w:rsidP="00D022E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ПРИКАЗЫВАЮ:</w:t>
      </w:r>
    </w:p>
    <w:p w:rsidR="00400ABB" w:rsidRPr="001E4462" w:rsidRDefault="00D022E8" w:rsidP="00A10CE4">
      <w:pPr>
        <w:tabs>
          <w:tab w:val="left" w:pos="1377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FA6BCC">
        <w:rPr>
          <w:rFonts w:ascii="PT Astra Serif" w:hAnsi="PT Astra Serif"/>
          <w:sz w:val="28"/>
          <w:szCs w:val="28"/>
        </w:rPr>
        <w:t>1.</w:t>
      </w:r>
      <w:r w:rsidR="00A41C15" w:rsidRPr="00FA6BCC">
        <w:rPr>
          <w:rFonts w:ascii="PT Astra Serif" w:hAnsi="PT Astra Serif"/>
          <w:sz w:val="28"/>
          <w:szCs w:val="28"/>
        </w:rPr>
        <w:t xml:space="preserve"> </w:t>
      </w:r>
      <w:r w:rsidR="00A10CE4">
        <w:rPr>
          <w:rFonts w:ascii="PT Astra Serif" w:hAnsi="PT Astra Serif"/>
          <w:sz w:val="28"/>
          <w:szCs w:val="28"/>
        </w:rPr>
        <w:t>Признать утратившим силу</w:t>
      </w:r>
      <w:r w:rsidR="00A41C15" w:rsidRPr="00FA6BCC">
        <w:rPr>
          <w:rFonts w:ascii="PT Astra Serif" w:hAnsi="PT Astra Serif"/>
          <w:sz w:val="28"/>
          <w:szCs w:val="28"/>
        </w:rPr>
        <w:t xml:space="preserve"> приказ Департамента по социально-экономическому развитию села Томской области </w:t>
      </w:r>
      <w:r w:rsidR="00A10CE4" w:rsidRPr="00A10CE4">
        <w:rPr>
          <w:rFonts w:ascii="PT Astra Serif" w:hAnsi="PT Astra Serif"/>
          <w:sz w:val="28"/>
          <w:szCs w:val="28"/>
        </w:rPr>
        <w:t xml:space="preserve">от 19.09.2023 </w:t>
      </w:r>
      <w:r w:rsidR="00A10CE4">
        <w:rPr>
          <w:rFonts w:ascii="PT Astra Serif" w:hAnsi="PT Astra Serif"/>
          <w:sz w:val="28"/>
          <w:szCs w:val="28"/>
        </w:rPr>
        <w:t>№</w:t>
      </w:r>
      <w:r w:rsidR="00A10CE4" w:rsidRPr="00A10CE4">
        <w:rPr>
          <w:rFonts w:ascii="PT Astra Serif" w:hAnsi="PT Astra Serif"/>
          <w:sz w:val="28"/>
          <w:szCs w:val="28"/>
        </w:rPr>
        <w:t xml:space="preserve"> 95</w:t>
      </w:r>
      <w:r w:rsidR="00A10CE4">
        <w:rPr>
          <w:rFonts w:ascii="PT Astra Serif" w:hAnsi="PT Astra Serif"/>
          <w:sz w:val="28"/>
          <w:szCs w:val="28"/>
        </w:rPr>
        <w:t xml:space="preserve"> «</w:t>
      </w:r>
      <w:r w:rsidR="00A10CE4" w:rsidRPr="00A10CE4">
        <w:rPr>
          <w:rFonts w:ascii="PT Astra Serif" w:hAnsi="PT Astra Serif"/>
          <w:sz w:val="28"/>
          <w:szCs w:val="28"/>
        </w:rPr>
        <w:t xml:space="preserve">О внесении изменения в приказ Департамента по социально-экономическому развитию села Томской области от 06.04.2020 </w:t>
      </w:r>
      <w:r w:rsidR="00A10CE4">
        <w:rPr>
          <w:rFonts w:ascii="PT Astra Serif" w:hAnsi="PT Astra Serif"/>
          <w:sz w:val="28"/>
          <w:szCs w:val="28"/>
        </w:rPr>
        <w:t>№</w:t>
      </w:r>
      <w:r w:rsidR="00A10CE4" w:rsidRPr="00A10CE4">
        <w:rPr>
          <w:rFonts w:ascii="PT Astra Serif" w:hAnsi="PT Astra Serif"/>
          <w:sz w:val="28"/>
          <w:szCs w:val="28"/>
        </w:rPr>
        <w:t xml:space="preserve"> 19</w:t>
      </w:r>
      <w:r w:rsidR="00A41C15" w:rsidRPr="00FA6BCC">
        <w:rPr>
          <w:rFonts w:ascii="PT Astra Serif" w:hAnsi="PT Astra Serif"/>
          <w:sz w:val="28"/>
          <w:szCs w:val="28"/>
        </w:rPr>
        <w:t>» (</w:t>
      </w:r>
      <w:r w:rsidR="00ED7EF1">
        <w:rPr>
          <w:rFonts w:ascii="PT Astra Serif" w:hAnsi="PT Astra Serif"/>
          <w:sz w:val="28"/>
          <w:szCs w:val="28"/>
        </w:rPr>
        <w:t>«</w:t>
      </w:r>
      <w:r w:rsidR="00A41C15" w:rsidRPr="00FA6BCC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 w:rsidR="00ED7EF1">
        <w:rPr>
          <w:rFonts w:ascii="PT Astra Serif" w:hAnsi="PT Astra Serif"/>
          <w:sz w:val="28"/>
          <w:szCs w:val="28"/>
        </w:rPr>
        <w:t>»</w:t>
      </w:r>
      <w:r w:rsidR="00A41C15" w:rsidRPr="00FA6BCC">
        <w:rPr>
          <w:rFonts w:ascii="PT Astra Serif" w:hAnsi="PT Astra Serif"/>
          <w:sz w:val="28"/>
          <w:szCs w:val="28"/>
        </w:rPr>
        <w:t xml:space="preserve"> </w:t>
      </w:r>
      <w:r w:rsidR="00ED7EF1">
        <w:rPr>
          <w:rFonts w:ascii="PT Astra Serif" w:hAnsi="PT Astra Serif"/>
          <w:sz w:val="28"/>
          <w:szCs w:val="28"/>
        </w:rPr>
        <w:t>(</w:t>
      </w:r>
      <w:r w:rsidR="00A41C15" w:rsidRPr="00FA6BCC">
        <w:rPr>
          <w:rFonts w:ascii="PT Astra Serif" w:hAnsi="PT Astra Serif"/>
          <w:sz w:val="28"/>
          <w:szCs w:val="28"/>
        </w:rPr>
        <w:t>www.pravo.gov.ru</w:t>
      </w:r>
      <w:r w:rsidR="00ED7EF1">
        <w:rPr>
          <w:rFonts w:ascii="PT Astra Serif" w:hAnsi="PT Astra Serif"/>
          <w:sz w:val="28"/>
          <w:szCs w:val="28"/>
        </w:rPr>
        <w:t>)</w:t>
      </w:r>
      <w:r w:rsidR="00A41C15" w:rsidRPr="00FA6BCC">
        <w:rPr>
          <w:rFonts w:ascii="PT Astra Serif" w:hAnsi="PT Astra Serif"/>
          <w:sz w:val="28"/>
          <w:szCs w:val="28"/>
        </w:rPr>
        <w:t xml:space="preserve">, </w:t>
      </w:r>
      <w:r w:rsidR="00A10CE4">
        <w:rPr>
          <w:rFonts w:ascii="PT Astra Serif" w:hAnsi="PT Astra Serif"/>
          <w:sz w:val="28"/>
          <w:szCs w:val="28"/>
        </w:rPr>
        <w:t>21.09.2023</w:t>
      </w:r>
      <w:r w:rsidR="00A41C15" w:rsidRPr="00FA6BCC">
        <w:rPr>
          <w:rFonts w:ascii="PT Astra Serif" w:hAnsi="PT Astra Serif"/>
          <w:sz w:val="28"/>
          <w:szCs w:val="28"/>
        </w:rPr>
        <w:t>,</w:t>
      </w:r>
      <w:r w:rsidR="00FA6BCC">
        <w:rPr>
          <w:rFonts w:ascii="PT Astra Serif" w:hAnsi="PT Astra Serif"/>
          <w:sz w:val="28"/>
          <w:szCs w:val="28"/>
        </w:rPr>
        <w:t xml:space="preserve"> </w:t>
      </w:r>
      <w:r w:rsidR="005C1D97">
        <w:rPr>
          <w:rFonts w:ascii="PT Astra Serif" w:hAnsi="PT Astra Serif"/>
          <w:sz w:val="28"/>
          <w:szCs w:val="28"/>
        </w:rPr>
        <w:t xml:space="preserve">                                   </w:t>
      </w:r>
      <w:r w:rsidR="00A41C15" w:rsidRPr="00FA6BCC">
        <w:rPr>
          <w:rFonts w:ascii="PT Astra Serif" w:hAnsi="PT Astra Serif"/>
          <w:sz w:val="28"/>
          <w:szCs w:val="28"/>
        </w:rPr>
        <w:t xml:space="preserve">№ </w:t>
      </w:r>
      <w:r w:rsidR="00A10CE4" w:rsidRPr="00A10CE4">
        <w:rPr>
          <w:rFonts w:ascii="PT Astra Serif" w:hAnsi="PT Astra Serif"/>
          <w:sz w:val="28"/>
          <w:szCs w:val="28"/>
        </w:rPr>
        <w:t>7001202309210003</w:t>
      </w:r>
      <w:r w:rsidR="00A41C15" w:rsidRPr="00FA6BCC">
        <w:rPr>
          <w:rFonts w:ascii="PT Astra Serif" w:hAnsi="PT Astra Serif"/>
          <w:sz w:val="28"/>
          <w:szCs w:val="28"/>
        </w:rPr>
        <w:t xml:space="preserve">) </w:t>
      </w:r>
    </w:p>
    <w:p w:rsidR="008E3506" w:rsidRPr="00FA6BCC" w:rsidRDefault="00F8022F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E97183">
        <w:rPr>
          <w:rFonts w:ascii="PT Astra Serif" w:hAnsi="PT Astra Serif" w:cs="PT Astra Serif"/>
          <w:sz w:val="28"/>
          <w:szCs w:val="28"/>
        </w:rPr>
        <w:t xml:space="preserve">. </w:t>
      </w:r>
      <w:r w:rsidR="00706D29" w:rsidRPr="00FA6BCC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706D29" w:rsidRPr="00FA6BCC">
        <w:rPr>
          <w:rFonts w:ascii="PT Astra Serif" w:hAnsi="PT Astra Serif" w:cs="PT Astra Serif"/>
          <w:sz w:val="28"/>
          <w:szCs w:val="28"/>
          <w:lang w:eastAsia="en-US"/>
        </w:rPr>
        <w:t>с</w:t>
      </w:r>
      <w:r w:rsidR="00B1503E" w:rsidRPr="00FA6BCC">
        <w:rPr>
          <w:rFonts w:ascii="PT Astra Serif" w:hAnsi="PT Astra Serif" w:cs="PT Astra Serif"/>
          <w:sz w:val="28"/>
          <w:szCs w:val="28"/>
          <w:lang w:eastAsia="en-US"/>
        </w:rPr>
        <w:t>о дня его официального опубликования</w:t>
      </w:r>
      <w:r w:rsidR="00A10CE4">
        <w:rPr>
          <w:rFonts w:ascii="PT Astra Serif" w:hAnsi="PT Astra Serif" w:cs="PT Astra Serif"/>
          <w:sz w:val="28"/>
          <w:szCs w:val="28"/>
          <w:lang w:eastAsia="en-US"/>
        </w:rPr>
        <w:t xml:space="preserve"> и распространяется на правоотношения, возникшие с 21.03.2023.</w:t>
      </w:r>
    </w:p>
    <w:p w:rsidR="00C93EAD" w:rsidRPr="00FA6BCC" w:rsidRDefault="008E3506" w:rsidP="008E350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A6BCC">
        <w:rPr>
          <w:rFonts w:ascii="PT Astra Serif" w:hAnsi="PT Astra Serif" w:cs="PT Astra Serif"/>
          <w:sz w:val="28"/>
          <w:szCs w:val="28"/>
        </w:rPr>
        <w:t xml:space="preserve"> </w:t>
      </w:r>
    </w:p>
    <w:p w:rsidR="00C93EAD" w:rsidRPr="00FA6BCC" w:rsidRDefault="00C93EA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1A460D" w:rsidRPr="00FA6BCC" w:rsidRDefault="001A460D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FA6BCC">
        <w:tc>
          <w:tcPr>
            <w:tcW w:w="3831" w:type="dxa"/>
            <w:shd w:val="clear" w:color="FFFFFF" w:fill="FFFFFF"/>
            <w:vAlign w:val="center"/>
          </w:tcPr>
          <w:p w:rsidR="00C93EAD" w:rsidRPr="00FA6BCC" w:rsidRDefault="00BB313F" w:rsidP="00BB313F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243C23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3D715F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д</w:t>
            </w:r>
            <w:r w:rsidR="00A16C17"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FA6BCC" w:rsidRDefault="00A16C17" w:rsidP="00F768FC">
            <w:pPr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5C1D9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5C1D97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5C1D9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5C1D97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5C1D97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FA6BCC" w:rsidRDefault="00BB313F">
            <w:pPr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A6BCC">
              <w:rPr>
                <w:rFonts w:ascii="PT Astra Serif" w:eastAsia="PT Astra Serif" w:hAnsi="PT Astra Serif" w:cs="PT Astra Serif"/>
                <w:sz w:val="28"/>
                <w:szCs w:val="28"/>
              </w:rPr>
              <w:t>Е.А. Булкина</w:t>
            </w:r>
          </w:p>
        </w:tc>
      </w:tr>
    </w:tbl>
    <w:p w:rsidR="00B86368" w:rsidRPr="00FA6BCC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B86368" w:rsidRDefault="00B86368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E822D4" w:rsidRDefault="00E822D4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911EA" w:rsidRDefault="00D911E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911EA" w:rsidRDefault="00D911E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911EA" w:rsidRDefault="00D911E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D911EA" w:rsidRDefault="00D911EA">
      <w:pPr>
        <w:tabs>
          <w:tab w:val="left" w:pos="7088"/>
        </w:tabs>
        <w:rPr>
          <w:rFonts w:ascii="PT Astra Serif" w:eastAsia="PT Astra Serif" w:hAnsi="PT Astra Serif" w:cs="PT Astra Serif"/>
          <w:sz w:val="28"/>
          <w:szCs w:val="28"/>
        </w:rPr>
      </w:pPr>
    </w:p>
    <w:p w:rsidR="001F651E" w:rsidRDefault="00A10CE4" w:rsidP="0088124E">
      <w:pPr>
        <w:tabs>
          <w:tab w:val="left" w:pos="7088"/>
        </w:tabs>
        <w:rPr>
          <w:rFonts w:ascii="PT Astra Serif" w:eastAsia="PT Astra Serif" w:hAnsi="PT Astra Serif" w:cs="PT Astra Serif"/>
        </w:rPr>
      </w:pPr>
      <w:r>
        <w:rPr>
          <w:rFonts w:ascii="PT Astra Serif" w:eastAsia="PT Astra Serif" w:hAnsi="PT Astra Serif" w:cs="PT Astra Serif"/>
        </w:rPr>
        <w:t>Балаганская Д.В.</w:t>
      </w:r>
    </w:p>
    <w:sectPr w:rsidR="001F651E" w:rsidSect="006D4618">
      <w:headerReference w:type="default" r:id="rId8"/>
      <w:headerReference w:type="first" r:id="rId9"/>
      <w:pgSz w:w="11907" w:h="16840"/>
      <w:pgMar w:top="1134" w:right="851" w:bottom="1702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16A" w:rsidRDefault="0002316A">
      <w:r>
        <w:separator/>
      </w:r>
    </w:p>
  </w:endnote>
  <w:endnote w:type="continuationSeparator" w:id="0">
    <w:p w:rsidR="0002316A" w:rsidRDefault="00023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16A" w:rsidRDefault="0002316A">
      <w:r>
        <w:separator/>
      </w:r>
    </w:p>
  </w:footnote>
  <w:footnote w:type="continuationSeparator" w:id="0">
    <w:p w:rsidR="0002316A" w:rsidRDefault="000231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A10CE4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3AB42C63" wp14:editId="2D1793C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F4729"/>
    <w:multiLevelType w:val="hybridMultilevel"/>
    <w:tmpl w:val="8D4C418C"/>
    <w:lvl w:ilvl="0" w:tplc="BDEED0B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37C56BC"/>
    <w:multiLevelType w:val="hybridMultilevel"/>
    <w:tmpl w:val="88220352"/>
    <w:lvl w:ilvl="0" w:tplc="BD4827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AA7DF7"/>
    <w:multiLevelType w:val="hybridMultilevel"/>
    <w:tmpl w:val="A7EEEA1C"/>
    <w:lvl w:ilvl="0" w:tplc="FAC86232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2B2E3636"/>
    <w:multiLevelType w:val="hybridMultilevel"/>
    <w:tmpl w:val="27B6D4AE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42939D1"/>
    <w:multiLevelType w:val="hybridMultilevel"/>
    <w:tmpl w:val="64C07F82"/>
    <w:lvl w:ilvl="0" w:tplc="7B222E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EB52D0"/>
    <w:multiLevelType w:val="hybridMultilevel"/>
    <w:tmpl w:val="C7AEF186"/>
    <w:lvl w:ilvl="0" w:tplc="71CE45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1428CF"/>
    <w:multiLevelType w:val="multilevel"/>
    <w:tmpl w:val="B3D6AE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3CE440E8"/>
    <w:multiLevelType w:val="hybridMultilevel"/>
    <w:tmpl w:val="3F0AC87C"/>
    <w:lvl w:ilvl="0" w:tplc="EA8A783E">
      <w:start w:val="1"/>
      <w:numFmt w:val="decimal"/>
      <w:lvlText w:val="%1)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8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8C440E"/>
    <w:multiLevelType w:val="hybridMultilevel"/>
    <w:tmpl w:val="1FDEFCC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66F47EE0"/>
    <w:multiLevelType w:val="hybridMultilevel"/>
    <w:tmpl w:val="AD88A726"/>
    <w:lvl w:ilvl="0" w:tplc="3EAA893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6DD264B2"/>
    <w:multiLevelType w:val="hybridMultilevel"/>
    <w:tmpl w:val="8C46C57C"/>
    <w:lvl w:ilvl="0" w:tplc="C270C5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9"/>
  </w:num>
  <w:num w:numId="3">
    <w:abstractNumId w:val="11"/>
  </w:num>
  <w:num w:numId="4">
    <w:abstractNumId w:val="3"/>
  </w:num>
  <w:num w:numId="5">
    <w:abstractNumId w:val="10"/>
  </w:num>
  <w:num w:numId="6">
    <w:abstractNumId w:val="4"/>
  </w:num>
  <w:num w:numId="7">
    <w:abstractNumId w:val="0"/>
  </w:num>
  <w:num w:numId="8">
    <w:abstractNumId w:val="7"/>
  </w:num>
  <w:num w:numId="9">
    <w:abstractNumId w:val="2"/>
  </w:num>
  <w:num w:numId="10">
    <w:abstractNumId w:val="6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2316A"/>
    <w:rsid w:val="000404FA"/>
    <w:rsid w:val="000419E9"/>
    <w:rsid w:val="00044DEA"/>
    <w:rsid w:val="00055B02"/>
    <w:rsid w:val="00066E5C"/>
    <w:rsid w:val="00074F39"/>
    <w:rsid w:val="00081359"/>
    <w:rsid w:val="00082FC4"/>
    <w:rsid w:val="00083AC6"/>
    <w:rsid w:val="000923B9"/>
    <w:rsid w:val="000B488A"/>
    <w:rsid w:val="000C2AD3"/>
    <w:rsid w:val="000D5B73"/>
    <w:rsid w:val="000E093C"/>
    <w:rsid w:val="000F23D0"/>
    <w:rsid w:val="00116845"/>
    <w:rsid w:val="00120E2F"/>
    <w:rsid w:val="00125915"/>
    <w:rsid w:val="001318F5"/>
    <w:rsid w:val="00140669"/>
    <w:rsid w:val="00143D21"/>
    <w:rsid w:val="001619EF"/>
    <w:rsid w:val="001716AA"/>
    <w:rsid w:val="001826B9"/>
    <w:rsid w:val="00196380"/>
    <w:rsid w:val="001A0DB6"/>
    <w:rsid w:val="001A27D4"/>
    <w:rsid w:val="001A460D"/>
    <w:rsid w:val="001A4D01"/>
    <w:rsid w:val="001C1B0B"/>
    <w:rsid w:val="001C7F72"/>
    <w:rsid w:val="001E4462"/>
    <w:rsid w:val="001F651E"/>
    <w:rsid w:val="00203B23"/>
    <w:rsid w:val="00204C91"/>
    <w:rsid w:val="00206AE3"/>
    <w:rsid w:val="00240874"/>
    <w:rsid w:val="002422A1"/>
    <w:rsid w:val="00243C23"/>
    <w:rsid w:val="002B03F5"/>
    <w:rsid w:val="002C6AB6"/>
    <w:rsid w:val="002D69C5"/>
    <w:rsid w:val="002F4525"/>
    <w:rsid w:val="0030327E"/>
    <w:rsid w:val="003103E8"/>
    <w:rsid w:val="00310DEC"/>
    <w:rsid w:val="003223A5"/>
    <w:rsid w:val="00322749"/>
    <w:rsid w:val="00336AA1"/>
    <w:rsid w:val="00366343"/>
    <w:rsid w:val="00366B8B"/>
    <w:rsid w:val="00375C0C"/>
    <w:rsid w:val="003767AC"/>
    <w:rsid w:val="00394288"/>
    <w:rsid w:val="003950BD"/>
    <w:rsid w:val="003C4E8B"/>
    <w:rsid w:val="003D6304"/>
    <w:rsid w:val="003D715F"/>
    <w:rsid w:val="00400ABB"/>
    <w:rsid w:val="004022E0"/>
    <w:rsid w:val="0041349A"/>
    <w:rsid w:val="00423BCF"/>
    <w:rsid w:val="00437758"/>
    <w:rsid w:val="004427A0"/>
    <w:rsid w:val="004658A2"/>
    <w:rsid w:val="004806F3"/>
    <w:rsid w:val="004825D5"/>
    <w:rsid w:val="00490D03"/>
    <w:rsid w:val="004A0F2E"/>
    <w:rsid w:val="004A39E3"/>
    <w:rsid w:val="004C646D"/>
    <w:rsid w:val="004D1E05"/>
    <w:rsid w:val="004D2578"/>
    <w:rsid w:val="004E7788"/>
    <w:rsid w:val="004F0896"/>
    <w:rsid w:val="005419CB"/>
    <w:rsid w:val="00546818"/>
    <w:rsid w:val="0058264F"/>
    <w:rsid w:val="005A158C"/>
    <w:rsid w:val="005B6447"/>
    <w:rsid w:val="005C1D97"/>
    <w:rsid w:val="005C635E"/>
    <w:rsid w:val="005C6E6E"/>
    <w:rsid w:val="005D0AE2"/>
    <w:rsid w:val="005E681F"/>
    <w:rsid w:val="00606442"/>
    <w:rsid w:val="00610432"/>
    <w:rsid w:val="00654AA8"/>
    <w:rsid w:val="00663824"/>
    <w:rsid w:val="006843B0"/>
    <w:rsid w:val="006B6A06"/>
    <w:rsid w:val="006C099B"/>
    <w:rsid w:val="006D4618"/>
    <w:rsid w:val="006E4FD8"/>
    <w:rsid w:val="006E50A2"/>
    <w:rsid w:val="006F11C5"/>
    <w:rsid w:val="006F1246"/>
    <w:rsid w:val="006F33EE"/>
    <w:rsid w:val="00702143"/>
    <w:rsid w:val="00706D29"/>
    <w:rsid w:val="007070DC"/>
    <w:rsid w:val="0071110A"/>
    <w:rsid w:val="007270D3"/>
    <w:rsid w:val="00731885"/>
    <w:rsid w:val="00736F50"/>
    <w:rsid w:val="0073755A"/>
    <w:rsid w:val="00746F36"/>
    <w:rsid w:val="00751EED"/>
    <w:rsid w:val="007632A7"/>
    <w:rsid w:val="00764A9A"/>
    <w:rsid w:val="00793C4D"/>
    <w:rsid w:val="007D4DBA"/>
    <w:rsid w:val="007E1337"/>
    <w:rsid w:val="008111E5"/>
    <w:rsid w:val="00822C16"/>
    <w:rsid w:val="00833386"/>
    <w:rsid w:val="0083767A"/>
    <w:rsid w:val="008637E5"/>
    <w:rsid w:val="0088124E"/>
    <w:rsid w:val="00882FB8"/>
    <w:rsid w:val="008975B6"/>
    <w:rsid w:val="008B20A4"/>
    <w:rsid w:val="008B2945"/>
    <w:rsid w:val="008B4447"/>
    <w:rsid w:val="008C1C35"/>
    <w:rsid w:val="008C4A2E"/>
    <w:rsid w:val="008E3506"/>
    <w:rsid w:val="008E6486"/>
    <w:rsid w:val="00901FAB"/>
    <w:rsid w:val="009025D4"/>
    <w:rsid w:val="00912475"/>
    <w:rsid w:val="0091583D"/>
    <w:rsid w:val="0094462D"/>
    <w:rsid w:val="0094493C"/>
    <w:rsid w:val="009466E4"/>
    <w:rsid w:val="00953490"/>
    <w:rsid w:val="00957B52"/>
    <w:rsid w:val="00981CB4"/>
    <w:rsid w:val="00981E9F"/>
    <w:rsid w:val="009941E0"/>
    <w:rsid w:val="00994336"/>
    <w:rsid w:val="009A58E0"/>
    <w:rsid w:val="009A70E1"/>
    <w:rsid w:val="00A10CE4"/>
    <w:rsid w:val="00A12EC9"/>
    <w:rsid w:val="00A16C17"/>
    <w:rsid w:val="00A17DA2"/>
    <w:rsid w:val="00A2035C"/>
    <w:rsid w:val="00A34BC9"/>
    <w:rsid w:val="00A37577"/>
    <w:rsid w:val="00A41C15"/>
    <w:rsid w:val="00A42E15"/>
    <w:rsid w:val="00A5155B"/>
    <w:rsid w:val="00A52F0B"/>
    <w:rsid w:val="00A65BAA"/>
    <w:rsid w:val="00A702BD"/>
    <w:rsid w:val="00A81815"/>
    <w:rsid w:val="00A9050A"/>
    <w:rsid w:val="00A919AC"/>
    <w:rsid w:val="00AA1F79"/>
    <w:rsid w:val="00AC7194"/>
    <w:rsid w:val="00AE745F"/>
    <w:rsid w:val="00AF3EF8"/>
    <w:rsid w:val="00B01D62"/>
    <w:rsid w:val="00B12652"/>
    <w:rsid w:val="00B1503E"/>
    <w:rsid w:val="00B23D59"/>
    <w:rsid w:val="00B4793C"/>
    <w:rsid w:val="00B549DC"/>
    <w:rsid w:val="00B571C9"/>
    <w:rsid w:val="00B70371"/>
    <w:rsid w:val="00B76DD4"/>
    <w:rsid w:val="00B86368"/>
    <w:rsid w:val="00B94170"/>
    <w:rsid w:val="00BB313F"/>
    <w:rsid w:val="00BC30FE"/>
    <w:rsid w:val="00BE739D"/>
    <w:rsid w:val="00BF44EA"/>
    <w:rsid w:val="00C119C5"/>
    <w:rsid w:val="00C1692F"/>
    <w:rsid w:val="00C279BD"/>
    <w:rsid w:val="00C41030"/>
    <w:rsid w:val="00C5158B"/>
    <w:rsid w:val="00C64B62"/>
    <w:rsid w:val="00C6514F"/>
    <w:rsid w:val="00C74ECF"/>
    <w:rsid w:val="00C93EAD"/>
    <w:rsid w:val="00CB4702"/>
    <w:rsid w:val="00CB7B31"/>
    <w:rsid w:val="00CC10DB"/>
    <w:rsid w:val="00CD5EEB"/>
    <w:rsid w:val="00CE0196"/>
    <w:rsid w:val="00CE3106"/>
    <w:rsid w:val="00D0073A"/>
    <w:rsid w:val="00D022E8"/>
    <w:rsid w:val="00D0640C"/>
    <w:rsid w:val="00D24E3D"/>
    <w:rsid w:val="00D27D5F"/>
    <w:rsid w:val="00D37FF1"/>
    <w:rsid w:val="00D57FC6"/>
    <w:rsid w:val="00D85BD6"/>
    <w:rsid w:val="00D90DD2"/>
    <w:rsid w:val="00D911EA"/>
    <w:rsid w:val="00DE15B5"/>
    <w:rsid w:val="00DF245B"/>
    <w:rsid w:val="00E10392"/>
    <w:rsid w:val="00E10DC0"/>
    <w:rsid w:val="00E12853"/>
    <w:rsid w:val="00E146DE"/>
    <w:rsid w:val="00E2271E"/>
    <w:rsid w:val="00E47B9F"/>
    <w:rsid w:val="00E54CDD"/>
    <w:rsid w:val="00E60409"/>
    <w:rsid w:val="00E64B4A"/>
    <w:rsid w:val="00E822D4"/>
    <w:rsid w:val="00E90C66"/>
    <w:rsid w:val="00E9105E"/>
    <w:rsid w:val="00E93F36"/>
    <w:rsid w:val="00E97183"/>
    <w:rsid w:val="00EA37F5"/>
    <w:rsid w:val="00EA6E00"/>
    <w:rsid w:val="00ED690B"/>
    <w:rsid w:val="00ED7CCE"/>
    <w:rsid w:val="00ED7EF1"/>
    <w:rsid w:val="00EE7827"/>
    <w:rsid w:val="00F03931"/>
    <w:rsid w:val="00F046F2"/>
    <w:rsid w:val="00F201B0"/>
    <w:rsid w:val="00F211FF"/>
    <w:rsid w:val="00F215FA"/>
    <w:rsid w:val="00F44376"/>
    <w:rsid w:val="00F50C56"/>
    <w:rsid w:val="00F56A54"/>
    <w:rsid w:val="00F57804"/>
    <w:rsid w:val="00F768FC"/>
    <w:rsid w:val="00F8022F"/>
    <w:rsid w:val="00F973EB"/>
    <w:rsid w:val="00FA02D2"/>
    <w:rsid w:val="00FA6BCC"/>
    <w:rsid w:val="00FD3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3">
    <w:name w:val="Цветовое выделение"/>
    <w:uiPriority w:val="99"/>
    <w:rsid w:val="009025D4"/>
    <w:rPr>
      <w:b/>
      <w:bCs/>
      <w:color w:val="26282F"/>
    </w:rPr>
  </w:style>
  <w:style w:type="paragraph" w:customStyle="1" w:styleId="ConsPlusNonformat">
    <w:name w:val="ConsPlusNonformat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Cell">
    <w:name w:val="ConsPlusCell"/>
    <w:rsid w:val="00204C91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ConsPlusDocList">
    <w:name w:val="ConsPlusDocList"/>
    <w:rsid w:val="00204C91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Page">
    <w:name w:val="ConsPlusTitlePage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Cs w:val="22"/>
    </w:rPr>
  </w:style>
  <w:style w:type="paragraph" w:customStyle="1" w:styleId="ConsPlusJurTerm">
    <w:name w:val="ConsPlusJurTerm"/>
    <w:rsid w:val="00204C91"/>
    <w:pPr>
      <w:widowControl w:val="0"/>
      <w:autoSpaceDE w:val="0"/>
      <w:autoSpaceDN w:val="0"/>
    </w:pPr>
    <w:rPr>
      <w:rFonts w:ascii="Tahoma" w:eastAsiaTheme="minorEastAsia" w:hAnsi="Tahoma" w:cs="Tahoma"/>
      <w:sz w:val="26"/>
      <w:szCs w:val="22"/>
    </w:rPr>
  </w:style>
  <w:style w:type="paragraph" w:customStyle="1" w:styleId="ConsPlusTextList">
    <w:name w:val="ConsPlusTextList"/>
    <w:rsid w:val="00204C91"/>
    <w:pPr>
      <w:widowControl w:val="0"/>
      <w:autoSpaceDE w:val="0"/>
      <w:autoSpaceDN w:val="0"/>
    </w:pPr>
    <w:rPr>
      <w:rFonts w:ascii="Arial" w:eastAsiaTheme="minorEastAsia" w:hAnsi="Arial" w:cs="Arial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08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7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2025-06-04T04:00:00Z</cp:lastPrinted>
  <dcterms:created xsi:type="dcterms:W3CDTF">2025-06-04T07:35:00Z</dcterms:created>
  <dcterms:modified xsi:type="dcterms:W3CDTF">2025-06-04T07:35:00Z</dcterms:modified>
</cp:coreProperties>
</file>