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591" w:rsidRDefault="00082F62" w:rsidP="00BC1591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="00BC1591">
        <w:rPr>
          <w:rFonts w:ascii="PT Astra Serif" w:hAnsi="PT Astra Serif"/>
          <w:sz w:val="28"/>
          <w:szCs w:val="28"/>
        </w:rPr>
        <w:t>аканси</w:t>
      </w:r>
      <w:r>
        <w:rPr>
          <w:rFonts w:ascii="PT Astra Serif" w:hAnsi="PT Astra Serif"/>
          <w:sz w:val="28"/>
          <w:szCs w:val="28"/>
        </w:rPr>
        <w:t xml:space="preserve">и </w:t>
      </w:r>
      <w:r w:rsidR="00BC1591">
        <w:rPr>
          <w:rFonts w:ascii="PT Astra Serif" w:hAnsi="PT Astra Serif"/>
          <w:sz w:val="28"/>
          <w:szCs w:val="28"/>
        </w:rPr>
        <w:t>Департамента по социально-экономическому развитию села Томской области</w:t>
      </w:r>
    </w:p>
    <w:p w:rsidR="00BC1591" w:rsidRDefault="00BC1591">
      <w:pPr>
        <w:rPr>
          <w:rFonts w:ascii="PT Astra Serif" w:hAnsi="PT Astra Serif"/>
          <w:sz w:val="28"/>
          <w:szCs w:val="28"/>
        </w:rPr>
      </w:pPr>
    </w:p>
    <w:p w:rsidR="00DF0EE4" w:rsidRDefault="00DF0EE4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</w:t>
      </w:r>
      <w:r w:rsidR="00EC6433">
        <w:rPr>
          <w:rFonts w:ascii="PT Astra Serif" w:hAnsi="PT Astra Serif"/>
          <w:sz w:val="28"/>
          <w:szCs w:val="28"/>
        </w:rPr>
        <w:t>Заместитель н</w:t>
      </w:r>
      <w:r w:rsidRPr="00DF0EE4">
        <w:rPr>
          <w:rFonts w:ascii="PT Astra Serif" w:hAnsi="PT Astra Serif"/>
          <w:sz w:val="28"/>
          <w:szCs w:val="28"/>
        </w:rPr>
        <w:t>ачальник</w:t>
      </w:r>
      <w:r w:rsidR="00EC6433">
        <w:rPr>
          <w:rFonts w:ascii="PT Astra Serif" w:hAnsi="PT Astra Serif"/>
          <w:sz w:val="28"/>
          <w:szCs w:val="28"/>
        </w:rPr>
        <w:t xml:space="preserve">а </w:t>
      </w:r>
      <w:r w:rsidRPr="00DF0EE4">
        <w:rPr>
          <w:rFonts w:ascii="PT Astra Serif" w:hAnsi="PT Astra Serif"/>
          <w:sz w:val="28"/>
          <w:szCs w:val="28"/>
        </w:rPr>
        <w:t xml:space="preserve"> Департамента </w:t>
      </w:r>
      <w:r w:rsidR="00B70876">
        <w:rPr>
          <w:rFonts w:ascii="PT Astra Serif" w:hAnsi="PT Astra Serif"/>
          <w:sz w:val="28"/>
          <w:szCs w:val="28"/>
        </w:rPr>
        <w:t>– председатель комитета правового обеспечения и кадровой политики</w:t>
      </w:r>
    </w:p>
    <w:p w:rsidR="00082F62" w:rsidRPr="00DF0EE4" w:rsidRDefault="00082F62">
      <w:pPr>
        <w:rPr>
          <w:rFonts w:ascii="PT Astra Serif" w:hAnsi="PT Astra Serif"/>
          <w:sz w:val="28"/>
          <w:szCs w:val="28"/>
        </w:rPr>
      </w:pPr>
    </w:p>
    <w:p w:rsidR="007B66A7" w:rsidRDefault="00DF0EE4" w:rsidP="00DF0EE4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</w:t>
      </w:r>
      <w:r w:rsidR="002E62D2">
        <w:rPr>
          <w:rFonts w:ascii="PT Astra Serif" w:hAnsi="PT Astra Serif"/>
          <w:sz w:val="28"/>
          <w:szCs w:val="28"/>
        </w:rPr>
        <w:t xml:space="preserve">Главный специалист </w:t>
      </w:r>
      <w:r w:rsidR="00B70876">
        <w:rPr>
          <w:rFonts w:ascii="PT Astra Serif" w:hAnsi="PT Astra Serif"/>
          <w:sz w:val="28"/>
          <w:szCs w:val="28"/>
        </w:rPr>
        <w:t>комитета по развитию сельских территорий и агропродовольственного рынка</w:t>
      </w:r>
    </w:p>
    <w:p w:rsidR="00FE0F77" w:rsidRDefault="00FE0F77" w:rsidP="00DF0EE4">
      <w:pPr>
        <w:rPr>
          <w:rFonts w:ascii="PT Astra Serif" w:hAnsi="PT Astra Serif"/>
          <w:sz w:val="28"/>
          <w:szCs w:val="28"/>
        </w:rPr>
      </w:pPr>
      <w:r w:rsidRPr="00FE0F77">
        <w:rPr>
          <w:rFonts w:ascii="PT Astra Serif" w:hAnsi="PT Astra Serif"/>
          <w:sz w:val="28"/>
          <w:szCs w:val="28"/>
        </w:rPr>
        <w:t>https://gossluzhba.gov.ru/vacancy/b662ab41-a91a-4a58-b304-c6d8d1f869de</w:t>
      </w:r>
      <w:bookmarkStart w:id="0" w:name="_GoBack"/>
      <w:bookmarkEnd w:id="0"/>
    </w:p>
    <w:p w:rsidR="0083164A" w:rsidRDefault="0083164A" w:rsidP="00DF0EE4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Консультант по информационным технологиям отдела по информационно-аналитическому обеспечению</w:t>
      </w:r>
    </w:p>
    <w:p w:rsidR="00FE0F77" w:rsidRDefault="00FE0F77" w:rsidP="00DF0EE4">
      <w:pPr>
        <w:rPr>
          <w:rFonts w:ascii="PT Astra Serif" w:hAnsi="PT Astra Serif"/>
          <w:sz w:val="28"/>
          <w:szCs w:val="28"/>
        </w:rPr>
      </w:pPr>
      <w:hyperlink r:id="rId5" w:history="1">
        <w:r w:rsidRPr="00886477">
          <w:rPr>
            <w:rStyle w:val="a4"/>
            <w:rFonts w:ascii="PT Astra Serif" w:hAnsi="PT Astra Serif"/>
            <w:sz w:val="28"/>
            <w:szCs w:val="28"/>
          </w:rPr>
          <w:t>https://gossluzhba.gov.ru/vacancy/8bf552a9-d160-45bb-b8a2-11c0ce3611b3</w:t>
        </w:r>
      </w:hyperlink>
    </w:p>
    <w:p w:rsidR="00082F62" w:rsidRDefault="0083164A" w:rsidP="00DF0EE4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Главный специалист отдел</w:t>
      </w:r>
      <w:r w:rsidR="005244F9">
        <w:rPr>
          <w:rFonts w:ascii="PT Astra Serif" w:hAnsi="PT Astra Serif"/>
          <w:sz w:val="28"/>
          <w:szCs w:val="28"/>
        </w:rPr>
        <w:t>а животноводства комитета по про</w:t>
      </w:r>
      <w:r>
        <w:rPr>
          <w:rFonts w:ascii="PT Astra Serif" w:hAnsi="PT Astra Serif"/>
          <w:sz w:val="28"/>
          <w:szCs w:val="28"/>
        </w:rPr>
        <w:t>изводству</w:t>
      </w:r>
    </w:p>
    <w:p w:rsidR="0083164A" w:rsidRPr="00082F62" w:rsidRDefault="005244F9" w:rsidP="00082F62">
      <w:pPr>
        <w:rPr>
          <w:rFonts w:ascii="PT Astra Serif" w:hAnsi="PT Astra Serif"/>
          <w:sz w:val="28"/>
          <w:szCs w:val="28"/>
        </w:rPr>
      </w:pPr>
      <w:r w:rsidRPr="005244F9">
        <w:rPr>
          <w:rFonts w:ascii="PT Astra Serif" w:hAnsi="PT Astra Serif"/>
          <w:sz w:val="28"/>
          <w:szCs w:val="28"/>
        </w:rPr>
        <w:t>https://gossluzhba.gov.ru/vacancy/1d7b5014-999d-4425-a72f-5b6a5ea941d7</w:t>
      </w:r>
    </w:p>
    <w:sectPr w:rsidR="0083164A" w:rsidRPr="00082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EE4"/>
    <w:rsid w:val="00082F62"/>
    <w:rsid w:val="002E62D2"/>
    <w:rsid w:val="004449F5"/>
    <w:rsid w:val="005244F9"/>
    <w:rsid w:val="005429A2"/>
    <w:rsid w:val="0058071A"/>
    <w:rsid w:val="007B66A7"/>
    <w:rsid w:val="0083164A"/>
    <w:rsid w:val="009D6AC8"/>
    <w:rsid w:val="00B70876"/>
    <w:rsid w:val="00BC1591"/>
    <w:rsid w:val="00DF0EE4"/>
    <w:rsid w:val="00EC6433"/>
    <w:rsid w:val="00F17BC3"/>
    <w:rsid w:val="00F52AAE"/>
    <w:rsid w:val="00FE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2F6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E0F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2F6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E0F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ssluzhba.gov.ru/vacancy/8bf552a9-d160-45bb-b8a2-11c0ce3611b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Отто</dc:creator>
  <cp:lastModifiedBy>Маргарита Отто</cp:lastModifiedBy>
  <cp:revision>4</cp:revision>
  <dcterms:created xsi:type="dcterms:W3CDTF">2026-04-03T02:25:00Z</dcterms:created>
  <dcterms:modified xsi:type="dcterms:W3CDTF">2026-04-03T02:45:00Z</dcterms:modified>
</cp:coreProperties>
</file>