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F634A4" w14:textId="26318B59" w:rsidR="00D0411B" w:rsidRDefault="002050DE">
      <w:pPr>
        <w:widowControl/>
        <w:ind w:right="141"/>
        <w:jc w:val="righ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Проект</w:t>
      </w:r>
      <w:r w:rsidR="0095244C">
        <w:rPr>
          <w:rFonts w:ascii="Times New Roman" w:hAnsi="Times New Roman"/>
          <w:b/>
          <w:sz w:val="24"/>
        </w:rPr>
        <w:t xml:space="preserve"> 05</w:t>
      </w:r>
      <w:r w:rsidR="00B12B63">
        <w:rPr>
          <w:rFonts w:ascii="Times New Roman" w:hAnsi="Times New Roman"/>
          <w:b/>
          <w:sz w:val="24"/>
        </w:rPr>
        <w:t>.03</w:t>
      </w:r>
      <w:r>
        <w:rPr>
          <w:rFonts w:ascii="Times New Roman" w:hAnsi="Times New Roman"/>
          <w:b/>
          <w:sz w:val="24"/>
        </w:rPr>
        <w:t>.2026</w:t>
      </w:r>
    </w:p>
    <w:p w14:paraId="684E2D13" w14:textId="77777777" w:rsidR="00D0411B" w:rsidRDefault="00D0411B">
      <w:pPr>
        <w:widowControl/>
        <w:ind w:right="141"/>
        <w:rPr>
          <w:rFonts w:ascii="Times New Roman" w:hAnsi="Times New Roman"/>
          <w:sz w:val="28"/>
        </w:rPr>
      </w:pPr>
    </w:p>
    <w:p w14:paraId="1A242645" w14:textId="43737408" w:rsidR="00D0411B" w:rsidRDefault="00FB7CEF">
      <w:pPr>
        <w:widowControl/>
        <w:ind w:right="141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58240" behindDoc="1" locked="0" layoutInCell="1" allowOverlap="1" wp14:anchorId="2CEAF26C" wp14:editId="31B3D10C">
            <wp:simplePos x="0" y="0"/>
            <wp:positionH relativeFrom="column">
              <wp:posOffset>28812</wp:posOffset>
            </wp:positionH>
            <wp:positionV relativeFrom="paragraph">
              <wp:posOffset>67727</wp:posOffset>
            </wp:positionV>
            <wp:extent cx="10167582" cy="1542197"/>
            <wp:effectExtent l="0" t="0" r="5715" b="127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734" cy="1554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CDBE9" w14:textId="61924525" w:rsidR="00D0411B" w:rsidRDefault="00D0411B">
      <w:pPr>
        <w:widowControl/>
        <w:ind w:right="141"/>
        <w:rPr>
          <w:rFonts w:ascii="Times New Roman" w:hAnsi="Times New Roman"/>
          <w:sz w:val="28"/>
        </w:rPr>
      </w:pPr>
    </w:p>
    <w:p w14:paraId="6EED7859" w14:textId="77777777" w:rsidR="00D0411B" w:rsidRDefault="00D0411B">
      <w:pPr>
        <w:widowControl/>
        <w:ind w:right="141"/>
        <w:rPr>
          <w:rFonts w:ascii="Times New Roman" w:hAnsi="Times New Roman"/>
          <w:sz w:val="28"/>
        </w:rPr>
      </w:pPr>
    </w:p>
    <w:p w14:paraId="272ECE2B" w14:textId="77777777" w:rsidR="00D0411B" w:rsidRDefault="00D0411B">
      <w:pPr>
        <w:widowControl/>
        <w:ind w:right="141"/>
        <w:rPr>
          <w:rFonts w:ascii="Times New Roman" w:hAnsi="Times New Roman"/>
          <w:sz w:val="28"/>
        </w:rPr>
      </w:pPr>
    </w:p>
    <w:p w14:paraId="49A80763" w14:textId="77777777" w:rsidR="00D0411B" w:rsidRDefault="00D0411B">
      <w:pPr>
        <w:widowControl/>
        <w:ind w:right="141"/>
        <w:rPr>
          <w:rFonts w:ascii="Times New Roman" w:hAnsi="Times New Roman"/>
          <w:sz w:val="28"/>
        </w:rPr>
      </w:pPr>
    </w:p>
    <w:p w14:paraId="4E302A8B" w14:textId="77777777" w:rsidR="00D0411B" w:rsidRDefault="00D0411B">
      <w:pPr>
        <w:widowControl/>
        <w:ind w:right="141"/>
        <w:rPr>
          <w:rFonts w:ascii="Times New Roman" w:hAnsi="Times New Roman"/>
          <w:sz w:val="28"/>
        </w:rPr>
      </w:pPr>
    </w:p>
    <w:tbl>
      <w:tblPr>
        <w:tblpPr w:leftFromText="180" w:rightFromText="180" w:vertAnchor="page" w:horzAnchor="margin" w:tblpY="4186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1275"/>
        <w:gridCol w:w="5910"/>
        <w:gridCol w:w="5605"/>
        <w:gridCol w:w="2170"/>
      </w:tblGrid>
      <w:tr w:rsidR="002638C8" w14:paraId="5B0188A3" w14:textId="77777777">
        <w:trPr>
          <w:trHeight w:val="340"/>
        </w:trPr>
        <w:tc>
          <w:tcPr>
            <w:tcW w:w="161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51DEA6" w14:textId="4AFC3973" w:rsidR="002638C8" w:rsidRDefault="002638C8" w:rsidP="002638C8">
            <w:pPr>
              <w:pStyle w:val="TableParagraph"/>
              <w:widowControl/>
              <w:tabs>
                <w:tab w:val="left" w:pos="1149"/>
              </w:tabs>
              <w:ind w:right="141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Аграрные встречи «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Биологизация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 xml:space="preserve"> земледелия и повышение плодородия»</w:t>
            </w:r>
          </w:p>
          <w:p w14:paraId="00D73464" w14:textId="25CF083B" w:rsidR="002638C8" w:rsidRDefault="002638C8" w:rsidP="002638C8">
            <w:pPr>
              <w:widowControl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11.03.2026</w:t>
            </w:r>
          </w:p>
        </w:tc>
      </w:tr>
      <w:tr w:rsidR="00F47EB5" w14:paraId="60E62037" w14:textId="1ADC9102" w:rsidTr="00B43861">
        <w:trPr>
          <w:trHeight w:val="340"/>
        </w:trPr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99"/>
            <w:tcMar>
              <w:left w:w="0" w:type="dxa"/>
              <w:right w:w="0" w:type="dxa"/>
            </w:tcMar>
            <w:vAlign w:val="center"/>
          </w:tcPr>
          <w:p w14:paraId="5CE3E93D" w14:textId="09BC8D03" w:rsidR="00F47EB5" w:rsidRDefault="00F47EB5" w:rsidP="002638C8">
            <w:pPr>
              <w:pStyle w:val="TableParagraph"/>
              <w:spacing w:before="7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11.03.2026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99"/>
            <w:tcMar>
              <w:left w:w="0" w:type="dxa"/>
              <w:right w:w="0" w:type="dxa"/>
            </w:tcMar>
            <w:vAlign w:val="center"/>
          </w:tcPr>
          <w:p w14:paraId="2E77BF8C" w14:textId="5AA9DF39" w:rsidR="00F47EB5" w:rsidRDefault="005D028C" w:rsidP="002638C8">
            <w:pPr>
              <w:pStyle w:val="TableParagraph"/>
              <w:widowControl/>
              <w:spacing w:before="7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9:00 – 10:00</w:t>
            </w:r>
          </w:p>
        </w:tc>
        <w:tc>
          <w:tcPr>
            <w:tcW w:w="59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2FC3766" w14:textId="33D40BC8" w:rsidR="00F47EB5" w:rsidRPr="00B43861" w:rsidRDefault="00B43861" w:rsidP="00B43861">
            <w:pPr>
              <w:widowControl/>
              <w:jc w:val="center"/>
              <w:rPr>
                <w:rFonts w:ascii="Times New Roman" w:hAnsi="Times New Roman"/>
                <w:b/>
                <w:color w:val="006600"/>
                <w:sz w:val="20"/>
              </w:rPr>
            </w:pPr>
            <w:r>
              <w:rPr>
                <w:rFonts w:ascii="Times New Roman" w:hAnsi="Times New Roman"/>
                <w:b/>
                <w:color w:val="006600"/>
                <w:sz w:val="20"/>
              </w:rPr>
              <w:t>Регистрация участников</w:t>
            </w:r>
          </w:p>
        </w:tc>
        <w:tc>
          <w:tcPr>
            <w:tcW w:w="777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06117F" w14:textId="73CD5172" w:rsidR="00F47EB5" w:rsidRDefault="00F47EB5" w:rsidP="00F47EB5">
            <w:pPr>
              <w:widowControl/>
              <w:jc w:val="center"/>
              <w:rPr>
                <w:rFonts w:ascii="Times New Roman" w:hAnsi="Times New Roman"/>
                <w:b/>
                <w:color w:val="auto"/>
                <w:sz w:val="20"/>
              </w:rPr>
            </w:pPr>
            <w:r w:rsidRPr="002968BF">
              <w:rPr>
                <w:rFonts w:ascii="Times New Roman" w:hAnsi="Times New Roman"/>
                <w:b/>
                <w:color w:val="auto"/>
                <w:sz w:val="20"/>
              </w:rPr>
              <w:t>Встреча студентов с сельскохозяйственными товаропроизводителями Томской области</w:t>
            </w:r>
            <w:r w:rsidR="00607B62">
              <w:rPr>
                <w:rFonts w:ascii="Times New Roman" w:hAnsi="Times New Roman"/>
                <w:b/>
                <w:color w:val="auto"/>
                <w:sz w:val="20"/>
              </w:rPr>
              <w:t xml:space="preserve"> (по </w:t>
            </w:r>
            <w:proofErr w:type="gramStart"/>
            <w:r w:rsidR="00607B62">
              <w:rPr>
                <w:rFonts w:ascii="Times New Roman" w:hAnsi="Times New Roman"/>
                <w:b/>
                <w:color w:val="auto"/>
                <w:sz w:val="20"/>
              </w:rPr>
              <w:t>персональным</w:t>
            </w:r>
            <w:proofErr w:type="gramEnd"/>
            <w:r w:rsidR="00607B62">
              <w:rPr>
                <w:rFonts w:ascii="Times New Roman" w:hAnsi="Times New Roman"/>
                <w:b/>
                <w:color w:val="auto"/>
                <w:sz w:val="20"/>
              </w:rPr>
              <w:t xml:space="preserve"> пригласительным)</w:t>
            </w:r>
          </w:p>
          <w:p w14:paraId="72CB3B84" w14:textId="16FFB643" w:rsidR="00607B62" w:rsidRDefault="00607B62" w:rsidP="00F47EB5">
            <w:pPr>
              <w:widowControl/>
              <w:jc w:val="center"/>
              <w:rPr>
                <w:rFonts w:ascii="Times New Roman" w:hAnsi="Times New Roman"/>
                <w:b/>
                <w:color w:val="auto"/>
                <w:sz w:val="20"/>
              </w:rPr>
            </w:pPr>
            <w:r>
              <w:rPr>
                <w:rFonts w:ascii="Times New Roman" w:hAnsi="Times New Roman"/>
                <w:b/>
                <w:color w:val="auto"/>
                <w:sz w:val="20"/>
              </w:rPr>
              <w:t>Время проведения: 9:00 – 10:00</w:t>
            </w:r>
          </w:p>
          <w:p w14:paraId="1AB3BAD8" w14:textId="5674463E" w:rsidR="00F47EB5" w:rsidRPr="00B43861" w:rsidRDefault="00B12B63" w:rsidP="00F47EB5">
            <w:pPr>
              <w:widowControl/>
              <w:jc w:val="center"/>
              <w:rPr>
                <w:rFonts w:ascii="Times New Roman" w:hAnsi="Times New Roman"/>
                <w:b/>
                <w:color w:val="auto"/>
                <w:sz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</w:rPr>
              <w:t>Место проведения</w:t>
            </w:r>
            <w:r>
              <w:rPr>
                <w:rFonts w:ascii="Times New Roman" w:hAnsi="Times New Roman"/>
                <w:sz w:val="20"/>
              </w:rPr>
              <w:t xml:space="preserve">:  г. Томск, Иркутский тракт, д. 181 (ОГБПОУ «Томский аграрный колледж», </w:t>
            </w:r>
            <w:r w:rsidR="00F47EB5">
              <w:rPr>
                <w:rFonts w:ascii="Times New Roman" w:hAnsi="Times New Roman"/>
                <w:sz w:val="20"/>
              </w:rPr>
              <w:t>3 этаж, 303 ауд., конференц-зал</w:t>
            </w:r>
            <w:r>
              <w:rPr>
                <w:rFonts w:ascii="Times New Roman" w:hAnsi="Times New Roman"/>
                <w:sz w:val="20"/>
              </w:rPr>
              <w:t>)</w:t>
            </w:r>
            <w:proofErr w:type="gramEnd"/>
          </w:p>
        </w:tc>
      </w:tr>
      <w:tr w:rsidR="002638C8" w14:paraId="4C4DCB2B" w14:textId="77777777" w:rsidTr="00B43861">
        <w:trPr>
          <w:trHeight w:val="340"/>
        </w:trPr>
        <w:tc>
          <w:tcPr>
            <w:tcW w:w="11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99"/>
            <w:tcMar>
              <w:left w:w="0" w:type="dxa"/>
              <w:right w:w="0" w:type="dxa"/>
            </w:tcMar>
            <w:vAlign w:val="center"/>
          </w:tcPr>
          <w:p w14:paraId="64E3CAC7" w14:textId="7458B249" w:rsidR="002638C8" w:rsidRDefault="002638C8" w:rsidP="002638C8">
            <w:pPr>
              <w:pStyle w:val="TableParagraph"/>
              <w:widowControl/>
              <w:spacing w:before="7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99"/>
            <w:tcMar>
              <w:left w:w="0" w:type="dxa"/>
              <w:right w:w="0" w:type="dxa"/>
            </w:tcMar>
            <w:vAlign w:val="center"/>
          </w:tcPr>
          <w:p w14:paraId="11E71960" w14:textId="5A51AEAB" w:rsidR="002638C8" w:rsidRDefault="00607B62" w:rsidP="002638C8">
            <w:pPr>
              <w:pStyle w:val="TableParagraph"/>
              <w:widowControl/>
              <w:spacing w:before="7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  <w:r w:rsidR="00055B33">
              <w:rPr>
                <w:rFonts w:ascii="Times New Roman" w:hAnsi="Times New Roman"/>
                <w:sz w:val="20"/>
              </w:rPr>
              <w:t>:00 – 11:00</w:t>
            </w:r>
          </w:p>
        </w:tc>
        <w:tc>
          <w:tcPr>
            <w:tcW w:w="13685" w:type="dxa"/>
            <w:gridSpan w:val="3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C52C9F" w14:textId="6306C905" w:rsidR="002638C8" w:rsidRPr="00055B33" w:rsidRDefault="00055B33" w:rsidP="00055B33">
            <w:pPr>
              <w:widowControl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Экскурсии по созданным мастерским в рамках федеральных проектов (Сити-ферма, класс Агрономии, БПЛА и др.)</w:t>
            </w:r>
          </w:p>
        </w:tc>
      </w:tr>
      <w:tr w:rsidR="002638C8" w14:paraId="311883B4" w14:textId="77777777" w:rsidTr="00D34508">
        <w:trPr>
          <w:trHeight w:val="340"/>
        </w:trPr>
        <w:tc>
          <w:tcPr>
            <w:tcW w:w="114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99"/>
            <w:tcMar>
              <w:left w:w="0" w:type="dxa"/>
              <w:right w:w="0" w:type="dxa"/>
            </w:tcMar>
            <w:vAlign w:val="center"/>
          </w:tcPr>
          <w:p w14:paraId="5F7810AD" w14:textId="77777777" w:rsidR="002638C8" w:rsidRDefault="002638C8" w:rsidP="002638C8"/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0" w:type="dxa"/>
              <w:right w:w="0" w:type="dxa"/>
            </w:tcMar>
            <w:vAlign w:val="center"/>
          </w:tcPr>
          <w:p w14:paraId="1C24B7CF" w14:textId="5412165E" w:rsidR="002638C8" w:rsidRDefault="00580B64" w:rsidP="002638C8">
            <w:pPr>
              <w:widowControl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11:00 – 15:45</w:t>
            </w:r>
          </w:p>
        </w:tc>
        <w:tc>
          <w:tcPr>
            <w:tcW w:w="1151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2D050"/>
            <w:tcMar>
              <w:left w:w="0" w:type="dxa"/>
              <w:right w:w="0" w:type="dxa"/>
            </w:tcMar>
            <w:vAlign w:val="center"/>
          </w:tcPr>
          <w:p w14:paraId="47AC3672" w14:textId="020924C3" w:rsidR="002638C8" w:rsidRDefault="00B43861" w:rsidP="002638C8">
            <w:pPr>
              <w:pStyle w:val="TableParagraph"/>
              <w:widowControl/>
              <w:tabs>
                <w:tab w:val="left" w:pos="1149"/>
              </w:tabs>
              <w:ind w:right="141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Аграрные встречи</w:t>
            </w:r>
            <w:r w:rsidR="002638C8">
              <w:rPr>
                <w:rFonts w:ascii="Times New Roman" w:hAnsi="Times New Roman"/>
                <w:b/>
                <w:sz w:val="20"/>
              </w:rPr>
              <w:t xml:space="preserve"> «</w:t>
            </w:r>
            <w:proofErr w:type="spellStart"/>
            <w:r w:rsidR="002638C8">
              <w:rPr>
                <w:rFonts w:ascii="Times New Roman" w:hAnsi="Times New Roman"/>
                <w:b/>
                <w:sz w:val="20"/>
              </w:rPr>
              <w:t>Биологизация</w:t>
            </w:r>
            <w:proofErr w:type="spellEnd"/>
            <w:r w:rsidR="002638C8">
              <w:rPr>
                <w:rFonts w:ascii="Times New Roman" w:hAnsi="Times New Roman"/>
                <w:b/>
                <w:sz w:val="20"/>
              </w:rPr>
              <w:t xml:space="preserve"> земледелия и повышение плодородия»</w:t>
            </w:r>
          </w:p>
          <w:p w14:paraId="0C80CF25" w14:textId="0133F43E" w:rsidR="002638C8" w:rsidRDefault="002638C8" w:rsidP="002638C8">
            <w:pPr>
              <w:pStyle w:val="TableParagraph"/>
              <w:widowControl/>
              <w:tabs>
                <w:tab w:val="left" w:pos="1149"/>
              </w:tabs>
              <w:ind w:right="14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Модератор:</w:t>
            </w:r>
            <w:r>
              <w:t xml:space="preserve"> </w:t>
            </w:r>
            <w:r>
              <w:rPr>
                <w:rFonts w:ascii="Times New Roman" w:hAnsi="Times New Roman"/>
                <w:sz w:val="20"/>
              </w:rPr>
              <w:t>Савенко</w:t>
            </w:r>
            <w:r w:rsidRPr="002050DE">
              <w:rPr>
                <w:rFonts w:ascii="Times New Roman" w:hAnsi="Times New Roman"/>
                <w:sz w:val="20"/>
              </w:rPr>
              <w:t xml:space="preserve"> Александр Валентинович, заместитель начальника Департамента по социально-экономическому развитию села Томской области – председатель комитета по производству</w:t>
            </w:r>
          </w:p>
          <w:p w14:paraId="34B1A0BC" w14:textId="412DA66C" w:rsidR="002638C8" w:rsidRDefault="002638C8" w:rsidP="002638C8">
            <w:pPr>
              <w:pStyle w:val="TableParagraph"/>
              <w:widowControl/>
              <w:tabs>
                <w:tab w:val="left" w:pos="1149"/>
              </w:tabs>
              <w:ind w:right="141"/>
              <w:jc w:val="center"/>
              <w:rPr>
                <w:rFonts w:ascii="Times New Roman" w:hAnsi="Times New Roman"/>
                <w:sz w:val="20"/>
              </w:rPr>
            </w:pPr>
            <w:r w:rsidRPr="002050DE">
              <w:rPr>
                <w:rFonts w:ascii="Times New Roman" w:hAnsi="Times New Roman"/>
                <w:b/>
                <w:sz w:val="20"/>
              </w:rPr>
              <w:t>Эксперт-</w:t>
            </w:r>
            <w:proofErr w:type="spellStart"/>
            <w:r w:rsidRPr="002050DE">
              <w:rPr>
                <w:rFonts w:ascii="Times New Roman" w:hAnsi="Times New Roman"/>
                <w:b/>
                <w:sz w:val="20"/>
              </w:rPr>
              <w:t>сомодератор</w:t>
            </w:r>
            <w:proofErr w:type="spellEnd"/>
            <w:r w:rsidRPr="002050DE">
              <w:rPr>
                <w:rFonts w:ascii="Times New Roman" w:hAnsi="Times New Roman"/>
                <w:b/>
                <w:sz w:val="20"/>
              </w:rPr>
              <w:t>:</w:t>
            </w:r>
            <w:r>
              <w:rPr>
                <w:rFonts w:ascii="Times New Roman" w:hAnsi="Times New Roman"/>
                <w:b/>
                <w:sz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</w:rPr>
              <w:t xml:space="preserve">Овчаренко Михаил Михайлович, </w:t>
            </w:r>
            <w:r w:rsidRPr="00F843E0">
              <w:rPr>
                <w:rFonts w:ascii="Times New Roman" w:hAnsi="Times New Roman"/>
                <w:sz w:val="20"/>
              </w:rPr>
              <w:t>президент, председатель правления «Национальный агрохимический союз», доктор сельскохозяйственных наук, профессор (г. Москва)</w:t>
            </w:r>
            <w:proofErr w:type="gramEnd"/>
          </w:p>
          <w:p w14:paraId="1D7026AA" w14:textId="77777777" w:rsidR="002638C8" w:rsidRDefault="002638C8" w:rsidP="002638C8">
            <w:pPr>
              <w:pStyle w:val="TableParagraph"/>
              <w:widowControl/>
              <w:tabs>
                <w:tab w:val="left" w:pos="1149"/>
              </w:tabs>
              <w:ind w:right="141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Место проведения</w:t>
            </w:r>
            <w:r>
              <w:rPr>
                <w:rFonts w:ascii="Times New Roman" w:hAnsi="Times New Roman"/>
                <w:sz w:val="20"/>
              </w:rPr>
              <w:t>:  г. Томск, Иркутский тракт, д. 181 (ОГБПОУ «Томский аграрный колледж»)</w:t>
            </w:r>
          </w:p>
        </w:tc>
        <w:tc>
          <w:tcPr>
            <w:tcW w:w="21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99"/>
            <w:tcMar>
              <w:left w:w="0" w:type="dxa"/>
              <w:right w:w="0" w:type="dxa"/>
            </w:tcMar>
            <w:vAlign w:val="center"/>
          </w:tcPr>
          <w:p w14:paraId="0082FC4E" w14:textId="77777777" w:rsidR="002638C8" w:rsidRDefault="002638C8" w:rsidP="002638C8">
            <w:pPr>
              <w:widowControl/>
              <w:jc w:val="center"/>
              <w:rPr>
                <w:rFonts w:ascii="Times New Roman" w:hAnsi="Times New Roman"/>
                <w:sz w:val="20"/>
              </w:rPr>
            </w:pPr>
          </w:p>
          <w:p w14:paraId="0881A57F" w14:textId="7B57CFC9" w:rsidR="002638C8" w:rsidRDefault="00607B62" w:rsidP="00055B33">
            <w:pPr>
              <w:widowControl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  <w:r w:rsidR="002638C8">
              <w:rPr>
                <w:rFonts w:ascii="Times New Roman" w:hAnsi="Times New Roman"/>
                <w:sz w:val="20"/>
              </w:rPr>
              <w:t xml:space="preserve">:00 – 11:00 </w:t>
            </w:r>
          </w:p>
          <w:p w14:paraId="7287FD7B" w14:textId="44D4AD76" w:rsidR="002638C8" w:rsidRDefault="002638C8" w:rsidP="002638C8">
            <w:pPr>
              <w:widowControl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Выставка</w:t>
            </w:r>
          </w:p>
          <w:p w14:paraId="66143A96" w14:textId="77777777" w:rsidR="002638C8" w:rsidRDefault="002638C8" w:rsidP="002638C8">
            <w:pPr>
              <w:widowControl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34508" w14:paraId="7879A14A" w14:textId="77777777" w:rsidTr="00D34508">
        <w:trPr>
          <w:trHeight w:val="340"/>
        </w:trPr>
        <w:tc>
          <w:tcPr>
            <w:tcW w:w="16100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7141516" w14:textId="2E1474AB" w:rsidR="00D34508" w:rsidRDefault="00D34508" w:rsidP="002638C8">
            <w:pPr>
              <w:widowControl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color w:val="006600"/>
                <w:sz w:val="20"/>
              </w:rPr>
              <w:t>Мероприятия – спутники</w:t>
            </w:r>
          </w:p>
        </w:tc>
      </w:tr>
      <w:tr w:rsidR="00D34508" w14:paraId="4E6208CF" w14:textId="77777777" w:rsidTr="00D34508">
        <w:trPr>
          <w:trHeight w:val="340"/>
        </w:trPr>
        <w:tc>
          <w:tcPr>
            <w:tcW w:w="11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99"/>
            <w:tcMar>
              <w:left w:w="0" w:type="dxa"/>
              <w:right w:w="0" w:type="dxa"/>
            </w:tcMar>
            <w:vAlign w:val="center"/>
          </w:tcPr>
          <w:p w14:paraId="0197E44C" w14:textId="3472E89D" w:rsidR="00D34508" w:rsidRDefault="00D34508" w:rsidP="00D34508">
            <w:pPr>
              <w:jc w:val="center"/>
            </w:pPr>
            <w:r>
              <w:rPr>
                <w:rFonts w:ascii="Times New Roman" w:hAnsi="Times New Roman"/>
                <w:sz w:val="20"/>
              </w:rPr>
              <w:t>13.02.2026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0" w:type="dxa"/>
              <w:right w:w="0" w:type="dxa"/>
            </w:tcMar>
            <w:vAlign w:val="center"/>
          </w:tcPr>
          <w:p w14:paraId="3B1DFA72" w14:textId="37529E3C" w:rsidR="00D34508" w:rsidRDefault="00D34508" w:rsidP="00D34508">
            <w:pPr>
              <w:widowControl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val="en-US"/>
              </w:rPr>
              <w:t>15</w:t>
            </w:r>
            <w:r>
              <w:rPr>
                <w:rFonts w:ascii="Times New Roman" w:hAnsi="Times New Roman"/>
                <w:sz w:val="20"/>
              </w:rPr>
              <w:t>:30 – 17:30</w:t>
            </w:r>
          </w:p>
        </w:tc>
        <w:tc>
          <w:tcPr>
            <w:tcW w:w="1368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2D050"/>
            <w:tcMar>
              <w:left w:w="0" w:type="dxa"/>
              <w:right w:w="0" w:type="dxa"/>
            </w:tcMar>
            <w:vAlign w:val="center"/>
          </w:tcPr>
          <w:p w14:paraId="778D3D68" w14:textId="77777777" w:rsidR="00D34508" w:rsidRDefault="00D34508" w:rsidP="00D34508">
            <w:pPr>
              <w:widowControl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Совещание на тему: «Актуальные вопросы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агрострахования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>»</w:t>
            </w:r>
          </w:p>
          <w:p w14:paraId="78AE3632" w14:textId="0079C847" w:rsidR="00D34508" w:rsidRDefault="00D34508" w:rsidP="00D34508">
            <w:pPr>
              <w:widowControl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Место проведения: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</w:rPr>
              <w:t xml:space="preserve"> г. Томск, ул. Ленина, д. 26 (Точка кипения)</w:t>
            </w:r>
          </w:p>
        </w:tc>
      </w:tr>
      <w:tr w:rsidR="00D34508" w14:paraId="430A5217" w14:textId="77777777" w:rsidTr="00D34508">
        <w:trPr>
          <w:trHeight w:val="340"/>
        </w:trPr>
        <w:tc>
          <w:tcPr>
            <w:tcW w:w="11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99"/>
            <w:tcMar>
              <w:left w:w="0" w:type="dxa"/>
              <w:right w:w="0" w:type="dxa"/>
            </w:tcMar>
            <w:vAlign w:val="center"/>
          </w:tcPr>
          <w:p w14:paraId="5DE8B82F" w14:textId="5B050B42" w:rsidR="00D34508" w:rsidRDefault="00D34508" w:rsidP="00D34508">
            <w:pPr>
              <w:jc w:val="center"/>
            </w:pPr>
            <w:r>
              <w:rPr>
                <w:rFonts w:ascii="Times New Roman" w:hAnsi="Times New Roman"/>
                <w:sz w:val="20"/>
              </w:rPr>
              <w:t>20.02.2026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0" w:type="dxa"/>
              <w:right w:w="0" w:type="dxa"/>
            </w:tcMar>
            <w:vAlign w:val="center"/>
          </w:tcPr>
          <w:p w14:paraId="43EECAED" w14:textId="6B8DB70C" w:rsidR="00D34508" w:rsidRDefault="00D34508" w:rsidP="00D34508">
            <w:pPr>
              <w:widowControl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9:00 – 15:00</w:t>
            </w:r>
          </w:p>
        </w:tc>
        <w:tc>
          <w:tcPr>
            <w:tcW w:w="1368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2D050"/>
            <w:tcMar>
              <w:left w:w="0" w:type="dxa"/>
              <w:right w:w="0" w:type="dxa"/>
            </w:tcMar>
            <w:vAlign w:val="center"/>
          </w:tcPr>
          <w:p w14:paraId="36B42505" w14:textId="77777777" w:rsidR="00D34508" w:rsidRDefault="00D34508" w:rsidP="00D34508">
            <w:pPr>
              <w:widowControl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Семинар по бухгалтерскому учету: «Изменение федеральных стандартов бухгалтерского учета и налогообложения в агропромышленном комплексе»</w:t>
            </w:r>
          </w:p>
          <w:p w14:paraId="7FC4FC27" w14:textId="37FD0CC1" w:rsidR="00D34508" w:rsidRDefault="00D34508" w:rsidP="00D34508">
            <w:pPr>
              <w:widowControl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Место проведения:</w:t>
            </w:r>
            <w:r>
              <w:rPr>
                <w:rFonts w:ascii="Times New Roman" w:hAnsi="Times New Roman"/>
                <w:sz w:val="20"/>
              </w:rPr>
              <w:t xml:space="preserve">  </w:t>
            </w:r>
            <w:r>
              <w:rPr>
                <w:rFonts w:ascii="Times New Roman" w:hAnsi="Times New Roman"/>
                <w:color w:val="000000" w:themeColor="text1"/>
                <w:sz w:val="20"/>
              </w:rPr>
              <w:t>г. Томск, ул. Ленина, д. 26 (Точка кипения)</w:t>
            </w:r>
          </w:p>
        </w:tc>
      </w:tr>
      <w:tr w:rsidR="00195B6E" w14:paraId="442E2398" w14:textId="77777777" w:rsidTr="00D34508">
        <w:trPr>
          <w:trHeight w:val="340"/>
        </w:trPr>
        <w:tc>
          <w:tcPr>
            <w:tcW w:w="11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0" w:type="dxa"/>
              <w:right w:w="0" w:type="dxa"/>
            </w:tcMar>
            <w:vAlign w:val="center"/>
          </w:tcPr>
          <w:p w14:paraId="4B62D577" w14:textId="3918597B" w:rsidR="00195B6E" w:rsidRDefault="00195B6E" w:rsidP="00B12B6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11.03.2026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0" w:type="dxa"/>
              <w:right w:w="0" w:type="dxa"/>
            </w:tcMar>
            <w:vAlign w:val="center"/>
          </w:tcPr>
          <w:p w14:paraId="29A40355" w14:textId="695590D3" w:rsidR="00195B6E" w:rsidRDefault="00195B6E" w:rsidP="00B12B63">
            <w:pPr>
              <w:widowControl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11:00 – 15:00</w:t>
            </w:r>
          </w:p>
        </w:tc>
        <w:tc>
          <w:tcPr>
            <w:tcW w:w="1368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0" w:type="dxa"/>
              <w:right w:w="0" w:type="dxa"/>
            </w:tcMar>
            <w:vAlign w:val="center"/>
          </w:tcPr>
          <w:p w14:paraId="655A9E49" w14:textId="56C98F5E" w:rsidR="00195B6E" w:rsidRDefault="00195B6E" w:rsidP="00195B6E">
            <w:pPr>
              <w:widowControl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 xml:space="preserve">Семинар </w:t>
            </w:r>
            <w:r w:rsidR="00156F33">
              <w:rPr>
                <w:rFonts w:ascii="Times New Roman" w:hAnsi="Times New Roman"/>
                <w:b/>
                <w:sz w:val="20"/>
              </w:rPr>
              <w:t xml:space="preserve">по кадровым вопросам и особенностями работы с порталом </w:t>
            </w:r>
            <w:r w:rsidR="00156F33" w:rsidRPr="00156F33">
              <w:rPr>
                <w:rFonts w:ascii="Times New Roman" w:hAnsi="Times New Roman"/>
                <w:b/>
                <w:color w:val="000000" w:themeColor="text1"/>
                <w:sz w:val="20"/>
              </w:rPr>
              <w:t>«Работа России»</w:t>
            </w:r>
            <w:r w:rsidR="00156F33">
              <w:rPr>
                <w:rFonts w:ascii="Times New Roman" w:hAnsi="Times New Roman"/>
                <w:b/>
                <w:color w:val="000000" w:themeColor="text1"/>
                <w:sz w:val="20"/>
              </w:rPr>
              <w:t xml:space="preserve">: </w:t>
            </w:r>
            <w:r w:rsidR="00E6498E">
              <w:rPr>
                <w:rFonts w:ascii="Times New Roman" w:hAnsi="Times New Roman"/>
                <w:b/>
                <w:color w:val="000000" w:themeColor="text1"/>
                <w:sz w:val="20"/>
              </w:rPr>
              <w:t>целевое обучение, опрос работодателей, практика студентов, кадровая поддержка АПК</w:t>
            </w:r>
          </w:p>
          <w:p w14:paraId="1420AA33" w14:textId="5AE2846D" w:rsidR="00195B6E" w:rsidRDefault="00195B6E" w:rsidP="00195B6E">
            <w:pPr>
              <w:widowControl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Место проведения: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</w:rPr>
              <w:t>г. Томск, пр. Фрунзе, 103 (Кадровый центр «Работа России»)</w:t>
            </w:r>
          </w:p>
        </w:tc>
      </w:tr>
      <w:tr w:rsidR="00B12B63" w14:paraId="45A79513" w14:textId="77777777" w:rsidTr="00156F33">
        <w:trPr>
          <w:trHeight w:val="340"/>
        </w:trPr>
        <w:tc>
          <w:tcPr>
            <w:tcW w:w="114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99"/>
            <w:tcMar>
              <w:left w:w="0" w:type="dxa"/>
              <w:right w:w="0" w:type="dxa"/>
            </w:tcMar>
            <w:vAlign w:val="center"/>
          </w:tcPr>
          <w:p w14:paraId="4B8ABD96" w14:textId="5A74F266" w:rsidR="00B12B63" w:rsidRDefault="005F44FE" w:rsidP="00B12B6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27.03.2026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0" w:type="dxa"/>
              <w:right w:w="0" w:type="dxa"/>
            </w:tcMar>
            <w:vAlign w:val="center"/>
          </w:tcPr>
          <w:p w14:paraId="2497EFFF" w14:textId="59288A05" w:rsidR="00B12B63" w:rsidRDefault="00516D99" w:rsidP="00B12B63">
            <w:pPr>
              <w:widowControl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10:00 – 14:00</w:t>
            </w:r>
          </w:p>
        </w:tc>
        <w:tc>
          <w:tcPr>
            <w:tcW w:w="1368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92D050"/>
            <w:tcMar>
              <w:left w:w="0" w:type="dxa"/>
              <w:right w:w="0" w:type="dxa"/>
            </w:tcMar>
            <w:vAlign w:val="center"/>
          </w:tcPr>
          <w:p w14:paraId="3037DC75" w14:textId="3F70C578" w:rsidR="00B12B63" w:rsidRDefault="00B12B63" w:rsidP="00B12B63">
            <w:pPr>
              <w:widowControl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Семинар на тему: «</w:t>
            </w:r>
            <w:r w:rsidR="00516D99">
              <w:rPr>
                <w:rFonts w:ascii="Times New Roman" w:hAnsi="Times New Roman"/>
                <w:b/>
                <w:sz w:val="20"/>
              </w:rPr>
              <w:t>Безопасность труда – основной приоритет культуры АПК Томской области</w:t>
            </w:r>
            <w:r>
              <w:rPr>
                <w:rFonts w:ascii="Times New Roman" w:hAnsi="Times New Roman"/>
                <w:b/>
                <w:sz w:val="20"/>
              </w:rPr>
              <w:t>»</w:t>
            </w:r>
          </w:p>
          <w:p w14:paraId="73DECE91" w14:textId="3EFF1E6B" w:rsidR="00B12B63" w:rsidRDefault="00B12B63" w:rsidP="00516D99">
            <w:pPr>
              <w:widowControl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Место проведения: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 w:rsidR="00516D99">
              <w:rPr>
                <w:rFonts w:ascii="Times New Roman" w:hAnsi="Times New Roman"/>
                <w:color w:val="000000" w:themeColor="text1"/>
                <w:sz w:val="20"/>
              </w:rPr>
              <w:t>г. Томск, пр. Фрунзе, 103</w:t>
            </w:r>
            <w:r w:rsidR="000225FF">
              <w:rPr>
                <w:rFonts w:ascii="Times New Roman" w:hAnsi="Times New Roman"/>
                <w:color w:val="000000" w:themeColor="text1"/>
                <w:sz w:val="20"/>
              </w:rPr>
              <w:t xml:space="preserve"> (Кадровый центр «Работа России»)</w:t>
            </w:r>
          </w:p>
        </w:tc>
      </w:tr>
      <w:tr w:rsidR="00156F33" w14:paraId="744B6200" w14:textId="77777777" w:rsidTr="00D34508">
        <w:trPr>
          <w:trHeight w:val="340"/>
        </w:trPr>
        <w:tc>
          <w:tcPr>
            <w:tcW w:w="11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0" w:type="dxa"/>
              <w:right w:w="0" w:type="dxa"/>
            </w:tcMar>
            <w:vAlign w:val="center"/>
          </w:tcPr>
          <w:p w14:paraId="093DB0EA" w14:textId="0AFB7D95" w:rsidR="00156F33" w:rsidRDefault="00156F33" w:rsidP="00B12B6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23.04.2026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left w:w="0" w:type="dxa"/>
              <w:right w:w="0" w:type="dxa"/>
            </w:tcMar>
            <w:vAlign w:val="center"/>
          </w:tcPr>
          <w:p w14:paraId="1EB8B8C2" w14:textId="6D0D800A" w:rsidR="00156F33" w:rsidRDefault="00156F33" w:rsidP="00B12B63">
            <w:pPr>
              <w:widowControl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уточняется</w:t>
            </w:r>
          </w:p>
        </w:tc>
        <w:tc>
          <w:tcPr>
            <w:tcW w:w="1368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left w:w="0" w:type="dxa"/>
              <w:right w:w="0" w:type="dxa"/>
            </w:tcMar>
            <w:vAlign w:val="center"/>
          </w:tcPr>
          <w:p w14:paraId="4EE8E841" w14:textId="4DA12DCC" w:rsidR="00156F33" w:rsidRDefault="00156F33" w:rsidP="00156F33">
            <w:pPr>
              <w:widowControl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Круглый стол на тему: «Роль учреждений образования в системе подготовки кадров в АПК»</w:t>
            </w:r>
          </w:p>
          <w:p w14:paraId="2F94A359" w14:textId="60A6E796" w:rsidR="00156F33" w:rsidRDefault="00156F33" w:rsidP="00156F33">
            <w:pPr>
              <w:widowControl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Место проведения: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0"/>
              </w:rPr>
              <w:t xml:space="preserve">г. Томск, ул. Владимира Высоцкого, 7 </w:t>
            </w:r>
            <w:proofErr w:type="spellStart"/>
            <w:proofErr w:type="gramStart"/>
            <w:r>
              <w:rPr>
                <w:rFonts w:ascii="Times New Roman" w:hAnsi="Times New Roman"/>
                <w:color w:val="000000" w:themeColor="text1"/>
                <w:sz w:val="20"/>
              </w:rPr>
              <w:t>ст</w:t>
            </w:r>
            <w:proofErr w:type="spellEnd"/>
            <w:proofErr w:type="gramEnd"/>
            <w:r>
              <w:rPr>
                <w:rFonts w:ascii="Times New Roman" w:hAnsi="Times New Roman"/>
                <w:color w:val="000000" w:themeColor="text1"/>
                <w:sz w:val="20"/>
              </w:rPr>
              <w:t xml:space="preserve"> 6 (Спорткомплекс «Гармония»)</w:t>
            </w:r>
          </w:p>
        </w:tc>
      </w:tr>
    </w:tbl>
    <w:p w14:paraId="148169DC" w14:textId="77777777" w:rsidR="00D0411B" w:rsidRDefault="00D0411B">
      <w:pPr>
        <w:widowControl/>
        <w:ind w:right="141"/>
        <w:rPr>
          <w:rFonts w:ascii="Times New Roman" w:hAnsi="Times New Roman"/>
          <w:sz w:val="28"/>
        </w:rPr>
      </w:pPr>
    </w:p>
    <w:p w14:paraId="43C6CBC1" w14:textId="77777777" w:rsidR="00D0411B" w:rsidRDefault="00D0411B">
      <w:pPr>
        <w:widowControl/>
        <w:ind w:right="141"/>
        <w:rPr>
          <w:rFonts w:ascii="Times New Roman" w:hAnsi="Times New Roman"/>
          <w:sz w:val="28"/>
        </w:rPr>
      </w:pPr>
    </w:p>
    <w:p w14:paraId="3C8372BF" w14:textId="77777777" w:rsidR="00D0411B" w:rsidRDefault="00D0411B">
      <w:pPr>
        <w:widowControl/>
        <w:ind w:right="141"/>
        <w:rPr>
          <w:rFonts w:ascii="Times New Roman" w:hAnsi="Times New Roman"/>
          <w:sz w:val="28"/>
        </w:rPr>
      </w:pPr>
    </w:p>
    <w:p w14:paraId="0920084C" w14:textId="77777777" w:rsidR="00D0411B" w:rsidRDefault="00D0411B">
      <w:pPr>
        <w:widowControl/>
        <w:ind w:right="141"/>
        <w:rPr>
          <w:rFonts w:ascii="Times New Roman" w:hAnsi="Times New Roman"/>
          <w:sz w:val="28"/>
        </w:rPr>
      </w:pPr>
    </w:p>
    <w:p w14:paraId="446B93D3" w14:textId="77777777" w:rsidR="00FB7CEF" w:rsidRDefault="00FB7CEF">
      <w:pPr>
        <w:widowControl/>
        <w:ind w:right="141"/>
        <w:rPr>
          <w:rFonts w:ascii="Times New Roman" w:hAnsi="Times New Roman"/>
          <w:sz w:val="28"/>
        </w:rPr>
      </w:pPr>
      <w:bookmarkStart w:id="0" w:name="_GoBack"/>
      <w:bookmarkEnd w:id="0"/>
    </w:p>
    <w:p w14:paraId="6E12CEA1" w14:textId="66C42833" w:rsidR="00FB7CEF" w:rsidRDefault="00FB7CEF">
      <w:pPr>
        <w:widowControl/>
        <w:ind w:right="141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 wp14:anchorId="5F5A15D7" wp14:editId="0FBFA7D4">
            <wp:simplePos x="0" y="0"/>
            <wp:positionH relativeFrom="column">
              <wp:posOffset>191770</wp:posOffset>
            </wp:positionH>
            <wp:positionV relativeFrom="paragraph">
              <wp:posOffset>161233</wp:posOffset>
            </wp:positionV>
            <wp:extent cx="9953625" cy="680339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роезд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3625" cy="680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8DF38B" w14:textId="1BBAC27E" w:rsidR="00FB7CEF" w:rsidRDefault="00FB7CEF">
      <w:pPr>
        <w:widowControl/>
        <w:ind w:right="141"/>
        <w:rPr>
          <w:rFonts w:ascii="Times New Roman" w:hAnsi="Times New Roman"/>
          <w:sz w:val="28"/>
        </w:rPr>
      </w:pPr>
    </w:p>
    <w:sectPr w:rsidR="00FB7CEF">
      <w:type w:val="continuous"/>
      <w:pgSz w:w="16840" w:h="11910" w:orient="landscape"/>
      <w:pgMar w:top="284" w:right="280" w:bottom="851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11B"/>
    <w:rsid w:val="000225FF"/>
    <w:rsid w:val="00055B33"/>
    <w:rsid w:val="00156F33"/>
    <w:rsid w:val="00195B6E"/>
    <w:rsid w:val="001C0FFB"/>
    <w:rsid w:val="002050DE"/>
    <w:rsid w:val="00233328"/>
    <w:rsid w:val="002638C8"/>
    <w:rsid w:val="00281F46"/>
    <w:rsid w:val="002968BF"/>
    <w:rsid w:val="002A6730"/>
    <w:rsid w:val="002D14DB"/>
    <w:rsid w:val="00516D99"/>
    <w:rsid w:val="00580B64"/>
    <w:rsid w:val="005D028C"/>
    <w:rsid w:val="005F44FE"/>
    <w:rsid w:val="00607B62"/>
    <w:rsid w:val="00755E7B"/>
    <w:rsid w:val="0095244C"/>
    <w:rsid w:val="00996006"/>
    <w:rsid w:val="00A044B8"/>
    <w:rsid w:val="00B12B63"/>
    <w:rsid w:val="00B43861"/>
    <w:rsid w:val="00C0519E"/>
    <w:rsid w:val="00D0411B"/>
    <w:rsid w:val="00D34508"/>
    <w:rsid w:val="00E043A1"/>
    <w:rsid w:val="00E417E1"/>
    <w:rsid w:val="00E6498E"/>
    <w:rsid w:val="00F47EB5"/>
    <w:rsid w:val="00F843E0"/>
    <w:rsid w:val="00F93476"/>
    <w:rsid w:val="00FB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623C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color w:val="000000"/>
        <w:sz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widowControl w:val="0"/>
    </w:p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link w:val="30"/>
    <w:uiPriority w:val="9"/>
    <w:qFormat/>
    <w:pPr>
      <w:widowControl/>
      <w:spacing w:beforeAutospacing="1" w:afterAutospacing="1"/>
      <w:outlineLvl w:val="2"/>
    </w:pPr>
    <w:rPr>
      <w:rFonts w:ascii="Times New Roman" w:hAnsi="Times New Roman"/>
      <w:b/>
      <w:sz w:val="27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a3">
    <w:name w:val="Body Text"/>
    <w:basedOn w:val="a"/>
    <w:link w:val="a4"/>
    <w:pPr>
      <w:widowControl/>
      <w:spacing w:before="11"/>
      <w:ind w:left="2656"/>
    </w:pPr>
    <w:rPr>
      <w:sz w:val="20"/>
    </w:rPr>
  </w:style>
  <w:style w:type="character" w:customStyle="1" w:styleId="a4">
    <w:name w:val="Основной текст Знак"/>
    <w:basedOn w:val="1"/>
    <w:link w:val="a3"/>
    <w:rPr>
      <w:sz w:val="20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Знак примечания1"/>
    <w:basedOn w:val="13"/>
    <w:link w:val="a5"/>
    <w:rPr>
      <w:sz w:val="16"/>
    </w:rPr>
  </w:style>
  <w:style w:type="character" w:styleId="a5">
    <w:name w:val="annotation reference"/>
    <w:basedOn w:val="a0"/>
    <w:link w:val="12"/>
    <w:rPr>
      <w:sz w:val="16"/>
    </w:rPr>
  </w:style>
  <w:style w:type="paragraph" w:styleId="a6">
    <w:name w:val="header"/>
    <w:basedOn w:val="a"/>
    <w:link w:val="a7"/>
    <w:pPr>
      <w:widowControl/>
      <w:tabs>
        <w:tab w:val="center" w:pos="4153"/>
        <w:tab w:val="right" w:pos="8306"/>
      </w:tabs>
      <w:spacing w:before="120" w:after="240"/>
      <w:ind w:firstLine="709"/>
      <w:jc w:val="center"/>
    </w:pPr>
    <w:rPr>
      <w:rFonts w:ascii="Times New Roman" w:hAnsi="Times New Roman"/>
      <w:b/>
      <w:caps/>
      <w:sz w:val="28"/>
    </w:rPr>
  </w:style>
  <w:style w:type="character" w:customStyle="1" w:styleId="a7">
    <w:name w:val="Верхний колонтитул Знак"/>
    <w:basedOn w:val="1"/>
    <w:link w:val="a6"/>
    <w:rPr>
      <w:rFonts w:ascii="Times New Roman" w:hAnsi="Times New Roman"/>
      <w:b/>
      <w:caps/>
      <w:sz w:val="28"/>
    </w:rPr>
  </w:style>
  <w:style w:type="paragraph" w:customStyle="1" w:styleId="Endnote">
    <w:name w:val="Endnote"/>
    <w:link w:val="Endnote1"/>
    <w:pPr>
      <w:ind w:firstLine="851"/>
      <w:jc w:val="both"/>
    </w:pPr>
    <w:rPr>
      <w:rFonts w:ascii="XO Thames" w:hAnsi="XO Thames"/>
    </w:rPr>
  </w:style>
  <w:style w:type="character" w:customStyle="1" w:styleId="Endnote1">
    <w:name w:val="Endnote1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Pr>
      <w:rFonts w:ascii="Times New Roman" w:hAnsi="Times New Roman"/>
      <w:b/>
      <w:sz w:val="27"/>
    </w:rPr>
  </w:style>
  <w:style w:type="paragraph" w:customStyle="1" w:styleId="TableParagraph">
    <w:name w:val="Table Paragraph"/>
    <w:basedOn w:val="a"/>
    <w:link w:val="TableParagraph1"/>
  </w:style>
  <w:style w:type="character" w:customStyle="1" w:styleId="TableParagraph1">
    <w:name w:val="Table Paragraph1"/>
    <w:basedOn w:val="1"/>
    <w:link w:val="TableParagraph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8">
    <w:name w:val="List Paragraph"/>
    <w:basedOn w:val="a"/>
    <w:link w:val="a9"/>
  </w:style>
  <w:style w:type="character" w:customStyle="1" w:styleId="a9">
    <w:name w:val="Абзац списка Знак"/>
    <w:basedOn w:val="1"/>
    <w:link w:val="a8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Строгий1"/>
    <w:basedOn w:val="13"/>
    <w:link w:val="aa"/>
    <w:rPr>
      <w:b/>
    </w:rPr>
  </w:style>
  <w:style w:type="character" w:styleId="aa">
    <w:name w:val="Strong"/>
    <w:basedOn w:val="a0"/>
    <w:link w:val="14"/>
    <w:rPr>
      <w:b/>
    </w:rPr>
  </w:style>
  <w:style w:type="paragraph" w:customStyle="1" w:styleId="15">
    <w:name w:val="Гиперссылка1"/>
    <w:basedOn w:val="13"/>
    <w:link w:val="ab"/>
    <w:rPr>
      <w:color w:val="0000FF"/>
      <w:u w:val="single"/>
    </w:rPr>
  </w:style>
  <w:style w:type="character" w:styleId="ab">
    <w:name w:val="Hyperlink"/>
    <w:basedOn w:val="a0"/>
    <w:link w:val="15"/>
    <w:rPr>
      <w:color w:val="0000FF"/>
      <w:u w:val="single"/>
    </w:rPr>
  </w:style>
  <w:style w:type="paragraph" w:customStyle="1" w:styleId="Footnote">
    <w:name w:val="Footnote"/>
    <w:link w:val="Footnote1"/>
    <w:pPr>
      <w:ind w:firstLine="851"/>
      <w:jc w:val="both"/>
    </w:pPr>
    <w:rPr>
      <w:rFonts w:ascii="XO Thames" w:hAnsi="XO Thames"/>
    </w:rPr>
  </w:style>
  <w:style w:type="character" w:customStyle="1" w:styleId="Footnote1">
    <w:name w:val="Footnote1"/>
    <w:link w:val="Footnote"/>
    <w:rPr>
      <w:rFonts w:ascii="XO Thames" w:hAnsi="XO Thames"/>
      <w:sz w:val="22"/>
    </w:rPr>
  </w:style>
  <w:style w:type="paragraph" w:styleId="16">
    <w:name w:val="toc 1"/>
    <w:next w:val="a"/>
    <w:link w:val="17"/>
    <w:uiPriority w:val="39"/>
    <w:rPr>
      <w:rFonts w:ascii="XO Thames" w:hAnsi="XO Thames"/>
      <w:b/>
      <w:sz w:val="28"/>
    </w:rPr>
  </w:style>
  <w:style w:type="character" w:customStyle="1" w:styleId="17">
    <w:name w:val="Оглавление 1 Знак"/>
    <w:link w:val="16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1"/>
    <w:pPr>
      <w:jc w:val="both"/>
    </w:pPr>
    <w:rPr>
      <w:rFonts w:ascii="XO Thames" w:hAnsi="XO Thames"/>
      <w:sz w:val="28"/>
    </w:rPr>
  </w:style>
  <w:style w:type="character" w:customStyle="1" w:styleId="HeaderandFooter1">
    <w:name w:val="Header and Footer1"/>
    <w:link w:val="HeaderandFooter"/>
    <w:rPr>
      <w:rFonts w:ascii="XO Thames" w:hAnsi="XO Thames"/>
      <w:sz w:val="28"/>
    </w:rPr>
  </w:style>
  <w:style w:type="paragraph" w:styleId="ac">
    <w:name w:val="annotation text"/>
    <w:basedOn w:val="a"/>
    <w:link w:val="ad"/>
    <w:rPr>
      <w:sz w:val="20"/>
    </w:rPr>
  </w:style>
  <w:style w:type="character" w:customStyle="1" w:styleId="ad">
    <w:name w:val="Текст примечания Знак"/>
    <w:basedOn w:val="1"/>
    <w:link w:val="ac"/>
    <w:rPr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e">
    <w:name w:val="Balloon Text"/>
    <w:basedOn w:val="a"/>
    <w:link w:val="af"/>
    <w:rPr>
      <w:rFonts w:ascii="Times New Roman" w:hAnsi="Times New Roman"/>
      <w:sz w:val="2"/>
    </w:rPr>
  </w:style>
  <w:style w:type="character" w:customStyle="1" w:styleId="af">
    <w:name w:val="Текст выноски Знак"/>
    <w:basedOn w:val="1"/>
    <w:link w:val="ae"/>
    <w:rPr>
      <w:rFonts w:ascii="Times New Roman" w:hAnsi="Times New Roman"/>
      <w:sz w:val="2"/>
    </w:rPr>
  </w:style>
  <w:style w:type="paragraph" w:customStyle="1" w:styleId="apple-converted-space">
    <w:name w:val="apple-converted-space"/>
    <w:link w:val="apple-converted-space1"/>
  </w:style>
  <w:style w:type="character" w:customStyle="1" w:styleId="apple-converted-space1">
    <w:name w:val="apple-converted-space1"/>
    <w:link w:val="apple-converted-space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8">
    <w:name w:val="Выделение1"/>
    <w:basedOn w:val="13"/>
    <w:link w:val="af0"/>
    <w:rPr>
      <w:i/>
    </w:rPr>
  </w:style>
  <w:style w:type="character" w:styleId="af0">
    <w:name w:val="Emphasis"/>
    <w:basedOn w:val="a0"/>
    <w:link w:val="18"/>
    <w:rPr>
      <w:i/>
    </w:rPr>
  </w:style>
  <w:style w:type="paragraph" w:styleId="af1">
    <w:name w:val="annotation subject"/>
    <w:basedOn w:val="ac"/>
    <w:next w:val="ac"/>
    <w:link w:val="af2"/>
    <w:rPr>
      <w:b/>
    </w:rPr>
  </w:style>
  <w:style w:type="character" w:customStyle="1" w:styleId="af2">
    <w:name w:val="Тема примечания Знак"/>
    <w:basedOn w:val="ad"/>
    <w:link w:val="af1"/>
    <w:rPr>
      <w:b/>
      <w:sz w:val="20"/>
    </w:rPr>
  </w:style>
  <w:style w:type="paragraph" w:customStyle="1" w:styleId="13">
    <w:name w:val="Основной шрифт абзаца1"/>
  </w:style>
  <w:style w:type="paragraph" w:styleId="af3">
    <w:name w:val="Subtitle"/>
    <w:next w:val="a"/>
    <w:link w:val="af4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4">
    <w:name w:val="Подзаголовок Знак"/>
    <w:link w:val="af3"/>
    <w:rPr>
      <w:rFonts w:ascii="XO Thames" w:hAnsi="XO Thames"/>
      <w:i/>
      <w:sz w:val="24"/>
    </w:rPr>
  </w:style>
  <w:style w:type="paragraph" w:styleId="af5">
    <w:name w:val="Title"/>
    <w:next w:val="a"/>
    <w:link w:val="af6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6">
    <w:name w:val="Название Знак"/>
    <w:link w:val="af5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f7">
    <w:name w:val="footer"/>
    <w:basedOn w:val="a"/>
    <w:link w:val="af8"/>
    <w:pPr>
      <w:widowControl/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1"/>
    <w:link w:val="af7"/>
  </w:style>
  <w:style w:type="table" w:styleId="af9">
    <w:name w:val="Table Grid"/>
    <w:basedOn w:val="a1"/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color w:val="000000"/>
        <w:sz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widowControl w:val="0"/>
    </w:p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basedOn w:val="a"/>
    <w:link w:val="30"/>
    <w:uiPriority w:val="9"/>
    <w:qFormat/>
    <w:pPr>
      <w:widowControl/>
      <w:spacing w:beforeAutospacing="1" w:afterAutospacing="1"/>
      <w:outlineLvl w:val="2"/>
    </w:pPr>
    <w:rPr>
      <w:rFonts w:ascii="Times New Roman" w:hAnsi="Times New Roman"/>
      <w:b/>
      <w:sz w:val="27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a3">
    <w:name w:val="Body Text"/>
    <w:basedOn w:val="a"/>
    <w:link w:val="a4"/>
    <w:pPr>
      <w:widowControl/>
      <w:spacing w:before="11"/>
      <w:ind w:left="2656"/>
    </w:pPr>
    <w:rPr>
      <w:sz w:val="20"/>
    </w:rPr>
  </w:style>
  <w:style w:type="character" w:customStyle="1" w:styleId="a4">
    <w:name w:val="Основной текст Знак"/>
    <w:basedOn w:val="1"/>
    <w:link w:val="a3"/>
    <w:rPr>
      <w:sz w:val="20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Знак примечания1"/>
    <w:basedOn w:val="13"/>
    <w:link w:val="a5"/>
    <w:rPr>
      <w:sz w:val="16"/>
    </w:rPr>
  </w:style>
  <w:style w:type="character" w:styleId="a5">
    <w:name w:val="annotation reference"/>
    <w:basedOn w:val="a0"/>
    <w:link w:val="12"/>
    <w:rPr>
      <w:sz w:val="16"/>
    </w:rPr>
  </w:style>
  <w:style w:type="paragraph" w:styleId="a6">
    <w:name w:val="header"/>
    <w:basedOn w:val="a"/>
    <w:link w:val="a7"/>
    <w:pPr>
      <w:widowControl/>
      <w:tabs>
        <w:tab w:val="center" w:pos="4153"/>
        <w:tab w:val="right" w:pos="8306"/>
      </w:tabs>
      <w:spacing w:before="120" w:after="240"/>
      <w:ind w:firstLine="709"/>
      <w:jc w:val="center"/>
    </w:pPr>
    <w:rPr>
      <w:rFonts w:ascii="Times New Roman" w:hAnsi="Times New Roman"/>
      <w:b/>
      <w:caps/>
      <w:sz w:val="28"/>
    </w:rPr>
  </w:style>
  <w:style w:type="character" w:customStyle="1" w:styleId="a7">
    <w:name w:val="Верхний колонтитул Знак"/>
    <w:basedOn w:val="1"/>
    <w:link w:val="a6"/>
    <w:rPr>
      <w:rFonts w:ascii="Times New Roman" w:hAnsi="Times New Roman"/>
      <w:b/>
      <w:caps/>
      <w:sz w:val="28"/>
    </w:rPr>
  </w:style>
  <w:style w:type="paragraph" w:customStyle="1" w:styleId="Endnote">
    <w:name w:val="Endnote"/>
    <w:link w:val="Endnote1"/>
    <w:pPr>
      <w:ind w:firstLine="851"/>
      <w:jc w:val="both"/>
    </w:pPr>
    <w:rPr>
      <w:rFonts w:ascii="XO Thames" w:hAnsi="XO Thames"/>
    </w:rPr>
  </w:style>
  <w:style w:type="character" w:customStyle="1" w:styleId="Endnote1">
    <w:name w:val="Endnote1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Pr>
      <w:rFonts w:ascii="Times New Roman" w:hAnsi="Times New Roman"/>
      <w:b/>
      <w:sz w:val="27"/>
    </w:rPr>
  </w:style>
  <w:style w:type="paragraph" w:customStyle="1" w:styleId="TableParagraph">
    <w:name w:val="Table Paragraph"/>
    <w:basedOn w:val="a"/>
    <w:link w:val="TableParagraph1"/>
  </w:style>
  <w:style w:type="character" w:customStyle="1" w:styleId="TableParagraph1">
    <w:name w:val="Table Paragraph1"/>
    <w:basedOn w:val="1"/>
    <w:link w:val="TableParagraph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8">
    <w:name w:val="List Paragraph"/>
    <w:basedOn w:val="a"/>
    <w:link w:val="a9"/>
  </w:style>
  <w:style w:type="character" w:customStyle="1" w:styleId="a9">
    <w:name w:val="Абзац списка Знак"/>
    <w:basedOn w:val="1"/>
    <w:link w:val="a8"/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Строгий1"/>
    <w:basedOn w:val="13"/>
    <w:link w:val="aa"/>
    <w:rPr>
      <w:b/>
    </w:rPr>
  </w:style>
  <w:style w:type="character" w:styleId="aa">
    <w:name w:val="Strong"/>
    <w:basedOn w:val="a0"/>
    <w:link w:val="14"/>
    <w:rPr>
      <w:b/>
    </w:rPr>
  </w:style>
  <w:style w:type="paragraph" w:customStyle="1" w:styleId="15">
    <w:name w:val="Гиперссылка1"/>
    <w:basedOn w:val="13"/>
    <w:link w:val="ab"/>
    <w:rPr>
      <w:color w:val="0000FF"/>
      <w:u w:val="single"/>
    </w:rPr>
  </w:style>
  <w:style w:type="character" w:styleId="ab">
    <w:name w:val="Hyperlink"/>
    <w:basedOn w:val="a0"/>
    <w:link w:val="15"/>
    <w:rPr>
      <w:color w:val="0000FF"/>
      <w:u w:val="single"/>
    </w:rPr>
  </w:style>
  <w:style w:type="paragraph" w:customStyle="1" w:styleId="Footnote">
    <w:name w:val="Footnote"/>
    <w:link w:val="Footnote1"/>
    <w:pPr>
      <w:ind w:firstLine="851"/>
      <w:jc w:val="both"/>
    </w:pPr>
    <w:rPr>
      <w:rFonts w:ascii="XO Thames" w:hAnsi="XO Thames"/>
    </w:rPr>
  </w:style>
  <w:style w:type="character" w:customStyle="1" w:styleId="Footnote1">
    <w:name w:val="Footnote1"/>
    <w:link w:val="Footnote"/>
    <w:rPr>
      <w:rFonts w:ascii="XO Thames" w:hAnsi="XO Thames"/>
      <w:sz w:val="22"/>
    </w:rPr>
  </w:style>
  <w:style w:type="paragraph" w:styleId="16">
    <w:name w:val="toc 1"/>
    <w:next w:val="a"/>
    <w:link w:val="17"/>
    <w:uiPriority w:val="39"/>
    <w:rPr>
      <w:rFonts w:ascii="XO Thames" w:hAnsi="XO Thames"/>
      <w:b/>
      <w:sz w:val="28"/>
    </w:rPr>
  </w:style>
  <w:style w:type="character" w:customStyle="1" w:styleId="17">
    <w:name w:val="Оглавление 1 Знак"/>
    <w:link w:val="16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1"/>
    <w:pPr>
      <w:jc w:val="both"/>
    </w:pPr>
    <w:rPr>
      <w:rFonts w:ascii="XO Thames" w:hAnsi="XO Thames"/>
      <w:sz w:val="28"/>
    </w:rPr>
  </w:style>
  <w:style w:type="character" w:customStyle="1" w:styleId="HeaderandFooter1">
    <w:name w:val="Header and Footer1"/>
    <w:link w:val="HeaderandFooter"/>
    <w:rPr>
      <w:rFonts w:ascii="XO Thames" w:hAnsi="XO Thames"/>
      <w:sz w:val="28"/>
    </w:rPr>
  </w:style>
  <w:style w:type="paragraph" w:styleId="ac">
    <w:name w:val="annotation text"/>
    <w:basedOn w:val="a"/>
    <w:link w:val="ad"/>
    <w:rPr>
      <w:sz w:val="20"/>
    </w:rPr>
  </w:style>
  <w:style w:type="character" w:customStyle="1" w:styleId="ad">
    <w:name w:val="Текст примечания Знак"/>
    <w:basedOn w:val="1"/>
    <w:link w:val="ac"/>
    <w:rPr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e">
    <w:name w:val="Balloon Text"/>
    <w:basedOn w:val="a"/>
    <w:link w:val="af"/>
    <w:rPr>
      <w:rFonts w:ascii="Times New Roman" w:hAnsi="Times New Roman"/>
      <w:sz w:val="2"/>
    </w:rPr>
  </w:style>
  <w:style w:type="character" w:customStyle="1" w:styleId="af">
    <w:name w:val="Текст выноски Знак"/>
    <w:basedOn w:val="1"/>
    <w:link w:val="ae"/>
    <w:rPr>
      <w:rFonts w:ascii="Times New Roman" w:hAnsi="Times New Roman"/>
      <w:sz w:val="2"/>
    </w:rPr>
  </w:style>
  <w:style w:type="paragraph" w:customStyle="1" w:styleId="apple-converted-space">
    <w:name w:val="apple-converted-space"/>
    <w:link w:val="apple-converted-space1"/>
  </w:style>
  <w:style w:type="character" w:customStyle="1" w:styleId="apple-converted-space1">
    <w:name w:val="apple-converted-space1"/>
    <w:link w:val="apple-converted-space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8">
    <w:name w:val="Выделение1"/>
    <w:basedOn w:val="13"/>
    <w:link w:val="af0"/>
    <w:rPr>
      <w:i/>
    </w:rPr>
  </w:style>
  <w:style w:type="character" w:styleId="af0">
    <w:name w:val="Emphasis"/>
    <w:basedOn w:val="a0"/>
    <w:link w:val="18"/>
    <w:rPr>
      <w:i/>
    </w:rPr>
  </w:style>
  <w:style w:type="paragraph" w:styleId="af1">
    <w:name w:val="annotation subject"/>
    <w:basedOn w:val="ac"/>
    <w:next w:val="ac"/>
    <w:link w:val="af2"/>
    <w:rPr>
      <w:b/>
    </w:rPr>
  </w:style>
  <w:style w:type="character" w:customStyle="1" w:styleId="af2">
    <w:name w:val="Тема примечания Знак"/>
    <w:basedOn w:val="ad"/>
    <w:link w:val="af1"/>
    <w:rPr>
      <w:b/>
      <w:sz w:val="20"/>
    </w:rPr>
  </w:style>
  <w:style w:type="paragraph" w:customStyle="1" w:styleId="13">
    <w:name w:val="Основной шрифт абзаца1"/>
  </w:style>
  <w:style w:type="paragraph" w:styleId="af3">
    <w:name w:val="Subtitle"/>
    <w:next w:val="a"/>
    <w:link w:val="af4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4">
    <w:name w:val="Подзаголовок Знак"/>
    <w:link w:val="af3"/>
    <w:rPr>
      <w:rFonts w:ascii="XO Thames" w:hAnsi="XO Thames"/>
      <w:i/>
      <w:sz w:val="24"/>
    </w:rPr>
  </w:style>
  <w:style w:type="paragraph" w:styleId="af5">
    <w:name w:val="Title"/>
    <w:next w:val="a"/>
    <w:link w:val="af6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6">
    <w:name w:val="Название Знак"/>
    <w:link w:val="af5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f7">
    <w:name w:val="footer"/>
    <w:basedOn w:val="a"/>
    <w:link w:val="af8"/>
    <w:pPr>
      <w:widowControl/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1"/>
    <w:link w:val="af7"/>
  </w:style>
  <w:style w:type="table" w:styleId="af9">
    <w:name w:val="Table Grid"/>
    <w:basedOn w:val="a1"/>
    <w:rPr>
      <w:rFonts w:ascii="Times New Roman" w:hAnsi="Times New Roman"/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 Борисова</dc:creator>
  <cp:lastModifiedBy>Дарья Трубицына</cp:lastModifiedBy>
  <cp:revision>8</cp:revision>
  <cp:lastPrinted>2026-03-05T07:28:00Z</cp:lastPrinted>
  <dcterms:created xsi:type="dcterms:W3CDTF">2026-03-05T05:14:00Z</dcterms:created>
  <dcterms:modified xsi:type="dcterms:W3CDTF">2026-03-05T10:14:00Z</dcterms:modified>
</cp:coreProperties>
</file>